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7A" w:rsidRPr="00CE3E7A" w:rsidRDefault="00CE3E7A" w:rsidP="00CE3E7A">
      <w:pPr>
        <w:pStyle w:val="NormalWeb"/>
        <w:rPr>
          <w:sz w:val="44"/>
          <w:szCs w:val="44"/>
        </w:rPr>
      </w:pPr>
      <w:r w:rsidRPr="00CE3E7A">
        <w:rPr>
          <w:rFonts w:ascii="Century Gothic" w:hAnsi="Century Gothic"/>
          <w:color w:val="008000"/>
          <w:sz w:val="44"/>
          <w:szCs w:val="44"/>
        </w:rPr>
        <w:t>Press Release</w:t>
      </w:r>
    </w:p>
    <w:p w:rsidR="00CE3E7A" w:rsidRDefault="00CE3E7A" w:rsidP="00CE3E7A">
      <w:pPr>
        <w:jc w:val="center"/>
        <w:rPr>
          <w:rFonts w:eastAsia="Times New Roman"/>
        </w:rPr>
      </w:pPr>
      <w:r>
        <w:rPr>
          <w:rFonts w:eastAsia="Times New Roman"/>
        </w:rPr>
        <w:pict>
          <v:rect id="_x0000_i1025" style="width:468pt;height:1.5pt" o:hralign="center" o:hrstd="t" o:hr="t" fillcolor="#a0a0a0" stroked="f"/>
        </w:pict>
      </w:r>
    </w:p>
    <w:p w:rsidR="00CE3E7A" w:rsidRPr="00CE3E7A" w:rsidRDefault="00CE3E7A" w:rsidP="00CE3E7A">
      <w:pPr>
        <w:pStyle w:val="NormalWeb"/>
        <w:rPr>
          <w:rFonts w:ascii="Franklin Gothic Book" w:hAnsi="Franklin Gothic Book"/>
        </w:rPr>
      </w:pPr>
      <w:r w:rsidRPr="00CE3E7A">
        <w:rPr>
          <w:rStyle w:val="Strong"/>
          <w:rFonts w:ascii="Franklin Gothic Book" w:hAnsi="Franklin Gothic Book" w:cs="Arial"/>
        </w:rPr>
        <w:t xml:space="preserve">FOR IMMEDIATE RELEASE: </w:t>
      </w:r>
      <w:r w:rsidRPr="00CE3E7A">
        <w:rPr>
          <w:rFonts w:ascii="Franklin Gothic Book" w:hAnsi="Franklin Gothic Book" w:cs="Arial"/>
        </w:rPr>
        <w:t>Feb. 16, 2017</w:t>
      </w:r>
      <w:r>
        <w:rPr>
          <w:rFonts w:ascii="Franklin Gothic Book" w:hAnsi="Franklin Gothic Book"/>
        </w:rPr>
        <w:br/>
      </w:r>
      <w:r w:rsidRPr="00CE3E7A">
        <w:rPr>
          <w:rStyle w:val="Strong"/>
          <w:rFonts w:ascii="Franklin Gothic Book" w:hAnsi="Franklin Gothic Book" w:cs="Arial"/>
        </w:rPr>
        <w:t>CONTACT</w:t>
      </w:r>
      <w:r w:rsidRPr="00CE3E7A">
        <w:rPr>
          <w:rFonts w:ascii="Franklin Gothic Book" w:hAnsi="Franklin Gothic Book" w:cs="Arial"/>
        </w:rPr>
        <w:t xml:space="preserve">: Bob Wheaton, 517-241-2112, </w:t>
      </w:r>
      <w:hyperlink r:id="rId6" w:history="1">
        <w:r w:rsidRPr="00CE3E7A">
          <w:rPr>
            <w:rStyle w:val="Hyperlink"/>
            <w:rFonts w:ascii="Franklin Gothic Book" w:hAnsi="Franklin Gothic Book" w:cs="Arial"/>
          </w:rPr>
          <w:t>wheatonb@michigan.gov</w:t>
        </w:r>
      </w:hyperlink>
    </w:p>
    <w:p w:rsidR="00CE3E7A" w:rsidRPr="00CE3E7A" w:rsidRDefault="00CE3E7A" w:rsidP="00CE3E7A">
      <w:pPr>
        <w:pStyle w:val="NormalWeb"/>
        <w:spacing w:after="240" w:afterAutospacing="0"/>
        <w:jc w:val="center"/>
        <w:rPr>
          <w:rFonts w:ascii="Franklin Gothic Book" w:hAnsi="Franklin Gothic Book"/>
        </w:rPr>
      </w:pPr>
      <w:r w:rsidRPr="00CE3E7A">
        <w:rPr>
          <w:rStyle w:val="Strong"/>
          <w:rFonts w:ascii="Franklin Gothic Book" w:hAnsi="Franklin Gothic Book" w:cs="Arial"/>
        </w:rPr>
        <w:t>Public feedback sought on financing of Michigan’s efforts to</w:t>
      </w:r>
      <w:r w:rsidRPr="00CE3E7A">
        <w:rPr>
          <w:rFonts w:ascii="Franklin Gothic Book" w:hAnsi="Franklin Gothic Book"/>
        </w:rPr>
        <w:br/>
      </w:r>
      <w:r w:rsidRPr="00CE3E7A">
        <w:rPr>
          <w:rStyle w:val="Strong"/>
          <w:rFonts w:ascii="Franklin Gothic Book" w:hAnsi="Franklin Gothic Book" w:cs="Arial"/>
        </w:rPr>
        <w:t>better coordinate physical, mental health services</w:t>
      </w:r>
    </w:p>
    <w:p w:rsidR="00CE3E7A" w:rsidRPr="00CE3E7A" w:rsidRDefault="00CE3E7A" w:rsidP="00CE3E7A">
      <w:pPr>
        <w:pStyle w:val="NormalWeb"/>
        <w:spacing w:after="240" w:afterAutospacing="0"/>
        <w:rPr>
          <w:rFonts w:ascii="Franklin Gothic Book" w:hAnsi="Franklin Gothic Book"/>
        </w:rPr>
      </w:pPr>
      <w:r w:rsidRPr="00CE3E7A">
        <w:rPr>
          <w:rFonts w:ascii="Franklin Gothic Book" w:hAnsi="Franklin Gothic Book" w:cs="Arial"/>
        </w:rPr>
        <w:t>LANSING, Mich. – The public can provide feedback beginning today on draft financing models for the statewide effort to improve coordination of physical and behavioral health services.</w:t>
      </w:r>
      <w:r w:rsidRPr="00CE3E7A">
        <w:rPr>
          <w:rFonts w:ascii="Franklin Gothic Book" w:hAnsi="Franklin Gothic Book"/>
        </w:rPr>
        <w:br/>
      </w:r>
      <w:r w:rsidRPr="00CE3E7A">
        <w:rPr>
          <w:rFonts w:ascii="Franklin Gothic Book" w:hAnsi="Franklin Gothic Book"/>
        </w:rPr>
        <w:br/>
      </w:r>
      <w:r w:rsidRPr="00CE3E7A">
        <w:rPr>
          <w:rFonts w:ascii="Franklin Gothic Book" w:hAnsi="Franklin Gothic Book" w:cs="Arial"/>
        </w:rPr>
        <w:t>The Michigan Department of Health and Human Services has posted on its website a survey that gives stakeholders a chance to play a role in determining financing for the initiative, which is known as Section 298.</w:t>
      </w:r>
      <w:r w:rsidRPr="00CE3E7A">
        <w:rPr>
          <w:rFonts w:ascii="Franklin Gothic Book" w:hAnsi="Franklin Gothic Book"/>
        </w:rPr>
        <w:br/>
      </w:r>
      <w:r w:rsidRPr="00CE3E7A">
        <w:rPr>
          <w:rFonts w:ascii="Franklin Gothic Book" w:hAnsi="Franklin Gothic Book"/>
        </w:rPr>
        <w:br/>
      </w:r>
      <w:r w:rsidRPr="00CE3E7A">
        <w:rPr>
          <w:rFonts w:ascii="Franklin Gothic Book" w:hAnsi="Franklin Gothic Book" w:cs="Arial"/>
        </w:rPr>
        <w:t>The discussion on financing models is part of the next phase of the Section 298 discussion.</w:t>
      </w:r>
      <w:r w:rsidRPr="00CE3E7A">
        <w:rPr>
          <w:rFonts w:ascii="Franklin Gothic Book" w:hAnsi="Franklin Gothic Book"/>
        </w:rPr>
        <w:br/>
      </w:r>
      <w:r w:rsidRPr="00CE3E7A">
        <w:rPr>
          <w:rFonts w:ascii="Franklin Gothic Book" w:hAnsi="Franklin Gothic Book"/>
        </w:rPr>
        <w:br/>
      </w:r>
      <w:r w:rsidRPr="00CE3E7A">
        <w:rPr>
          <w:rFonts w:ascii="Franklin Gothic Book" w:hAnsi="Franklin Gothic Book" w:cs="Arial"/>
        </w:rPr>
        <w:t>MDHHS collaborated with the 298 Facilitation Workgroup to develop the models, which are based upon 42 proposals the department received from a wide variety of stakeholders. MDHHS and the workgroup developed six categories of financing models and one category of non-financing models, which are listed below:</w:t>
      </w:r>
    </w:p>
    <w:p w:rsidR="00CE3E7A" w:rsidRPr="00CE3E7A" w:rsidRDefault="00CE3E7A" w:rsidP="00CE3E7A">
      <w:pPr>
        <w:numPr>
          <w:ilvl w:val="0"/>
          <w:numId w:val="1"/>
        </w:numPr>
        <w:spacing w:before="100" w:beforeAutospacing="1" w:after="100" w:afterAutospacing="1"/>
        <w:rPr>
          <w:rFonts w:ascii="Franklin Gothic Book" w:eastAsia="Times New Roman" w:hAnsi="Franklin Gothic Book"/>
        </w:rPr>
      </w:pPr>
      <w:r w:rsidRPr="00CE3E7A">
        <w:rPr>
          <w:rFonts w:ascii="Franklin Gothic Book" w:eastAsia="Times New Roman" w:hAnsi="Franklin Gothic Book" w:cs="Arial"/>
        </w:rPr>
        <w:t>Statewide Behavioral Health Managed Care Organization*</w:t>
      </w:r>
    </w:p>
    <w:p w:rsidR="00CE3E7A" w:rsidRPr="00CE3E7A" w:rsidRDefault="00CE3E7A" w:rsidP="00CE3E7A">
      <w:pPr>
        <w:numPr>
          <w:ilvl w:val="0"/>
          <w:numId w:val="1"/>
        </w:numPr>
        <w:spacing w:before="100" w:beforeAutospacing="1" w:after="100" w:afterAutospacing="1"/>
        <w:rPr>
          <w:rFonts w:ascii="Franklin Gothic Book" w:eastAsia="Times New Roman" w:hAnsi="Franklin Gothic Book"/>
        </w:rPr>
      </w:pPr>
      <w:r w:rsidRPr="00CE3E7A">
        <w:rPr>
          <w:rFonts w:ascii="Franklin Gothic Book" w:eastAsia="Times New Roman" w:hAnsi="Franklin Gothic Book" w:cs="Arial"/>
        </w:rPr>
        <w:t>Medicaid Health Plan or Prepaid Inpatient Health Plan Payer Integration</w:t>
      </w:r>
    </w:p>
    <w:p w:rsidR="00CE3E7A" w:rsidRPr="00CE3E7A" w:rsidRDefault="00CE3E7A" w:rsidP="00CE3E7A">
      <w:pPr>
        <w:numPr>
          <w:ilvl w:val="0"/>
          <w:numId w:val="1"/>
        </w:numPr>
        <w:spacing w:before="100" w:beforeAutospacing="1" w:after="100" w:afterAutospacing="1"/>
        <w:rPr>
          <w:rFonts w:ascii="Franklin Gothic Book" w:eastAsia="Times New Roman" w:hAnsi="Franklin Gothic Book"/>
        </w:rPr>
      </w:pPr>
      <w:r w:rsidRPr="00CE3E7A">
        <w:rPr>
          <w:rFonts w:ascii="Franklin Gothic Book" w:eastAsia="Times New Roman" w:hAnsi="Franklin Gothic Book" w:cs="Arial"/>
        </w:rPr>
        <w:t>Community Mental Health Service Programs (Provider) Capitation*</w:t>
      </w:r>
    </w:p>
    <w:p w:rsidR="00CE3E7A" w:rsidRPr="00CE3E7A" w:rsidRDefault="00CE3E7A" w:rsidP="00CE3E7A">
      <w:pPr>
        <w:numPr>
          <w:ilvl w:val="0"/>
          <w:numId w:val="1"/>
        </w:numPr>
        <w:spacing w:before="100" w:beforeAutospacing="1" w:after="100" w:afterAutospacing="1"/>
        <w:rPr>
          <w:rFonts w:ascii="Franklin Gothic Book" w:eastAsia="Times New Roman" w:hAnsi="Franklin Gothic Book"/>
        </w:rPr>
      </w:pPr>
      <w:r w:rsidRPr="00CE3E7A">
        <w:rPr>
          <w:rFonts w:ascii="Franklin Gothic Book" w:eastAsia="Times New Roman" w:hAnsi="Franklin Gothic Book" w:cs="Arial"/>
        </w:rPr>
        <w:t>Modified Managed Care Approaches*</w:t>
      </w:r>
    </w:p>
    <w:p w:rsidR="00CE3E7A" w:rsidRPr="00CE3E7A" w:rsidRDefault="00CE3E7A" w:rsidP="00CE3E7A">
      <w:pPr>
        <w:numPr>
          <w:ilvl w:val="0"/>
          <w:numId w:val="1"/>
        </w:numPr>
        <w:spacing w:before="100" w:beforeAutospacing="1" w:after="100" w:afterAutospacing="1"/>
        <w:rPr>
          <w:rFonts w:ascii="Franklin Gothic Book" w:eastAsia="Times New Roman" w:hAnsi="Franklin Gothic Book"/>
        </w:rPr>
      </w:pPr>
      <w:r w:rsidRPr="00CE3E7A">
        <w:rPr>
          <w:rFonts w:ascii="Franklin Gothic Book" w:eastAsia="Times New Roman" w:hAnsi="Franklin Gothic Book" w:cs="Arial"/>
        </w:rPr>
        <w:t>Current Financing Structure Enhancement*</w:t>
      </w:r>
    </w:p>
    <w:p w:rsidR="00CE3E7A" w:rsidRPr="00CE3E7A" w:rsidRDefault="00CE3E7A" w:rsidP="00CE3E7A">
      <w:pPr>
        <w:numPr>
          <w:ilvl w:val="0"/>
          <w:numId w:val="1"/>
        </w:numPr>
        <w:spacing w:before="100" w:beforeAutospacing="1" w:after="100" w:afterAutospacing="1"/>
        <w:rPr>
          <w:rFonts w:ascii="Franklin Gothic Book" w:eastAsia="Times New Roman" w:hAnsi="Franklin Gothic Book"/>
        </w:rPr>
      </w:pPr>
      <w:r w:rsidRPr="00CE3E7A">
        <w:rPr>
          <w:rFonts w:ascii="Franklin Gothic Book" w:eastAsia="Times New Roman" w:hAnsi="Franklin Gothic Book" w:cs="Arial"/>
        </w:rPr>
        <w:t>Local/Regional Integration Arrangements*</w:t>
      </w:r>
    </w:p>
    <w:p w:rsidR="00CE3E7A" w:rsidRPr="00CE3E7A" w:rsidRDefault="00CE3E7A" w:rsidP="00CE3E7A">
      <w:pPr>
        <w:numPr>
          <w:ilvl w:val="0"/>
          <w:numId w:val="1"/>
        </w:numPr>
        <w:spacing w:before="100" w:beforeAutospacing="1" w:after="100" w:afterAutospacing="1"/>
        <w:rPr>
          <w:rFonts w:ascii="Franklin Gothic Book" w:eastAsia="Times New Roman" w:hAnsi="Franklin Gothic Book"/>
        </w:rPr>
      </w:pPr>
      <w:r w:rsidRPr="00CE3E7A">
        <w:rPr>
          <w:rFonts w:ascii="Franklin Gothic Book" w:eastAsia="Times New Roman" w:hAnsi="Franklin Gothic Book" w:cs="Arial"/>
        </w:rPr>
        <w:t>Non-Financing Models</w:t>
      </w:r>
    </w:p>
    <w:p w:rsidR="00CE3E7A" w:rsidRPr="00CE3E7A" w:rsidRDefault="00CE3E7A" w:rsidP="00CE3E7A">
      <w:pPr>
        <w:pStyle w:val="NormalWeb"/>
        <w:rPr>
          <w:rFonts w:ascii="Franklin Gothic Book" w:hAnsi="Franklin Gothic Book"/>
        </w:rPr>
      </w:pPr>
      <w:r w:rsidRPr="00CE3E7A">
        <w:rPr>
          <w:rFonts w:ascii="Franklin Gothic Book" w:hAnsi="Franklin Gothic Book" w:cs="Arial"/>
        </w:rPr>
        <w:t>The 298 Facilitation Workgroup will be evaluating the five proposals that are marked with an asterisk.</w:t>
      </w:r>
      <w:r w:rsidRPr="00CE3E7A">
        <w:rPr>
          <w:rFonts w:ascii="Franklin Gothic Book" w:hAnsi="Franklin Gothic Book"/>
        </w:rPr>
        <w:br/>
      </w:r>
      <w:r w:rsidRPr="00CE3E7A">
        <w:rPr>
          <w:rFonts w:ascii="Franklin Gothic Book" w:hAnsi="Franklin Gothic Book"/>
        </w:rPr>
        <w:br/>
      </w:r>
      <w:r w:rsidRPr="00CE3E7A">
        <w:rPr>
          <w:rFonts w:ascii="Franklin Gothic Book" w:hAnsi="Franklin Gothic Book" w:cs="Arial"/>
        </w:rPr>
        <w:t>The public input process for the financing models begins today and ends Feb. 28. MDHHS has established the following opportunities to gather public comments on the financing models:</w:t>
      </w:r>
    </w:p>
    <w:p w:rsidR="00CE3E7A" w:rsidRPr="00CE3E7A" w:rsidRDefault="00CE3E7A" w:rsidP="00CE3E7A">
      <w:pPr>
        <w:numPr>
          <w:ilvl w:val="0"/>
          <w:numId w:val="2"/>
        </w:numPr>
        <w:spacing w:before="100" w:beforeAutospacing="1" w:after="100" w:afterAutospacing="1"/>
        <w:rPr>
          <w:rFonts w:ascii="Franklin Gothic Book" w:eastAsia="Times New Roman" w:hAnsi="Franklin Gothic Book"/>
        </w:rPr>
      </w:pPr>
      <w:r w:rsidRPr="00CE3E7A">
        <w:rPr>
          <w:rFonts w:ascii="Franklin Gothic Book" w:eastAsia="Times New Roman" w:hAnsi="Franklin Gothic Book" w:cs="Arial"/>
        </w:rPr>
        <w:t xml:space="preserve">Stakeholders may complete an online survey to gather input on the draft financing models. A link to the survey is on the </w:t>
      </w:r>
      <w:hyperlink r:id="rId7" w:history="1">
        <w:r w:rsidRPr="00CE3E7A">
          <w:rPr>
            <w:rStyle w:val="Hyperlink"/>
            <w:rFonts w:ascii="Franklin Gothic Book" w:eastAsia="Times New Roman" w:hAnsi="Franklin Gothic Book" w:cs="Arial"/>
          </w:rPr>
          <w:t>Section 298 stakeholder workgroup webpage</w:t>
        </w:r>
      </w:hyperlink>
      <w:r w:rsidRPr="00CE3E7A">
        <w:rPr>
          <w:rFonts w:ascii="Franklin Gothic Book" w:eastAsia="Times New Roman" w:hAnsi="Franklin Gothic Book" w:cs="Arial"/>
        </w:rPr>
        <w:t>.</w:t>
      </w:r>
    </w:p>
    <w:p w:rsidR="00CE3E7A" w:rsidRPr="00CE3E7A" w:rsidRDefault="00CE3E7A" w:rsidP="00CE3E7A">
      <w:pPr>
        <w:numPr>
          <w:ilvl w:val="0"/>
          <w:numId w:val="2"/>
        </w:numPr>
        <w:spacing w:before="100" w:beforeAutospacing="1" w:after="100" w:afterAutospacing="1"/>
        <w:rPr>
          <w:rFonts w:ascii="Franklin Gothic Book" w:eastAsia="Times New Roman" w:hAnsi="Franklin Gothic Book"/>
        </w:rPr>
      </w:pPr>
      <w:r w:rsidRPr="00CE3E7A">
        <w:rPr>
          <w:rFonts w:ascii="Franklin Gothic Book" w:eastAsia="Times New Roman" w:hAnsi="Franklin Gothic Book" w:cs="Arial"/>
        </w:rPr>
        <w:t xml:space="preserve">MDHHS will also host a public forum to gather comments from 9 a.m.-noon on Feb. 24. The forum will be held at the East Lansing Hannah Community Center, 819 Abbot Road. Individuals can RSVP to attend the public forum by through a link on the </w:t>
      </w:r>
      <w:hyperlink r:id="rId8" w:history="1">
        <w:r w:rsidRPr="00CE3E7A">
          <w:rPr>
            <w:rStyle w:val="Hyperlink"/>
            <w:rFonts w:ascii="Franklin Gothic Book" w:eastAsia="Times New Roman" w:hAnsi="Franklin Gothic Book" w:cs="Arial"/>
          </w:rPr>
          <w:t>Section 298 stakeholder workgroup webpage</w:t>
        </w:r>
      </w:hyperlink>
      <w:r w:rsidRPr="00CE3E7A">
        <w:rPr>
          <w:rFonts w:ascii="Franklin Gothic Book" w:eastAsia="Times New Roman" w:hAnsi="Franklin Gothic Book" w:cs="Arial"/>
        </w:rPr>
        <w:t>.</w:t>
      </w:r>
    </w:p>
    <w:p w:rsidR="00CE3E7A" w:rsidRPr="00CE3E7A" w:rsidRDefault="00CE3E7A" w:rsidP="00CE3E7A">
      <w:pPr>
        <w:pStyle w:val="NormalWeb"/>
        <w:rPr>
          <w:rFonts w:ascii="Franklin Gothic Book" w:hAnsi="Franklin Gothic Book"/>
        </w:rPr>
      </w:pPr>
      <w:r w:rsidRPr="00CE3E7A">
        <w:rPr>
          <w:rFonts w:ascii="Franklin Gothic Book" w:hAnsi="Franklin Gothic Book" w:cs="Arial"/>
        </w:rPr>
        <w:t>MDHHS and the 298 Facilitation Workgroup will use public comments to refine and improve the draft financing models. The revised financing models will be incorporated into the Section 298 Final Report, which must be submitted to the Legislature by March 15.</w:t>
      </w:r>
      <w:r w:rsidRPr="00CE3E7A">
        <w:rPr>
          <w:rFonts w:ascii="Franklin Gothic Book" w:hAnsi="Franklin Gothic Book"/>
        </w:rPr>
        <w:br/>
      </w:r>
      <w:r w:rsidRPr="00CE3E7A">
        <w:rPr>
          <w:rFonts w:ascii="Franklin Gothic Book" w:hAnsi="Franklin Gothic Book"/>
        </w:rPr>
        <w:br/>
      </w:r>
      <w:r w:rsidRPr="00CE3E7A">
        <w:rPr>
          <w:rFonts w:ascii="Franklin Gothic Book" w:hAnsi="Franklin Gothic Book" w:cs="Arial"/>
        </w:rPr>
        <w:t>For more information about the draft financing models or the Section 298 Initiative, visit </w:t>
      </w:r>
      <w:hyperlink r:id="rId9" w:history="1">
        <w:r w:rsidRPr="00CE3E7A">
          <w:rPr>
            <w:rStyle w:val="Hyperlink"/>
            <w:rFonts w:ascii="Franklin Gothic Book" w:hAnsi="Franklin Gothic Book" w:cs="Arial"/>
          </w:rPr>
          <w:t>www.michigan.gov/stakeholder298</w:t>
        </w:r>
      </w:hyperlink>
      <w:r w:rsidRPr="00CE3E7A">
        <w:rPr>
          <w:rFonts w:ascii="Franklin Gothic Book" w:hAnsi="Franklin Gothic Book" w:cs="Arial"/>
        </w:rPr>
        <w:t xml:space="preserve"> or send an email to </w:t>
      </w:r>
      <w:hyperlink r:id="rId10" w:history="1">
        <w:r w:rsidRPr="00CE3E7A">
          <w:rPr>
            <w:rStyle w:val="Hyperlink"/>
            <w:rFonts w:ascii="Franklin Gothic Book" w:hAnsi="Franklin Gothic Book" w:cs="Arial"/>
          </w:rPr>
          <w:t>MDHHS-298@michigan.gov</w:t>
        </w:r>
      </w:hyperlink>
      <w:r w:rsidRPr="00CE3E7A">
        <w:rPr>
          <w:rFonts w:ascii="Franklin Gothic Book" w:hAnsi="Franklin Gothic Book" w:cs="Arial"/>
        </w:rPr>
        <w:t>.</w:t>
      </w:r>
    </w:p>
    <w:p w:rsidR="00772858" w:rsidRPr="00CE3E7A" w:rsidRDefault="00CE3E7A" w:rsidP="00CE3E7A">
      <w:pPr>
        <w:numPr>
          <w:ilvl w:val="0"/>
          <w:numId w:val="3"/>
        </w:numPr>
        <w:spacing w:before="100" w:beforeAutospacing="1" w:after="100" w:afterAutospacing="1"/>
        <w:rPr>
          <w:rFonts w:ascii="Franklin Gothic Book" w:eastAsia="Times New Roman" w:hAnsi="Franklin Gothic Book" w:cs="Arial"/>
        </w:rPr>
      </w:pPr>
      <w:hyperlink r:id="rId11" w:tgtFrame="_blank" w:history="1">
        <w:r w:rsidRPr="00CE3E7A">
          <w:rPr>
            <w:rStyle w:val="Hyperlink"/>
            <w:rFonts w:ascii="Franklin Gothic Book" w:eastAsia="Times New Roman" w:hAnsi="Franklin Gothic Book" w:cs="Arial"/>
          </w:rPr>
          <w:t>Press+Release+298+Financial+Models.pdf</w:t>
        </w:r>
      </w:hyperlink>
      <w:bookmarkStart w:id="0" w:name="_GoBack"/>
      <w:bookmarkEnd w:id="0"/>
    </w:p>
    <w:sectPr w:rsidR="00772858" w:rsidRPr="00CE3E7A" w:rsidSect="00CE3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95DCF"/>
    <w:multiLevelType w:val="multilevel"/>
    <w:tmpl w:val="471C6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901A8F"/>
    <w:multiLevelType w:val="multilevel"/>
    <w:tmpl w:val="0DF26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A356E50"/>
    <w:multiLevelType w:val="multilevel"/>
    <w:tmpl w:val="8B8CF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7A"/>
    <w:rsid w:val="00772858"/>
    <w:rsid w:val="00CE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E7A"/>
    <w:rPr>
      <w:color w:val="0000FF"/>
      <w:u w:val="single"/>
    </w:rPr>
  </w:style>
  <w:style w:type="paragraph" w:styleId="NormalWeb">
    <w:name w:val="Normal (Web)"/>
    <w:basedOn w:val="Normal"/>
    <w:uiPriority w:val="99"/>
    <w:semiHidden/>
    <w:unhideWhenUsed/>
    <w:rsid w:val="00CE3E7A"/>
    <w:pPr>
      <w:spacing w:before="100" w:beforeAutospacing="1" w:after="100" w:afterAutospacing="1"/>
    </w:pPr>
  </w:style>
  <w:style w:type="character" w:styleId="Strong">
    <w:name w:val="Strong"/>
    <w:basedOn w:val="DefaultParagraphFont"/>
    <w:uiPriority w:val="22"/>
    <w:qFormat/>
    <w:rsid w:val="00CE3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E7A"/>
    <w:rPr>
      <w:color w:val="0000FF"/>
      <w:u w:val="single"/>
    </w:rPr>
  </w:style>
  <w:style w:type="paragraph" w:styleId="NormalWeb">
    <w:name w:val="Normal (Web)"/>
    <w:basedOn w:val="Normal"/>
    <w:uiPriority w:val="99"/>
    <w:semiHidden/>
    <w:unhideWhenUsed/>
    <w:rsid w:val="00CE3E7A"/>
    <w:pPr>
      <w:spacing w:before="100" w:beforeAutospacing="1" w:after="100" w:afterAutospacing="1"/>
    </w:pPr>
  </w:style>
  <w:style w:type="character" w:styleId="Strong">
    <w:name w:val="Strong"/>
    <w:basedOn w:val="DefaultParagraphFont"/>
    <w:uiPriority w:val="22"/>
    <w:qFormat/>
    <w:rsid w:val="00CE3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cwMjE2LjcwMTAyMDAxJm1lc3NhZ2VpZD1NREItUFJELUJVTC0yMDE3MDIxNi43MDEwMjAwMSZkYXRhYmFzZWlkPTEwMDEmc2VyaWFsPTE3MzkwMTc4JmVtYWlsaWQ9am9iZXJtZXNpa0BjbWhjbS5vcmcmdXNlcmlkPWpvYmVybWVzaWtAY21oY20ub3JnJmZsPSZleHRyYT1NdWx0aXZhcmlhdGVJZD0mJiY=&amp;&amp;&amp;101&amp;&amp;&amp;http://www.michigan.gov/mdhhs/0,5885,7-339-71550_2941_76181_78075---,0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nks.govdelivery.com:80/track?type=click&amp;enid=ZWFzPTEmbWFpbGluZ2lkPTIwMTcwMjE2LjcwMTAyMDAxJm1lc3NhZ2VpZD1NREItUFJELUJVTC0yMDE3MDIxNi43MDEwMjAwMSZkYXRhYmFzZWlkPTEwMDEmc2VyaWFsPTE3MzkwMTc4JmVtYWlsaWQ9am9iZXJtZXNpa0BjbWhjbS5vcmcmdXNlcmlkPWpvYmVybWVzaWtAY21oY20ub3JnJmZsPSZleHRyYT1NdWx0aXZhcmlhdGVJZD0mJiY=&amp;&amp;&amp;100&amp;&amp;&amp;http://www.michigan.gov/mdhhs/0,5885,7-339-71550_2941_76181_78075---,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atonb@michigan.gov" TargetMode="External"/><Relationship Id="rId11" Type="http://schemas.openxmlformats.org/officeDocument/2006/relationships/hyperlink" Target="http://links.govdelivery.com:80/track?type=click&amp;enid=ZWFzPTEmbWFpbGluZ2lkPTIwMTcwMjE2LjcwMTAyMDAxJm1lc3NhZ2VpZD1NREItUFJELUJVTC0yMDE3MDIxNi43MDEwMjAwMSZkYXRhYmFzZWlkPTEwMDEmc2VyaWFsPTE3MzkwMTc4JmVtYWlsaWQ9am9iZXJtZXNpa0BjbWhjbS5vcmcmdXNlcmlkPWpvYmVybWVzaWtAY21oY20ub3JnJmZsPSZleHRyYT1NdWx0aXZhcmlhdGVJZD0mJiY=&amp;&amp;&amp;103&amp;&amp;&amp;https://content.govdelivery.com/attachments/MIDHHS/2017/02/16/file_attachments/772567/Press%2BRelease%2B298%2BFinancial%2BModels.pdf" TargetMode="External"/><Relationship Id="rId5" Type="http://schemas.openxmlformats.org/officeDocument/2006/relationships/webSettings" Target="webSettings.xml"/><Relationship Id="rId10" Type="http://schemas.openxmlformats.org/officeDocument/2006/relationships/hyperlink" Target="mailto:MDHHS-298@michigan.gov" TargetMode="External"/><Relationship Id="rId4" Type="http://schemas.openxmlformats.org/officeDocument/2006/relationships/settings" Target="settings.xml"/><Relationship Id="rId9" Type="http://schemas.openxmlformats.org/officeDocument/2006/relationships/hyperlink" Target="http://links.govdelivery.com:80/track?type=click&amp;enid=ZWFzPTEmbWFpbGluZ2lkPTIwMTcwMjE2LjcwMTAyMDAxJm1lc3NhZ2VpZD1NREItUFJELUJVTC0yMDE3MDIxNi43MDEwMjAwMSZkYXRhYmFzZWlkPTEwMDEmc2VyaWFsPTE3MzkwMTc4JmVtYWlsaWQ9am9iZXJtZXNpa0BjbWhjbS5vcmcmdXNlcmlkPWpvYmVybWVzaWtAY21oY20ub3JnJmZsPSZleHRyYT1NdWx0aXZhcmlhdGVJZD0mJiY=&amp;&amp;&amp;102&amp;&amp;&amp;http://www.michigan.gov/stakeholder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Rookard</dc:creator>
  <cp:lastModifiedBy>Julie Rookard</cp:lastModifiedBy>
  <cp:revision>1</cp:revision>
  <dcterms:created xsi:type="dcterms:W3CDTF">2017-02-17T20:10:00Z</dcterms:created>
  <dcterms:modified xsi:type="dcterms:W3CDTF">2017-02-17T20:12:00Z</dcterms:modified>
</cp:coreProperties>
</file>