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EF9305" w14:textId="4417BC45" w:rsidR="00804362" w:rsidRPr="00804362" w:rsidRDefault="00804362">
      <w:pPr>
        <w:rPr>
          <w:sz w:val="28"/>
          <w:szCs w:val="28"/>
        </w:rPr>
      </w:pPr>
      <w:r w:rsidRPr="00804362">
        <w:rPr>
          <w:b/>
          <w:bCs/>
          <w:sz w:val="28"/>
          <w:szCs w:val="28"/>
        </w:rPr>
        <w:t>Autism Monthly Reports into CIGMMO Charts</w:t>
      </w:r>
      <w:r w:rsidRPr="00804362">
        <w:rPr>
          <w:b/>
          <w:bCs/>
          <w:sz w:val="28"/>
          <w:szCs w:val="28"/>
        </w:rPr>
        <w:tab/>
      </w:r>
    </w:p>
    <w:p w14:paraId="4A7F94F2" w14:textId="59CC6298" w:rsidR="00804362" w:rsidRPr="00804362" w:rsidRDefault="00804362" w:rsidP="00804362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Pr="00804362">
        <w:rPr>
          <w:sz w:val="22"/>
          <w:szCs w:val="22"/>
        </w:rPr>
        <w:t xml:space="preserve">Starting Oct. 1, </w:t>
      </w:r>
      <w:proofErr w:type="gramStart"/>
      <w:r w:rsidRPr="00804362">
        <w:rPr>
          <w:sz w:val="22"/>
          <w:szCs w:val="22"/>
        </w:rPr>
        <w:t>2026</w:t>
      </w:r>
      <w:proofErr w:type="gramEnd"/>
      <w:r w:rsidRPr="00804362">
        <w:rPr>
          <w:sz w:val="22"/>
          <w:szCs w:val="22"/>
        </w:rPr>
        <w:t xml:space="preserve"> ABA clinicians will enter monthly reports in the CIGMMO charts of all CMHCM consumers authorized for services. </w:t>
      </w:r>
    </w:p>
    <w:p w14:paraId="4917ADD0" w14:textId="0FEDA7B2" w:rsidR="00804362" w:rsidRPr="00804362" w:rsidRDefault="00804362" w:rsidP="00804362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Pr="00804362">
        <w:rPr>
          <w:sz w:val="22"/>
          <w:szCs w:val="22"/>
        </w:rPr>
        <w:t>Reports need to be completed by the 15</w:t>
      </w:r>
      <w:r w:rsidRPr="00804362">
        <w:rPr>
          <w:sz w:val="22"/>
          <w:szCs w:val="22"/>
          <w:vertAlign w:val="superscript"/>
        </w:rPr>
        <w:t>th</w:t>
      </w:r>
      <w:r w:rsidRPr="00804362">
        <w:rPr>
          <w:sz w:val="22"/>
          <w:szCs w:val="22"/>
        </w:rPr>
        <w:t xml:space="preserve"> each month and must include the following:</w:t>
      </w:r>
    </w:p>
    <w:p w14:paraId="60356DBB" w14:textId="53F2CC6F" w:rsidR="00804362" w:rsidRPr="00804362" w:rsidRDefault="00804362" w:rsidP="00804362">
      <w:pPr>
        <w:pStyle w:val="ListParagraph"/>
        <w:numPr>
          <w:ilvl w:val="1"/>
          <w:numId w:val="2"/>
        </w:numPr>
        <w:rPr>
          <w:sz w:val="22"/>
          <w:szCs w:val="22"/>
        </w:rPr>
      </w:pPr>
      <w:r w:rsidRPr="00804362">
        <w:rPr>
          <w:sz w:val="22"/>
          <w:szCs w:val="22"/>
        </w:rPr>
        <w:t>Number of Direct ABA (97153) Units authorized per Week*</w:t>
      </w:r>
    </w:p>
    <w:p w14:paraId="014BCC8C" w14:textId="0C8B62C6" w:rsidR="00804362" w:rsidRPr="00804362" w:rsidRDefault="00804362" w:rsidP="00804362">
      <w:pPr>
        <w:pStyle w:val="ListParagraph"/>
        <w:numPr>
          <w:ilvl w:val="1"/>
          <w:numId w:val="2"/>
        </w:numPr>
        <w:rPr>
          <w:sz w:val="22"/>
          <w:szCs w:val="22"/>
        </w:rPr>
      </w:pPr>
      <w:r w:rsidRPr="00804362">
        <w:rPr>
          <w:sz w:val="22"/>
          <w:szCs w:val="22"/>
        </w:rPr>
        <w:t>Number of Direct Hours provided for the identified Month</w:t>
      </w:r>
    </w:p>
    <w:p w14:paraId="35739D7F" w14:textId="76DACC11" w:rsidR="00804362" w:rsidRPr="00804362" w:rsidRDefault="00804362" w:rsidP="00804362">
      <w:pPr>
        <w:pStyle w:val="ListParagraph"/>
        <w:numPr>
          <w:ilvl w:val="1"/>
          <w:numId w:val="2"/>
        </w:numPr>
        <w:rPr>
          <w:sz w:val="22"/>
          <w:szCs w:val="22"/>
        </w:rPr>
      </w:pPr>
      <w:r w:rsidRPr="00804362">
        <w:rPr>
          <w:sz w:val="22"/>
          <w:szCs w:val="22"/>
        </w:rPr>
        <w:t>Number of Supervision Hours (97155) provided for the Month</w:t>
      </w:r>
    </w:p>
    <w:p w14:paraId="4CF242C8" w14:textId="077D7335" w:rsidR="00804362" w:rsidRPr="00804362" w:rsidRDefault="00804362" w:rsidP="00804362">
      <w:pPr>
        <w:pStyle w:val="ListParagraph"/>
        <w:numPr>
          <w:ilvl w:val="1"/>
          <w:numId w:val="2"/>
        </w:numPr>
        <w:rPr>
          <w:sz w:val="22"/>
          <w:szCs w:val="22"/>
        </w:rPr>
      </w:pPr>
      <w:r w:rsidRPr="00804362">
        <w:rPr>
          <w:sz w:val="22"/>
          <w:szCs w:val="22"/>
        </w:rPr>
        <w:t>Number of Parenting Sessions (97156) provided for the Month</w:t>
      </w:r>
    </w:p>
    <w:p w14:paraId="0E5F444A" w14:textId="6F99A2AC" w:rsidR="00804362" w:rsidRPr="00804362" w:rsidRDefault="00804362" w:rsidP="00804362">
      <w:pPr>
        <w:pStyle w:val="ListParagraph"/>
        <w:numPr>
          <w:ilvl w:val="1"/>
          <w:numId w:val="2"/>
        </w:numPr>
        <w:rPr>
          <w:sz w:val="22"/>
          <w:szCs w:val="22"/>
        </w:rPr>
      </w:pPr>
      <w:r w:rsidRPr="00804362">
        <w:rPr>
          <w:sz w:val="22"/>
          <w:szCs w:val="22"/>
        </w:rPr>
        <w:t xml:space="preserve">If any changes are needed to update </w:t>
      </w:r>
      <w:proofErr w:type="spellStart"/>
      <w:r w:rsidRPr="00804362">
        <w:rPr>
          <w:sz w:val="22"/>
          <w:szCs w:val="22"/>
        </w:rPr>
        <w:t>auths</w:t>
      </w:r>
      <w:proofErr w:type="spellEnd"/>
      <w:r w:rsidRPr="00804362">
        <w:rPr>
          <w:sz w:val="22"/>
          <w:szCs w:val="22"/>
        </w:rPr>
        <w:t xml:space="preserve"> or goals</w:t>
      </w:r>
    </w:p>
    <w:p w14:paraId="2215261F" w14:textId="13FE2981" w:rsidR="00804362" w:rsidRDefault="00804362" w:rsidP="00804362">
      <w:pPr>
        <w:pStyle w:val="ListParagraph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Reports need to be copied to Karen Chapin using the Send Copy To button.</w:t>
      </w:r>
    </w:p>
    <w:p w14:paraId="24EB1257" w14:textId="19B245A6" w:rsidR="00804362" w:rsidRDefault="00804362" w:rsidP="00804362">
      <w:pPr>
        <w:pStyle w:val="ListParagraph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Reports need to be signed by the supervising behavior analyst.</w:t>
      </w:r>
    </w:p>
    <w:p w14:paraId="50CE7B5A" w14:textId="4856AAD2" w:rsidR="00804362" w:rsidRPr="00804362" w:rsidRDefault="00804362" w:rsidP="00804362">
      <w:pPr>
        <w:pStyle w:val="ListParagraph"/>
        <w:numPr>
          <w:ilvl w:val="1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They can be completed by someone else, but the BCBA/</w:t>
      </w:r>
      <w:proofErr w:type="spellStart"/>
      <w:r>
        <w:rPr>
          <w:sz w:val="22"/>
          <w:szCs w:val="22"/>
        </w:rPr>
        <w:t>BCaBA</w:t>
      </w:r>
      <w:proofErr w:type="spellEnd"/>
      <w:r>
        <w:rPr>
          <w:sz w:val="22"/>
          <w:szCs w:val="22"/>
        </w:rPr>
        <w:t xml:space="preserve"> must review and sign each month.</w:t>
      </w:r>
    </w:p>
    <w:p w14:paraId="3567670A" w14:textId="77777777" w:rsidR="008C7BBC" w:rsidRDefault="008C7BBC" w:rsidP="00804362"/>
    <w:p w14:paraId="2E6D0BA4" w14:textId="77777777" w:rsidR="008C7BBC" w:rsidRDefault="008C7BBC" w:rsidP="00804362"/>
    <w:p w14:paraId="7C440C1D" w14:textId="7F9C1B24" w:rsidR="00804362" w:rsidRPr="00726691" w:rsidRDefault="003B0254" w:rsidP="00804362">
      <w:pPr>
        <w:rPr>
          <w:b/>
          <w:bCs/>
          <w:u w:val="single"/>
        </w:rPr>
      </w:pPr>
      <w:r w:rsidRPr="00726691">
        <w:rPr>
          <w:b/>
          <w:bCs/>
          <w:u w:val="single"/>
        </w:rPr>
        <w:t xml:space="preserve">Step by Step </w:t>
      </w:r>
      <w:r w:rsidR="00804362" w:rsidRPr="00726691">
        <w:rPr>
          <w:b/>
          <w:bCs/>
          <w:u w:val="single"/>
        </w:rPr>
        <w:t>Directions for Entering Autism Monthly Reports into CIGMMO Charts</w:t>
      </w:r>
    </w:p>
    <w:p w14:paraId="4D886579" w14:textId="4BFA7CA5" w:rsidR="00804362" w:rsidRDefault="00804362" w:rsidP="00804362">
      <w:pPr>
        <w:pStyle w:val="ListParagraph"/>
        <w:numPr>
          <w:ilvl w:val="0"/>
          <w:numId w:val="3"/>
        </w:numPr>
      </w:pPr>
      <w:r>
        <w:t>To enter a new report go to the purple Autism section in the chart.</w:t>
      </w:r>
    </w:p>
    <w:p w14:paraId="3B555EE0" w14:textId="78F7E0FE" w:rsidR="00804362" w:rsidRDefault="004E7FEE" w:rsidP="00804362">
      <w:pPr>
        <w:ind w:left="720"/>
      </w:pPr>
      <w:r w:rsidRPr="004E7FEE">
        <w:rPr>
          <w:noProof/>
        </w:rPr>
        <w:drawing>
          <wp:anchor distT="0" distB="0" distL="114300" distR="114300" simplePos="0" relativeHeight="251658240" behindDoc="0" locked="0" layoutInCell="1" allowOverlap="1" wp14:anchorId="75EDD4D5" wp14:editId="417F2E72">
            <wp:simplePos x="914400" y="4629150"/>
            <wp:positionH relativeFrom="column">
              <wp:align>left</wp:align>
            </wp:positionH>
            <wp:positionV relativeFrom="paragraph">
              <wp:align>top</wp:align>
            </wp:positionV>
            <wp:extent cx="1685925" cy="752475"/>
            <wp:effectExtent l="0" t="0" r="9525" b="9525"/>
            <wp:wrapSquare wrapText="bothSides"/>
            <wp:docPr id="179873043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8730437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727" r="16479" b="203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752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804362" w:rsidRPr="00804362">
        <w:rPr>
          <w:noProof/>
        </w:rPr>
        <w:t xml:space="preserve"> </w:t>
      </w:r>
      <w:r w:rsidR="00804362" w:rsidRPr="00804362">
        <w:rPr>
          <w:noProof/>
        </w:rPr>
        <w:drawing>
          <wp:inline distT="0" distB="0" distL="0" distR="0" wp14:anchorId="3EE56B2F" wp14:editId="024DAD24">
            <wp:extent cx="1930499" cy="419122"/>
            <wp:effectExtent l="0" t="0" r="0" b="0"/>
            <wp:docPr id="10456388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563880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30499" cy="4191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A86382" w14:textId="77777777" w:rsidR="00804362" w:rsidRDefault="00804362"/>
    <w:p w14:paraId="617E5D59" w14:textId="0214BA32" w:rsidR="00355897" w:rsidRDefault="00355897" w:rsidP="00355897">
      <w:pPr>
        <w:pStyle w:val="ListParagraph"/>
        <w:numPr>
          <w:ilvl w:val="0"/>
          <w:numId w:val="3"/>
        </w:numPr>
      </w:pPr>
      <w:r>
        <w:t>Select Month/Year for the report and Lookup your Provider agency.</w:t>
      </w:r>
      <w:r w:rsidRPr="00355897">
        <w:t xml:space="preserve"> </w:t>
      </w:r>
      <w:r>
        <w:t>If there were active authorizations for your agency during the selected month they will appear in a link below the Units. Select link for it to auto fill the Units.</w:t>
      </w:r>
      <w:r w:rsidRPr="00355897">
        <w:t xml:space="preserve"> </w:t>
      </w:r>
      <w:r w:rsidRPr="004E7FEE">
        <w:rPr>
          <w:noProof/>
        </w:rPr>
        <w:drawing>
          <wp:inline distT="0" distB="0" distL="0" distR="0" wp14:anchorId="3CE49F40" wp14:editId="35858196">
            <wp:extent cx="5943600" cy="1230630"/>
            <wp:effectExtent l="0" t="0" r="0" b="7620"/>
            <wp:docPr id="159736327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7363276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230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B4E3AE" w14:textId="41BDE6C1" w:rsidR="008C7BBC" w:rsidRDefault="008C7BBC">
      <w:r>
        <w:br w:type="page"/>
      </w:r>
    </w:p>
    <w:p w14:paraId="13710946" w14:textId="447F2D68" w:rsidR="00355897" w:rsidRDefault="008C7BBC" w:rsidP="00355897">
      <w:pPr>
        <w:pStyle w:val="ListParagraph"/>
        <w:numPr>
          <w:ilvl w:val="0"/>
          <w:numId w:val="3"/>
        </w:numPr>
      </w:pPr>
      <w:r>
        <w:lastRenderedPageBreak/>
        <w:t xml:space="preserve">ABA: </w:t>
      </w:r>
      <w:r w:rsidR="00355897" w:rsidRPr="008C7BBC">
        <w:rPr>
          <w:highlight w:val="yellow"/>
        </w:rPr>
        <w:t>Manually enter</w:t>
      </w:r>
      <w:r w:rsidR="00355897">
        <w:t xml:space="preserve"> the number of HOURS of direct ABA that were provided that month. The percentage will automatically calculate. If the percentage is below 75% you are required to provide additional information in the next box.</w:t>
      </w:r>
      <w:r w:rsidR="00355897" w:rsidRPr="00355897">
        <w:t xml:space="preserve"> </w:t>
      </w:r>
      <w:r w:rsidR="00355897" w:rsidRPr="004E7FEE">
        <w:rPr>
          <w:noProof/>
        </w:rPr>
        <w:drawing>
          <wp:inline distT="0" distB="0" distL="0" distR="0" wp14:anchorId="1688DD57" wp14:editId="074781A2">
            <wp:extent cx="5943600" cy="1628775"/>
            <wp:effectExtent l="0" t="0" r="0" b="9525"/>
            <wp:docPr id="157211835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2118357" name=""/>
                    <pic:cNvPicPr/>
                  </pic:nvPicPr>
                  <pic:blipFill rotWithShape="1">
                    <a:blip r:embed="rId10"/>
                    <a:srcRect b="127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628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192058" w14:textId="59879C86" w:rsidR="00355897" w:rsidRDefault="00355897" w:rsidP="00355897">
      <w:pPr>
        <w:pStyle w:val="ListParagraph"/>
        <w:numPr>
          <w:ilvl w:val="0"/>
          <w:numId w:val="3"/>
        </w:numPr>
      </w:pPr>
      <w:r>
        <w:t>Answer the questions about offering Make Up hours and Inactivity.</w:t>
      </w:r>
    </w:p>
    <w:p w14:paraId="26E873CD" w14:textId="779D2FE7" w:rsidR="00355897" w:rsidRDefault="008C7BBC" w:rsidP="00355897">
      <w:pPr>
        <w:pStyle w:val="ListParagraph"/>
        <w:numPr>
          <w:ilvl w:val="0"/>
          <w:numId w:val="3"/>
        </w:numPr>
      </w:pPr>
      <w:r>
        <w:t xml:space="preserve">SUPERVISION: </w:t>
      </w:r>
      <w:r w:rsidR="00355897">
        <w:t xml:space="preserve">The Minimum number of hours of Supervision is automatically entered based on the number of hours provided for the month. </w:t>
      </w:r>
      <w:r w:rsidRPr="008C7BBC">
        <w:rPr>
          <w:highlight w:val="yellow"/>
        </w:rPr>
        <w:t>Manually enter</w:t>
      </w:r>
      <w:r>
        <w:t xml:space="preserve"> the number of HOURS of supervision provided for the month. If the percentage is below 10% you are required to provide additional information in the next box.</w:t>
      </w:r>
      <w:r w:rsidRPr="008C7BBC">
        <w:t xml:space="preserve"> </w:t>
      </w:r>
      <w:r w:rsidRPr="004E7FEE">
        <w:rPr>
          <w:noProof/>
        </w:rPr>
        <w:drawing>
          <wp:inline distT="0" distB="0" distL="0" distR="0" wp14:anchorId="17FE14EC" wp14:editId="09756480">
            <wp:extent cx="5905804" cy="1733639"/>
            <wp:effectExtent l="0" t="0" r="0" b="0"/>
            <wp:docPr id="152313135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3131356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05804" cy="17336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13347B" w14:textId="6801BCCF" w:rsidR="004E7FEE" w:rsidRDefault="008C7BBC" w:rsidP="008C7BBC">
      <w:pPr>
        <w:pStyle w:val="ListParagraph"/>
        <w:numPr>
          <w:ilvl w:val="0"/>
          <w:numId w:val="3"/>
        </w:numPr>
      </w:pPr>
      <w:r>
        <w:t xml:space="preserve">PARENT TRAINING: </w:t>
      </w:r>
      <w:r w:rsidRPr="008C7BBC">
        <w:rPr>
          <w:highlight w:val="yellow"/>
        </w:rPr>
        <w:t>Manually enter</w:t>
      </w:r>
      <w:r>
        <w:t xml:space="preserve"> the number of SESSIONS provided for the month, even if it was 0. Enter the total number of minutes and list topics discussed.</w:t>
      </w:r>
      <w:r w:rsidRPr="008C7BBC">
        <w:t xml:space="preserve"> </w:t>
      </w:r>
      <w:r w:rsidRPr="004E7FEE">
        <w:rPr>
          <w:noProof/>
        </w:rPr>
        <w:drawing>
          <wp:inline distT="0" distB="0" distL="0" distR="0" wp14:anchorId="789981BF" wp14:editId="10B5FA57">
            <wp:extent cx="5943600" cy="2165985"/>
            <wp:effectExtent l="0" t="0" r="0" b="5715"/>
            <wp:docPr id="12769524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6952414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165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58D77F" w14:textId="77777777" w:rsidR="008C7BBC" w:rsidRDefault="008C7BBC">
      <w:r>
        <w:br w:type="page"/>
      </w:r>
    </w:p>
    <w:p w14:paraId="49A26FDA" w14:textId="6AAB91FC" w:rsidR="008C7BBC" w:rsidRDefault="008C7BBC" w:rsidP="008C7BBC">
      <w:pPr>
        <w:pStyle w:val="ListParagraph"/>
        <w:numPr>
          <w:ilvl w:val="0"/>
          <w:numId w:val="3"/>
        </w:numPr>
      </w:pPr>
      <w:r>
        <w:lastRenderedPageBreak/>
        <w:t>Answer Transportation questions. If it was provided, attach a Transportation Log.</w:t>
      </w:r>
      <w:r w:rsidRPr="008C7BBC">
        <w:t xml:space="preserve"> </w:t>
      </w:r>
      <w:r w:rsidRPr="004E7FEE">
        <w:rPr>
          <w:noProof/>
        </w:rPr>
        <w:drawing>
          <wp:inline distT="0" distB="0" distL="0" distR="0" wp14:anchorId="1B66E486" wp14:editId="5559A213">
            <wp:extent cx="4953255" cy="1822544"/>
            <wp:effectExtent l="0" t="0" r="0" b="6350"/>
            <wp:docPr id="15193908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9390855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953255" cy="18225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ECC81C" w14:textId="3FABBE98" w:rsidR="008C7BBC" w:rsidRDefault="008C7BBC" w:rsidP="008C7BBC">
      <w:pPr>
        <w:pStyle w:val="ListParagraph"/>
        <w:numPr>
          <w:ilvl w:val="0"/>
          <w:numId w:val="3"/>
        </w:numPr>
      </w:pPr>
      <w:r>
        <w:t xml:space="preserve">Provide summary of ABA services AND/OR select PCP Goals and Objectives worked on during the past month and identify current state of progress. </w:t>
      </w:r>
      <w:r w:rsidRPr="00CE76E1">
        <w:rPr>
          <w:noProof/>
        </w:rPr>
        <w:drawing>
          <wp:inline distT="0" distB="0" distL="0" distR="0" wp14:anchorId="3ABB91EE" wp14:editId="2656AE05">
            <wp:extent cx="5943600" cy="3080385"/>
            <wp:effectExtent l="0" t="0" r="0" b="5715"/>
            <wp:docPr id="21164405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6440519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80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D37160" w14:textId="71C23202" w:rsidR="008F0548" w:rsidRDefault="008C7BBC" w:rsidP="008C7BBC">
      <w:pPr>
        <w:pStyle w:val="ListParagraph"/>
        <w:numPr>
          <w:ilvl w:val="0"/>
          <w:numId w:val="3"/>
        </w:numPr>
      </w:pPr>
      <w:r>
        <w:t xml:space="preserve">Answer if any changes are needed to the current ABA </w:t>
      </w:r>
      <w:proofErr w:type="spellStart"/>
      <w:r>
        <w:t>auths</w:t>
      </w:r>
      <w:proofErr w:type="spellEnd"/>
      <w:r>
        <w:t xml:space="preserve"> or goals. If yes, attach the signed </w:t>
      </w:r>
      <w:r w:rsidR="003B0254">
        <w:t xml:space="preserve">ABA Authorization Request Form. </w:t>
      </w:r>
      <w:r w:rsidR="008F0548" w:rsidRPr="003E232F">
        <w:rPr>
          <w:noProof/>
        </w:rPr>
        <w:drawing>
          <wp:inline distT="0" distB="0" distL="0" distR="0" wp14:anchorId="7BEC28DF" wp14:editId="6BAF4D82">
            <wp:extent cx="5943600" cy="379095"/>
            <wp:effectExtent l="0" t="0" r="0" b="1905"/>
            <wp:docPr id="5036496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364969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9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E1630" w:rsidRPr="002A18A0">
        <w:rPr>
          <w:i/>
          <w:iCs/>
        </w:rPr>
        <w:t xml:space="preserve">Note whenever there </w:t>
      </w:r>
      <w:proofErr w:type="gramStart"/>
      <w:r w:rsidR="002E1630" w:rsidRPr="002A18A0">
        <w:rPr>
          <w:i/>
          <w:iCs/>
        </w:rPr>
        <w:t>is</w:t>
      </w:r>
      <w:proofErr w:type="gramEnd"/>
      <w:r w:rsidR="002E1630" w:rsidRPr="002A18A0">
        <w:rPr>
          <w:i/>
          <w:iCs/>
        </w:rPr>
        <w:t xml:space="preserve"> any reductions of </w:t>
      </w:r>
      <w:proofErr w:type="spellStart"/>
      <w:r w:rsidR="002E1630" w:rsidRPr="002A18A0">
        <w:rPr>
          <w:i/>
          <w:iCs/>
        </w:rPr>
        <w:t>auths</w:t>
      </w:r>
      <w:proofErr w:type="spellEnd"/>
      <w:r w:rsidR="002E1630" w:rsidRPr="002A18A0">
        <w:rPr>
          <w:i/>
          <w:iCs/>
        </w:rPr>
        <w:t xml:space="preserve"> or pause of services the case holder is required to send a notice to the consumer/family, giving them 10 days to appeal.  Please immediately enter a non-billable note that is copied to case holder as an alert</w:t>
      </w:r>
      <w:r w:rsidR="002A18A0">
        <w:t>.</w:t>
      </w:r>
    </w:p>
    <w:p w14:paraId="265C4A11" w14:textId="77F86405" w:rsidR="008F0548" w:rsidRDefault="00BE58E2" w:rsidP="008C7BBC">
      <w:pPr>
        <w:pStyle w:val="ListParagraph"/>
        <w:numPr>
          <w:ilvl w:val="0"/>
          <w:numId w:val="3"/>
        </w:numPr>
      </w:pPr>
      <w:r w:rsidRPr="00B725DC">
        <w:rPr>
          <w:b/>
          <w:bCs/>
        </w:rPr>
        <w:t>Save and Continue to Send Copy To</w:t>
      </w:r>
      <w:r w:rsidR="00D4069F">
        <w:t xml:space="preserve">. Or </w:t>
      </w:r>
      <w:r w:rsidR="006E5A0E">
        <w:t>choose</w:t>
      </w:r>
      <w:r w:rsidR="00D4069F">
        <w:t xml:space="preserve"> it in the Index.</w:t>
      </w:r>
      <w:r w:rsidR="00D4069F" w:rsidRPr="00D4069F">
        <w:t xml:space="preserve"> </w:t>
      </w:r>
      <w:r w:rsidR="00D4069F" w:rsidRPr="003E232F">
        <w:rPr>
          <w:noProof/>
        </w:rPr>
        <w:drawing>
          <wp:inline distT="0" distB="0" distL="0" distR="0" wp14:anchorId="095CB3D9" wp14:editId="3C33F627">
            <wp:extent cx="1447799" cy="876300"/>
            <wp:effectExtent l="0" t="0" r="635" b="0"/>
            <wp:docPr id="190879127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8791276" name=""/>
                    <pic:cNvPicPr/>
                  </pic:nvPicPr>
                  <pic:blipFill rotWithShape="1">
                    <a:blip r:embed="rId16"/>
                    <a:srcRect t="12068" r="3798" b="86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75" cy="8763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364BEB3" w14:textId="4BC84D35" w:rsidR="00726691" w:rsidRDefault="00A91DE9" w:rsidP="002A18A0">
      <w:pPr>
        <w:pStyle w:val="ListParagraph"/>
        <w:numPr>
          <w:ilvl w:val="0"/>
          <w:numId w:val="3"/>
        </w:numPr>
      </w:pPr>
      <w:r>
        <w:lastRenderedPageBreak/>
        <w:t>Select Send to Staff</w:t>
      </w:r>
      <w:r w:rsidR="00D46F36">
        <w:t xml:space="preserve">. </w:t>
      </w:r>
      <w:r w:rsidR="00C51BCB">
        <w:t xml:space="preserve"> </w:t>
      </w:r>
      <w:r w:rsidR="00C51BCB" w:rsidRPr="00C51BCB">
        <w:rPr>
          <w:noProof/>
        </w:rPr>
        <w:drawing>
          <wp:inline distT="0" distB="0" distL="0" distR="0" wp14:anchorId="76FC08D6" wp14:editId="009BAF61">
            <wp:extent cx="5943600" cy="480060"/>
            <wp:effectExtent l="0" t="0" r="0" b="0"/>
            <wp:docPr id="146728845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7288453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80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B978ED" w14:textId="44A54417" w:rsidR="00C51BCB" w:rsidRDefault="00E83800" w:rsidP="002A18A0">
      <w:pPr>
        <w:pStyle w:val="ListParagraph"/>
        <w:numPr>
          <w:ilvl w:val="0"/>
          <w:numId w:val="3"/>
        </w:numPr>
      </w:pPr>
      <w:r>
        <w:t>E</w:t>
      </w:r>
      <w:r w:rsidR="00D46F36">
        <w:t>nter Karen Chapin’s name in Lookup or Enter her Staff #</w:t>
      </w:r>
      <w:r w:rsidR="001936E2">
        <w:t>188340.</w:t>
      </w:r>
      <w:r w:rsidRPr="00E83800">
        <w:t xml:space="preserve"> </w:t>
      </w:r>
      <w:r w:rsidRPr="00CE76E1">
        <w:rPr>
          <w:noProof/>
        </w:rPr>
        <w:drawing>
          <wp:inline distT="0" distB="0" distL="0" distR="0" wp14:anchorId="4594B758" wp14:editId="754A7632">
            <wp:extent cx="4654789" cy="1003352"/>
            <wp:effectExtent l="0" t="0" r="0" b="6350"/>
            <wp:docPr id="124911856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911856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654789" cy="10033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C766DC" w14:textId="7803AFAB" w:rsidR="001936E2" w:rsidRDefault="006E5A0E" w:rsidP="002A18A0">
      <w:pPr>
        <w:pStyle w:val="ListParagraph"/>
        <w:numPr>
          <w:ilvl w:val="0"/>
          <w:numId w:val="3"/>
        </w:numPr>
      </w:pPr>
      <w:r w:rsidRPr="00B725DC">
        <w:rPr>
          <w:b/>
          <w:bCs/>
        </w:rPr>
        <w:t xml:space="preserve">Save and Continue to </w:t>
      </w:r>
      <w:proofErr w:type="gramStart"/>
      <w:r w:rsidRPr="00B725DC">
        <w:rPr>
          <w:b/>
          <w:bCs/>
        </w:rPr>
        <w:t>Signatures</w:t>
      </w:r>
      <w:proofErr w:type="gramEnd"/>
      <w:r>
        <w:t xml:space="preserve"> Or choose it in the Index.</w:t>
      </w:r>
      <w:r w:rsidR="00E83800" w:rsidRPr="00E83800">
        <w:t xml:space="preserve"> </w:t>
      </w:r>
      <w:r w:rsidR="00E83800" w:rsidRPr="003E232F">
        <w:rPr>
          <w:noProof/>
        </w:rPr>
        <w:drawing>
          <wp:inline distT="0" distB="0" distL="0" distR="0" wp14:anchorId="7469AB8B" wp14:editId="7FE253F9">
            <wp:extent cx="1460500" cy="857250"/>
            <wp:effectExtent l="0" t="0" r="6350" b="0"/>
            <wp:docPr id="149007224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0072247" name=""/>
                    <pic:cNvPicPr/>
                  </pic:nvPicPr>
                  <pic:blipFill rotWithShape="1">
                    <a:blip r:embed="rId19"/>
                    <a:srcRect b="166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75" cy="8572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94F21C1" w14:textId="7E9CE823" w:rsidR="005803CF" w:rsidRDefault="005803CF" w:rsidP="002A18A0">
      <w:pPr>
        <w:pStyle w:val="ListParagraph"/>
        <w:numPr>
          <w:ilvl w:val="0"/>
          <w:numId w:val="3"/>
        </w:numPr>
      </w:pPr>
      <w:r>
        <w:t xml:space="preserve">Rendering Clinician must sign with </w:t>
      </w:r>
      <w:r w:rsidR="00C370C5">
        <w:t>password.</w:t>
      </w:r>
      <w:r w:rsidR="00F918BF" w:rsidRPr="00F918BF">
        <w:t xml:space="preserve"> </w:t>
      </w:r>
      <w:r w:rsidR="00F918BF" w:rsidRPr="00534487">
        <w:rPr>
          <w:noProof/>
        </w:rPr>
        <w:drawing>
          <wp:inline distT="0" distB="0" distL="0" distR="0" wp14:anchorId="7B3D8D63" wp14:editId="52C72AE4">
            <wp:extent cx="5943600" cy="547370"/>
            <wp:effectExtent l="0" t="0" r="0" b="5080"/>
            <wp:docPr id="81644178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6441784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47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63D9AB" w14:textId="5CC9F5DE" w:rsidR="00BA23CF" w:rsidRDefault="00F918BF" w:rsidP="00F918BF">
      <w:pPr>
        <w:pStyle w:val="ListParagraph"/>
        <w:ind w:left="360"/>
      </w:pPr>
      <w:r>
        <w:t xml:space="preserve">If someone else is entering the data for the clinician </w:t>
      </w:r>
      <w:r w:rsidR="005D3C3B">
        <w:t>select LOOKUP above the Staff Signature name and change it to the Rendering Clinician</w:t>
      </w:r>
      <w:r w:rsidR="008667FC">
        <w:t xml:space="preserve"> who will then need to enter, review and verify what has been entered, and sign</w:t>
      </w:r>
      <w:r w:rsidR="00400C3B">
        <w:t xml:space="preserve"> with password.</w:t>
      </w:r>
    </w:p>
    <w:p w14:paraId="0C3601B3" w14:textId="7E90B90F" w:rsidR="00CE76E1" w:rsidRDefault="00CE76E1">
      <w:r w:rsidRPr="00CE76E1">
        <w:rPr>
          <w:noProof/>
        </w:rPr>
        <w:drawing>
          <wp:inline distT="0" distB="0" distL="0" distR="0" wp14:anchorId="11186FC9" wp14:editId="526641B1">
            <wp:extent cx="5943600" cy="1813560"/>
            <wp:effectExtent l="0" t="0" r="0" b="0"/>
            <wp:docPr id="186462085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4620853" name=""/>
                    <pic:cNvPicPr/>
                  </pic:nvPicPr>
                  <pic:blipFill rotWithShape="1">
                    <a:blip r:embed="rId21"/>
                    <a:srcRect t="194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8135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2D8FF5" w14:textId="77777777" w:rsidR="00CE76E1" w:rsidRDefault="00CE76E1"/>
    <w:p w14:paraId="35587227" w14:textId="19343F4F" w:rsidR="003E232F" w:rsidRDefault="003D051C">
      <w:r>
        <w:t xml:space="preserve">If required fields are left blank you might get an error like this </w:t>
      </w:r>
      <w:r w:rsidR="00F41B90">
        <w:t xml:space="preserve">to prompt corrections. </w:t>
      </w:r>
      <w:r w:rsidR="003E232F" w:rsidRPr="003E232F">
        <w:rPr>
          <w:noProof/>
        </w:rPr>
        <w:drawing>
          <wp:inline distT="0" distB="0" distL="0" distR="0" wp14:anchorId="279CEC8A" wp14:editId="5132623D">
            <wp:extent cx="5943600" cy="723265"/>
            <wp:effectExtent l="0" t="0" r="0" b="635"/>
            <wp:docPr id="161532786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532786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23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E232F">
      <w:footerReference w:type="default" r:id="rId2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CDE80F" w14:textId="77777777" w:rsidR="001F0CC4" w:rsidRDefault="001F0CC4" w:rsidP="003B0254">
      <w:pPr>
        <w:spacing w:after="0" w:line="240" w:lineRule="auto"/>
      </w:pPr>
      <w:r>
        <w:separator/>
      </w:r>
    </w:p>
  </w:endnote>
  <w:endnote w:type="continuationSeparator" w:id="0">
    <w:p w14:paraId="144B84E9" w14:textId="77777777" w:rsidR="001F0CC4" w:rsidRDefault="001F0CC4" w:rsidP="003B02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  <w:szCs w:val="20"/>
      </w:rPr>
      <w:id w:val="-178318397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F0B33B7" w14:textId="5B3FE36C" w:rsidR="0088206F" w:rsidRPr="00E57893" w:rsidRDefault="000070E9" w:rsidP="00E57893">
        <w:pPr>
          <w:pStyle w:val="Footer"/>
          <w:rPr>
            <w:sz w:val="20"/>
            <w:szCs w:val="20"/>
          </w:rPr>
        </w:pPr>
        <w:r w:rsidRPr="00E57893">
          <w:rPr>
            <w:sz w:val="20"/>
            <w:szCs w:val="20"/>
          </w:rPr>
          <w:fldChar w:fldCharType="begin"/>
        </w:r>
        <w:r w:rsidRPr="00E57893">
          <w:rPr>
            <w:sz w:val="20"/>
            <w:szCs w:val="20"/>
          </w:rPr>
          <w:instrText xml:space="preserve"> DATE \@ "M/d/yyyy" </w:instrText>
        </w:r>
        <w:r w:rsidRPr="00E57893">
          <w:rPr>
            <w:sz w:val="20"/>
            <w:szCs w:val="20"/>
          </w:rPr>
          <w:fldChar w:fldCharType="separate"/>
        </w:r>
        <w:r w:rsidR="003512E1">
          <w:rPr>
            <w:noProof/>
            <w:sz w:val="20"/>
            <w:szCs w:val="20"/>
          </w:rPr>
          <w:t>9/13/2026</w:t>
        </w:r>
        <w:r w:rsidRPr="00E57893">
          <w:rPr>
            <w:sz w:val="20"/>
            <w:szCs w:val="20"/>
          </w:rPr>
          <w:fldChar w:fldCharType="end"/>
        </w:r>
        <w:r w:rsidR="00285245">
          <w:rPr>
            <w:sz w:val="20"/>
            <w:szCs w:val="20"/>
          </w:rPr>
          <w:tab/>
        </w:r>
        <w:r w:rsidR="00944BDA">
          <w:t xml:space="preserve">CMHCM </w:t>
        </w:r>
        <w:r w:rsidR="00285245" w:rsidRPr="00804362">
          <w:t>Autism Monthly Report</w:t>
        </w:r>
        <w:r w:rsidR="00285245">
          <w:t xml:space="preserve"> Direction</w:t>
        </w:r>
        <w:r w:rsidR="00285245" w:rsidRPr="00804362">
          <w:t>s</w:t>
        </w:r>
        <w:r w:rsidR="00E57893" w:rsidRPr="00E57893">
          <w:rPr>
            <w:sz w:val="20"/>
            <w:szCs w:val="20"/>
          </w:rPr>
          <w:tab/>
        </w:r>
        <w:r w:rsidR="0088206F" w:rsidRPr="00E57893">
          <w:rPr>
            <w:sz w:val="20"/>
            <w:szCs w:val="20"/>
          </w:rPr>
          <w:fldChar w:fldCharType="begin"/>
        </w:r>
        <w:r w:rsidR="0088206F" w:rsidRPr="00E57893">
          <w:rPr>
            <w:sz w:val="20"/>
            <w:szCs w:val="20"/>
          </w:rPr>
          <w:instrText xml:space="preserve"> PAGE   \* MERGEFORMAT </w:instrText>
        </w:r>
        <w:r w:rsidR="0088206F" w:rsidRPr="00E57893">
          <w:rPr>
            <w:sz w:val="20"/>
            <w:szCs w:val="20"/>
          </w:rPr>
          <w:fldChar w:fldCharType="separate"/>
        </w:r>
        <w:r w:rsidR="0088206F" w:rsidRPr="00E57893">
          <w:rPr>
            <w:noProof/>
            <w:sz w:val="20"/>
            <w:szCs w:val="20"/>
          </w:rPr>
          <w:t>2</w:t>
        </w:r>
        <w:r w:rsidR="0088206F" w:rsidRPr="00E57893">
          <w:rPr>
            <w:noProof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ECCFDE" w14:textId="77777777" w:rsidR="001F0CC4" w:rsidRDefault="001F0CC4" w:rsidP="003B0254">
      <w:pPr>
        <w:spacing w:after="0" w:line="240" w:lineRule="auto"/>
      </w:pPr>
      <w:r>
        <w:separator/>
      </w:r>
    </w:p>
  </w:footnote>
  <w:footnote w:type="continuationSeparator" w:id="0">
    <w:p w14:paraId="12E9D71D" w14:textId="77777777" w:rsidR="001F0CC4" w:rsidRDefault="001F0CC4" w:rsidP="003B02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541D3C"/>
    <w:multiLevelType w:val="hybridMultilevel"/>
    <w:tmpl w:val="57A24D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F96EE5"/>
    <w:multiLevelType w:val="hybridMultilevel"/>
    <w:tmpl w:val="BC024D6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D9F5AC6"/>
    <w:multiLevelType w:val="hybridMultilevel"/>
    <w:tmpl w:val="699870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0605454">
    <w:abstractNumId w:val="2"/>
  </w:num>
  <w:num w:numId="2" w16cid:durableId="1053357">
    <w:abstractNumId w:val="0"/>
  </w:num>
  <w:num w:numId="3" w16cid:durableId="12592888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7FEE"/>
    <w:rsid w:val="00002BC9"/>
    <w:rsid w:val="000070E9"/>
    <w:rsid w:val="000C02DD"/>
    <w:rsid w:val="000C7F1E"/>
    <w:rsid w:val="001936E2"/>
    <w:rsid w:val="001F0CC4"/>
    <w:rsid w:val="00285245"/>
    <w:rsid w:val="002A18A0"/>
    <w:rsid w:val="002B5D55"/>
    <w:rsid w:val="002E1630"/>
    <w:rsid w:val="003512E1"/>
    <w:rsid w:val="00355897"/>
    <w:rsid w:val="003B0254"/>
    <w:rsid w:val="003D051C"/>
    <w:rsid w:val="003E232F"/>
    <w:rsid w:val="00400C3B"/>
    <w:rsid w:val="004E7FEE"/>
    <w:rsid w:val="00534487"/>
    <w:rsid w:val="005803CF"/>
    <w:rsid w:val="005D3C3B"/>
    <w:rsid w:val="006E5A0E"/>
    <w:rsid w:val="00726691"/>
    <w:rsid w:val="00804362"/>
    <w:rsid w:val="008667FC"/>
    <w:rsid w:val="0088206F"/>
    <w:rsid w:val="008C7BBC"/>
    <w:rsid w:val="008F0548"/>
    <w:rsid w:val="00944BDA"/>
    <w:rsid w:val="00A91DE9"/>
    <w:rsid w:val="00B725DC"/>
    <w:rsid w:val="00BA23CF"/>
    <w:rsid w:val="00BE58E2"/>
    <w:rsid w:val="00BF2DBB"/>
    <w:rsid w:val="00C370C5"/>
    <w:rsid w:val="00C51BCB"/>
    <w:rsid w:val="00CE76E1"/>
    <w:rsid w:val="00D07264"/>
    <w:rsid w:val="00D4069F"/>
    <w:rsid w:val="00D46F36"/>
    <w:rsid w:val="00E57893"/>
    <w:rsid w:val="00E83800"/>
    <w:rsid w:val="00F41B90"/>
    <w:rsid w:val="00F91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C4B8ECC"/>
  <w15:chartTrackingRefBased/>
  <w15:docId w15:val="{5AFF97F8-6368-4054-A00E-0259DEA5C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E7F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E7F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E7FE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E7F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E7FE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E7F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E7F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E7F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E7F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E7FE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E7FE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E7FE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E7FE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E7FE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E7FE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E7FE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E7FE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E7FE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E7F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E7F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E7F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E7F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E7F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E7FE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E7FE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E7FE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E7FE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E7FE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E7FEE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B025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0254"/>
  </w:style>
  <w:style w:type="paragraph" w:styleId="Footer">
    <w:name w:val="footer"/>
    <w:basedOn w:val="Normal"/>
    <w:link w:val="FooterChar"/>
    <w:uiPriority w:val="99"/>
    <w:unhideWhenUsed/>
    <w:rsid w:val="003B025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02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footer" Target="footer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541</Words>
  <Characters>2613</Characters>
  <Application>Microsoft Office Word</Application>
  <DocSecurity>0</DocSecurity>
  <Lines>64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Schrier</dc:creator>
  <cp:keywords/>
  <dc:description/>
  <cp:lastModifiedBy>Julie Rookard</cp:lastModifiedBy>
  <cp:revision>2</cp:revision>
  <dcterms:created xsi:type="dcterms:W3CDTF">2026-09-13T16:08:00Z</dcterms:created>
  <dcterms:modified xsi:type="dcterms:W3CDTF">2026-09-13T16:08:00Z</dcterms:modified>
</cp:coreProperties>
</file>