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303C6" w14:textId="77777777" w:rsidR="0014549C" w:rsidRDefault="00472CDE">
      <w:pPr>
        <w:numPr>
          <w:ilvl w:val="0"/>
          <w:numId w:val="16"/>
        </w:numPr>
        <w:rPr>
          <w:rFonts w:ascii="Arial" w:hAnsi="Arial" w:cs="Arial"/>
          <w:sz w:val="20"/>
        </w:rPr>
      </w:pPr>
      <w:r>
        <w:rPr>
          <w:rFonts w:ascii="Arial" w:hAnsi="Arial" w:cs="Arial"/>
          <w:sz w:val="20"/>
        </w:rPr>
        <w:t xml:space="preserve">PURPOSE: </w:t>
      </w:r>
      <w:r w:rsidR="0014549C">
        <w:rPr>
          <w:rFonts w:ascii="Arial" w:hAnsi="Arial" w:cs="Arial"/>
          <w:sz w:val="20"/>
        </w:rPr>
        <w:t>To provide standards for monitoring, evaluation</w:t>
      </w:r>
      <w:r>
        <w:rPr>
          <w:rFonts w:ascii="Arial" w:hAnsi="Arial" w:cs="Arial"/>
          <w:sz w:val="20"/>
        </w:rPr>
        <w:t>,</w:t>
      </w:r>
      <w:r w:rsidR="0014549C">
        <w:rPr>
          <w:rFonts w:ascii="Arial" w:hAnsi="Arial" w:cs="Arial"/>
          <w:sz w:val="20"/>
        </w:rPr>
        <w:t xml:space="preserve"> and management of service providers under contract wit</w:t>
      </w:r>
      <w:r w:rsidR="0014549C" w:rsidRPr="008520C3">
        <w:rPr>
          <w:rFonts w:ascii="Arial" w:hAnsi="Arial" w:cs="Arial"/>
          <w:sz w:val="20"/>
        </w:rPr>
        <w:t xml:space="preserve">h </w:t>
      </w:r>
      <w:r w:rsidRPr="008520C3">
        <w:rPr>
          <w:rFonts w:ascii="Arial" w:hAnsi="Arial" w:cs="Arial"/>
          <w:sz w:val="20"/>
        </w:rPr>
        <w:t>Community Mental Health for Central Michigan (</w:t>
      </w:r>
      <w:r w:rsidR="0014549C" w:rsidRPr="008520C3">
        <w:rPr>
          <w:rFonts w:ascii="Arial" w:hAnsi="Arial" w:cs="Arial"/>
          <w:sz w:val="20"/>
        </w:rPr>
        <w:t>CMHCM</w:t>
      </w:r>
      <w:r w:rsidRPr="008520C3">
        <w:rPr>
          <w:rFonts w:ascii="Arial" w:hAnsi="Arial" w:cs="Arial"/>
          <w:sz w:val="20"/>
        </w:rPr>
        <w:t>)</w:t>
      </w:r>
      <w:r w:rsidR="0014549C" w:rsidRPr="008520C3">
        <w:rPr>
          <w:rFonts w:ascii="Arial" w:hAnsi="Arial" w:cs="Arial"/>
          <w:sz w:val="20"/>
        </w:rPr>
        <w:t>.</w:t>
      </w:r>
    </w:p>
    <w:p w14:paraId="672A6659" w14:textId="77777777" w:rsidR="0014549C" w:rsidRDefault="0014549C">
      <w:pPr>
        <w:rPr>
          <w:rFonts w:ascii="Arial" w:hAnsi="Arial" w:cs="Arial"/>
          <w:sz w:val="20"/>
        </w:rPr>
      </w:pPr>
    </w:p>
    <w:p w14:paraId="731693B2" w14:textId="0F345D47" w:rsidR="007471DA" w:rsidRPr="007471DA" w:rsidRDefault="0014549C" w:rsidP="007471DA">
      <w:pPr>
        <w:numPr>
          <w:ilvl w:val="0"/>
          <w:numId w:val="17"/>
        </w:numPr>
        <w:rPr>
          <w:rFonts w:ascii="Arial" w:hAnsi="Arial" w:cs="Arial"/>
          <w:sz w:val="20"/>
          <w:szCs w:val="20"/>
        </w:rPr>
      </w:pPr>
      <w:r w:rsidRPr="5DCAD13A">
        <w:rPr>
          <w:rFonts w:ascii="Arial" w:hAnsi="Arial" w:cs="Arial"/>
          <w:sz w:val="20"/>
          <w:szCs w:val="20"/>
        </w:rPr>
        <w:t xml:space="preserve">APPLICATION: </w:t>
      </w:r>
      <w:r w:rsidR="008F44E4" w:rsidRPr="5DCAD13A">
        <w:rPr>
          <w:rFonts w:ascii="Arial" w:hAnsi="Arial" w:cs="Arial"/>
          <w:sz w:val="20"/>
          <w:szCs w:val="20"/>
        </w:rPr>
        <w:t>The Provisions stated herein apply to providers o</w:t>
      </w:r>
      <w:r w:rsidR="000C6FB4" w:rsidRPr="5DCAD13A">
        <w:rPr>
          <w:rFonts w:ascii="Arial" w:hAnsi="Arial" w:cs="Arial"/>
          <w:sz w:val="20"/>
          <w:szCs w:val="20"/>
        </w:rPr>
        <w:t>f c</w:t>
      </w:r>
      <w:r w:rsidR="008F44E4" w:rsidRPr="5DCAD13A">
        <w:rPr>
          <w:rFonts w:ascii="Arial" w:hAnsi="Arial" w:cs="Arial"/>
          <w:sz w:val="20"/>
          <w:szCs w:val="20"/>
        </w:rPr>
        <w:t>linical</w:t>
      </w:r>
      <w:r w:rsidR="00B875CD" w:rsidRPr="5DCAD13A">
        <w:rPr>
          <w:rFonts w:ascii="Arial" w:hAnsi="Arial" w:cs="Arial"/>
          <w:sz w:val="20"/>
          <w:szCs w:val="20"/>
        </w:rPr>
        <w:t>,</w:t>
      </w:r>
      <w:r w:rsidRPr="5DCAD13A">
        <w:rPr>
          <w:rFonts w:ascii="Arial" w:hAnsi="Arial" w:cs="Arial"/>
          <w:sz w:val="20"/>
          <w:szCs w:val="20"/>
        </w:rPr>
        <w:t xml:space="preserve"> </w:t>
      </w:r>
      <w:r w:rsidR="008F44E4" w:rsidRPr="5DCAD13A">
        <w:rPr>
          <w:rFonts w:ascii="Arial" w:hAnsi="Arial" w:cs="Arial"/>
          <w:sz w:val="20"/>
          <w:szCs w:val="20"/>
        </w:rPr>
        <w:t xml:space="preserve">community living </w:t>
      </w:r>
      <w:r w:rsidRPr="5DCAD13A">
        <w:rPr>
          <w:rFonts w:ascii="Arial" w:hAnsi="Arial" w:cs="Arial"/>
          <w:sz w:val="20"/>
          <w:szCs w:val="20"/>
        </w:rPr>
        <w:t>support</w:t>
      </w:r>
      <w:r w:rsidR="008F44E4" w:rsidRPr="5DCAD13A">
        <w:rPr>
          <w:rFonts w:ascii="Arial" w:hAnsi="Arial" w:cs="Arial"/>
          <w:sz w:val="20"/>
          <w:szCs w:val="20"/>
        </w:rPr>
        <w:t>s</w:t>
      </w:r>
      <w:r w:rsidR="00472CDE" w:rsidRPr="5DCAD13A">
        <w:rPr>
          <w:rFonts w:ascii="Arial" w:hAnsi="Arial" w:cs="Arial"/>
          <w:sz w:val="20"/>
          <w:szCs w:val="20"/>
        </w:rPr>
        <w:t>,</w:t>
      </w:r>
      <w:r w:rsidRPr="5DCAD13A">
        <w:rPr>
          <w:rFonts w:ascii="Arial" w:hAnsi="Arial" w:cs="Arial"/>
          <w:sz w:val="20"/>
          <w:szCs w:val="20"/>
        </w:rPr>
        <w:t xml:space="preserve"> </w:t>
      </w:r>
      <w:r w:rsidR="008F44E4" w:rsidRPr="5DCAD13A">
        <w:rPr>
          <w:rFonts w:ascii="Arial" w:hAnsi="Arial" w:cs="Arial"/>
          <w:sz w:val="20"/>
          <w:szCs w:val="20"/>
        </w:rPr>
        <w:t>vocational</w:t>
      </w:r>
      <w:r w:rsidR="06B0C481" w:rsidRPr="5DCAD13A">
        <w:rPr>
          <w:rFonts w:ascii="Arial" w:hAnsi="Arial" w:cs="Arial"/>
          <w:sz w:val="20"/>
          <w:szCs w:val="20"/>
        </w:rPr>
        <w:t>, applied behavior analysis</w:t>
      </w:r>
      <w:r w:rsidR="1913C7E3" w:rsidRPr="5DCAD13A">
        <w:rPr>
          <w:rFonts w:ascii="Arial" w:hAnsi="Arial" w:cs="Arial"/>
          <w:sz w:val="20"/>
          <w:szCs w:val="20"/>
        </w:rPr>
        <w:t>,</w:t>
      </w:r>
      <w:r w:rsidR="008F44E4" w:rsidRPr="5DCAD13A">
        <w:rPr>
          <w:rFonts w:ascii="Arial" w:hAnsi="Arial" w:cs="Arial"/>
          <w:sz w:val="20"/>
          <w:szCs w:val="20"/>
        </w:rPr>
        <w:t xml:space="preserve"> </w:t>
      </w:r>
      <w:r w:rsidRPr="5DCAD13A">
        <w:rPr>
          <w:rFonts w:ascii="Arial" w:hAnsi="Arial" w:cs="Arial"/>
          <w:sz w:val="20"/>
          <w:szCs w:val="20"/>
        </w:rPr>
        <w:t xml:space="preserve">and </w:t>
      </w:r>
      <w:r w:rsidR="008F44E4" w:rsidRPr="5DCAD13A">
        <w:rPr>
          <w:rFonts w:ascii="Arial" w:hAnsi="Arial" w:cs="Arial"/>
          <w:sz w:val="20"/>
          <w:szCs w:val="20"/>
        </w:rPr>
        <w:t xml:space="preserve">residential </w:t>
      </w:r>
      <w:r w:rsidRPr="5DCAD13A">
        <w:rPr>
          <w:rFonts w:ascii="Arial" w:hAnsi="Arial" w:cs="Arial"/>
          <w:sz w:val="20"/>
          <w:szCs w:val="20"/>
        </w:rPr>
        <w:t>service</w:t>
      </w:r>
      <w:r w:rsidR="00490DB5" w:rsidRPr="5DCAD13A">
        <w:rPr>
          <w:rFonts w:ascii="Arial" w:hAnsi="Arial" w:cs="Arial"/>
          <w:sz w:val="20"/>
          <w:szCs w:val="20"/>
        </w:rPr>
        <w:t>s</w:t>
      </w:r>
      <w:r w:rsidRPr="5DCAD13A">
        <w:rPr>
          <w:rFonts w:ascii="Arial" w:hAnsi="Arial" w:cs="Arial"/>
          <w:sz w:val="20"/>
          <w:szCs w:val="20"/>
        </w:rPr>
        <w:t xml:space="preserve"> under contract with CMHCM.</w:t>
      </w:r>
    </w:p>
    <w:p w14:paraId="6416D630" w14:textId="77777777" w:rsidR="007471DA" w:rsidRDefault="007471DA" w:rsidP="001A1674">
      <w:pPr>
        <w:pStyle w:val="ListParagraph"/>
        <w:rPr>
          <w:rFonts w:ascii="Arial" w:hAnsi="Arial" w:cs="Arial"/>
          <w:sz w:val="20"/>
        </w:rPr>
      </w:pPr>
    </w:p>
    <w:p w14:paraId="1D97F248" w14:textId="0D5CA7A2" w:rsidR="007471DA" w:rsidRPr="00254975" w:rsidRDefault="007471DA" w:rsidP="00254975">
      <w:pPr>
        <w:pStyle w:val="ListParagraph"/>
        <w:numPr>
          <w:ilvl w:val="0"/>
          <w:numId w:val="19"/>
        </w:numPr>
        <w:rPr>
          <w:rFonts w:ascii="Arial" w:hAnsi="Arial" w:cs="Arial"/>
          <w:sz w:val="20"/>
          <w:szCs w:val="20"/>
        </w:rPr>
      </w:pPr>
      <w:r w:rsidRPr="5C54BCA2">
        <w:rPr>
          <w:rFonts w:ascii="Arial" w:hAnsi="Arial" w:cs="Arial"/>
          <w:sz w:val="20"/>
          <w:szCs w:val="20"/>
        </w:rPr>
        <w:t xml:space="preserve">REFERENCE: </w:t>
      </w:r>
    </w:p>
    <w:p w14:paraId="2885CDB6" w14:textId="27FEF74B" w:rsidR="007471DA" w:rsidRPr="00254975" w:rsidRDefault="00254975" w:rsidP="5C54BCA2">
      <w:pPr>
        <w:pStyle w:val="ListParagraph"/>
        <w:numPr>
          <w:ilvl w:val="0"/>
          <w:numId w:val="1"/>
        </w:numPr>
        <w:rPr>
          <w:rFonts w:ascii="Arial" w:hAnsi="Arial" w:cs="Arial"/>
          <w:sz w:val="20"/>
          <w:szCs w:val="20"/>
        </w:rPr>
      </w:pPr>
      <w:r w:rsidRPr="001A1674">
        <w:rPr>
          <w:rFonts w:ascii="Arial" w:hAnsi="Arial" w:cs="Arial"/>
          <w:sz w:val="20"/>
          <w:szCs w:val="20"/>
        </w:rPr>
        <w:t xml:space="preserve">The Medicaid Managed Specialty Supports and Services Concurrent 1915(i)/(c) 1115 Waiver Program(s), the 1115 Healthy Michigan Plan and Substance Use Disorder Community Grant Programs Agreement with Mid-State Health Network: </w:t>
      </w:r>
      <w:r w:rsidR="007471DA" w:rsidRPr="5C54BCA2">
        <w:rPr>
          <w:rFonts w:ascii="Arial" w:hAnsi="Arial" w:cs="Arial"/>
          <w:sz w:val="20"/>
          <w:szCs w:val="20"/>
        </w:rPr>
        <w:t>Mid-State Health Network (MSHN) Home and Community Based Services (HCBS) Compliance Monitoring Procedure</w:t>
      </w:r>
    </w:p>
    <w:p w14:paraId="1C9CD0BB" w14:textId="587C73B5" w:rsidR="1A382887" w:rsidRDefault="1A382887" w:rsidP="5C54BCA2">
      <w:pPr>
        <w:pStyle w:val="ListParagraph"/>
        <w:numPr>
          <w:ilvl w:val="0"/>
          <w:numId w:val="1"/>
        </w:numPr>
        <w:rPr>
          <w:rFonts w:ascii="Arial" w:eastAsia="Arial" w:hAnsi="Arial" w:cs="Arial"/>
          <w:szCs w:val="22"/>
        </w:rPr>
      </w:pPr>
      <w:r w:rsidRPr="5C54BCA2">
        <w:rPr>
          <w:rFonts w:ascii="Arial" w:eastAsia="Arial" w:hAnsi="Arial" w:cs="Arial"/>
          <w:sz w:val="20"/>
          <w:szCs w:val="20"/>
        </w:rPr>
        <w:t>Michigan Department of Health and Human Services, Behavioral and Physical Health and Aging Services Administration, Home and Community Based Setting (HCBS) Monitoring Requirements – Technical Advisory, March 31, 2024</w:t>
      </w:r>
    </w:p>
    <w:p w14:paraId="13FAFD83" w14:textId="6249E35E" w:rsidR="5C54BCA2" w:rsidRPr="001A1674" w:rsidRDefault="5C54BCA2" w:rsidP="5C54BCA2">
      <w:pPr>
        <w:pStyle w:val="ListParagraph"/>
        <w:ind w:left="1080"/>
        <w:rPr>
          <w:rFonts w:ascii="Arial" w:hAnsi="Arial" w:cs="Arial"/>
          <w:sz w:val="20"/>
          <w:szCs w:val="20"/>
        </w:rPr>
      </w:pPr>
    </w:p>
    <w:p w14:paraId="58E9B1D1" w14:textId="77777777" w:rsidR="008F44E4" w:rsidRDefault="00472CDE" w:rsidP="008520C3">
      <w:pPr>
        <w:numPr>
          <w:ilvl w:val="0"/>
          <w:numId w:val="19"/>
        </w:numPr>
        <w:rPr>
          <w:rFonts w:ascii="Arial" w:hAnsi="Arial" w:cs="Arial"/>
          <w:sz w:val="20"/>
        </w:rPr>
      </w:pPr>
      <w:r>
        <w:rPr>
          <w:rFonts w:ascii="Arial" w:hAnsi="Arial" w:cs="Arial"/>
          <w:sz w:val="20"/>
        </w:rPr>
        <w:t>POLICY:</w:t>
      </w:r>
      <w:r w:rsidR="0014549C">
        <w:rPr>
          <w:rFonts w:ascii="Arial" w:hAnsi="Arial" w:cs="Arial"/>
          <w:sz w:val="20"/>
        </w:rPr>
        <w:t xml:space="preserve"> </w:t>
      </w:r>
    </w:p>
    <w:p w14:paraId="0C6218AF" w14:textId="77777777" w:rsidR="00A119D9" w:rsidRPr="000C6FB4" w:rsidRDefault="008F44E4" w:rsidP="00BE0AAB">
      <w:pPr>
        <w:tabs>
          <w:tab w:val="left" w:pos="1080"/>
        </w:tabs>
        <w:ind w:left="1080" w:hanging="360"/>
        <w:rPr>
          <w:rFonts w:ascii="Arial" w:hAnsi="Arial" w:cs="Arial"/>
          <w:sz w:val="20"/>
        </w:rPr>
      </w:pPr>
      <w:r w:rsidRPr="000C6FB4">
        <w:rPr>
          <w:rFonts w:ascii="Arial" w:hAnsi="Arial" w:cs="Arial"/>
          <w:sz w:val="20"/>
        </w:rPr>
        <w:t xml:space="preserve">A.  </w:t>
      </w:r>
      <w:r w:rsidR="00BE0AAB" w:rsidRPr="000C6FB4">
        <w:rPr>
          <w:rFonts w:ascii="Arial" w:hAnsi="Arial" w:cs="Arial"/>
          <w:sz w:val="20"/>
        </w:rPr>
        <w:tab/>
      </w:r>
      <w:r w:rsidR="0014549C" w:rsidRPr="000C6FB4">
        <w:rPr>
          <w:rFonts w:ascii="Arial" w:hAnsi="Arial" w:cs="Arial"/>
          <w:sz w:val="20"/>
        </w:rPr>
        <w:t xml:space="preserve">CMHCM </w:t>
      </w:r>
      <w:r w:rsidRPr="000C6FB4">
        <w:rPr>
          <w:rFonts w:ascii="Arial" w:hAnsi="Arial" w:cs="Arial"/>
          <w:sz w:val="20"/>
        </w:rPr>
        <w:t xml:space="preserve">shall </w:t>
      </w:r>
      <w:r w:rsidR="0014549C" w:rsidRPr="000C6FB4">
        <w:rPr>
          <w:rFonts w:ascii="Arial" w:hAnsi="Arial" w:cs="Arial"/>
          <w:sz w:val="20"/>
        </w:rPr>
        <w:t>contract only with network providers who ca</w:t>
      </w:r>
      <w:r w:rsidR="00472CDE" w:rsidRPr="000C6FB4">
        <w:rPr>
          <w:rFonts w:ascii="Arial" w:hAnsi="Arial" w:cs="Arial"/>
          <w:sz w:val="20"/>
        </w:rPr>
        <w:t xml:space="preserve">n demonstrate provision of high-quality </w:t>
      </w:r>
      <w:r w:rsidR="00A119D9" w:rsidRPr="000C6FB4">
        <w:rPr>
          <w:rFonts w:ascii="Arial" w:hAnsi="Arial" w:cs="Arial"/>
          <w:sz w:val="20"/>
        </w:rPr>
        <w:t xml:space="preserve">   </w:t>
      </w:r>
      <w:r w:rsidR="00472CDE" w:rsidRPr="000C6FB4">
        <w:rPr>
          <w:rFonts w:ascii="Arial" w:hAnsi="Arial" w:cs="Arial"/>
          <w:sz w:val="20"/>
        </w:rPr>
        <w:t>and cost-</w:t>
      </w:r>
      <w:r w:rsidR="0014549C" w:rsidRPr="000C6FB4">
        <w:rPr>
          <w:rFonts w:ascii="Arial" w:hAnsi="Arial" w:cs="Arial"/>
          <w:sz w:val="20"/>
        </w:rPr>
        <w:t>effective menta</w:t>
      </w:r>
      <w:r w:rsidR="00472CDE" w:rsidRPr="000C6FB4">
        <w:rPr>
          <w:rFonts w:ascii="Arial" w:hAnsi="Arial" w:cs="Arial"/>
          <w:sz w:val="20"/>
        </w:rPr>
        <w:t>l health services</w:t>
      </w:r>
      <w:r w:rsidR="00A119D9" w:rsidRPr="000C6FB4">
        <w:rPr>
          <w:rFonts w:ascii="Arial" w:hAnsi="Arial" w:cs="Arial"/>
          <w:sz w:val="20"/>
        </w:rPr>
        <w:t xml:space="preserve"> according to CMHCM </w:t>
      </w:r>
      <w:r w:rsidR="009723C5" w:rsidRPr="000C6FB4">
        <w:rPr>
          <w:rFonts w:ascii="Arial" w:hAnsi="Arial" w:cs="Arial"/>
          <w:sz w:val="20"/>
        </w:rPr>
        <w:t xml:space="preserve">provider network performance </w:t>
      </w:r>
      <w:r w:rsidR="00A119D9" w:rsidRPr="000C6FB4">
        <w:rPr>
          <w:rFonts w:ascii="Arial" w:hAnsi="Arial" w:cs="Arial"/>
          <w:sz w:val="20"/>
        </w:rPr>
        <w:t>standards.</w:t>
      </w:r>
    </w:p>
    <w:p w14:paraId="0D9D371C" w14:textId="51B5331A" w:rsidR="009C7ECD" w:rsidRPr="00BD4A83" w:rsidRDefault="3779D01A" w:rsidP="00BD4A83">
      <w:pPr>
        <w:tabs>
          <w:tab w:val="left" w:pos="1080"/>
        </w:tabs>
        <w:ind w:left="1080" w:hanging="360"/>
        <w:rPr>
          <w:rFonts w:ascii="Arial" w:hAnsi="Arial" w:cs="Arial"/>
          <w:sz w:val="20"/>
          <w:szCs w:val="20"/>
        </w:rPr>
      </w:pPr>
      <w:r w:rsidRPr="43E134AD">
        <w:rPr>
          <w:rFonts w:ascii="Arial" w:hAnsi="Arial" w:cs="Arial"/>
          <w:sz w:val="20"/>
          <w:szCs w:val="20"/>
        </w:rPr>
        <w:t xml:space="preserve">B. </w:t>
      </w:r>
      <w:r w:rsidR="6FAD7257" w:rsidRPr="43E134AD">
        <w:rPr>
          <w:rFonts w:ascii="Arial" w:hAnsi="Arial" w:cs="Arial"/>
          <w:sz w:val="20"/>
          <w:szCs w:val="20"/>
        </w:rPr>
        <w:t xml:space="preserve"> </w:t>
      </w:r>
      <w:r w:rsidR="00A119D9">
        <w:tab/>
      </w:r>
      <w:r w:rsidR="341BEC9B" w:rsidRPr="43E134AD">
        <w:rPr>
          <w:rFonts w:ascii="Arial" w:hAnsi="Arial" w:cs="Arial"/>
          <w:sz w:val="20"/>
          <w:szCs w:val="20"/>
        </w:rPr>
        <w:t>N</w:t>
      </w:r>
      <w:r w:rsidR="50CAED9C" w:rsidRPr="43E134AD">
        <w:rPr>
          <w:rFonts w:ascii="Arial" w:hAnsi="Arial" w:cs="Arial"/>
          <w:sz w:val="20"/>
          <w:szCs w:val="20"/>
        </w:rPr>
        <w:t>etwork providers will receive</w:t>
      </w:r>
      <w:r w:rsidRPr="43E134AD">
        <w:rPr>
          <w:rFonts w:ascii="Arial" w:hAnsi="Arial" w:cs="Arial"/>
          <w:sz w:val="20"/>
          <w:szCs w:val="20"/>
        </w:rPr>
        <w:t xml:space="preserve"> an initial</w:t>
      </w:r>
      <w:r w:rsidR="50CAED9C" w:rsidRPr="43E134AD">
        <w:rPr>
          <w:rFonts w:ascii="Arial" w:hAnsi="Arial" w:cs="Arial"/>
          <w:sz w:val="20"/>
          <w:szCs w:val="20"/>
        </w:rPr>
        <w:t xml:space="preserve"> site </w:t>
      </w:r>
      <w:r w:rsidRPr="43E134AD">
        <w:rPr>
          <w:rFonts w:ascii="Arial" w:hAnsi="Arial" w:cs="Arial"/>
          <w:sz w:val="20"/>
          <w:szCs w:val="20"/>
        </w:rPr>
        <w:t xml:space="preserve">review </w:t>
      </w:r>
      <w:r w:rsidR="6E2919A1" w:rsidRPr="43E134AD">
        <w:rPr>
          <w:rFonts w:ascii="Arial" w:hAnsi="Arial" w:cs="Arial"/>
          <w:sz w:val="20"/>
          <w:szCs w:val="20"/>
        </w:rPr>
        <w:t>or desk audit</w:t>
      </w:r>
      <w:r w:rsidR="00CF58FE">
        <w:rPr>
          <w:rFonts w:ascii="Arial" w:hAnsi="Arial" w:cs="Arial"/>
          <w:sz w:val="20"/>
          <w:szCs w:val="20"/>
        </w:rPr>
        <w:t xml:space="preserve"> as part of the</w:t>
      </w:r>
      <w:r w:rsidR="66FCFC5A" w:rsidRPr="43E134AD">
        <w:rPr>
          <w:rFonts w:ascii="Arial" w:hAnsi="Arial" w:cs="Arial"/>
          <w:sz w:val="20"/>
          <w:szCs w:val="20"/>
        </w:rPr>
        <w:t xml:space="preserve"> </w:t>
      </w:r>
      <w:r w:rsidR="537D4628" w:rsidRPr="43E134AD">
        <w:rPr>
          <w:rFonts w:ascii="Arial" w:hAnsi="Arial" w:cs="Arial"/>
          <w:sz w:val="20"/>
          <w:szCs w:val="20"/>
        </w:rPr>
        <w:t xml:space="preserve">CMHCM Provider Network </w:t>
      </w:r>
      <w:r w:rsidR="50CAED9C" w:rsidRPr="43E134AD">
        <w:rPr>
          <w:rFonts w:ascii="Arial" w:hAnsi="Arial" w:cs="Arial"/>
          <w:sz w:val="20"/>
          <w:szCs w:val="20"/>
        </w:rPr>
        <w:t>application</w:t>
      </w:r>
      <w:r w:rsidR="00CF58FE">
        <w:rPr>
          <w:rFonts w:ascii="Arial" w:hAnsi="Arial" w:cs="Arial"/>
          <w:sz w:val="20"/>
          <w:szCs w:val="20"/>
        </w:rPr>
        <w:t xml:space="preserve"> process</w:t>
      </w:r>
      <w:r w:rsidR="3FC8A9FE" w:rsidRPr="43E134AD">
        <w:rPr>
          <w:rFonts w:ascii="Arial" w:hAnsi="Arial" w:cs="Arial"/>
          <w:sz w:val="20"/>
          <w:szCs w:val="20"/>
        </w:rPr>
        <w:t xml:space="preserve"> at the request of the Provider Network Manager</w:t>
      </w:r>
      <w:r w:rsidR="6FAD7257" w:rsidRPr="43E134AD">
        <w:rPr>
          <w:rFonts w:ascii="Arial" w:hAnsi="Arial" w:cs="Arial"/>
          <w:sz w:val="20"/>
          <w:szCs w:val="20"/>
        </w:rPr>
        <w:t xml:space="preserve">. </w:t>
      </w:r>
    </w:p>
    <w:p w14:paraId="6F4498E8" w14:textId="6BC0C3BA" w:rsidR="009C7ECD" w:rsidRPr="000C6FB4" w:rsidRDefault="08BE42BD" w:rsidP="43E134AD">
      <w:pPr>
        <w:tabs>
          <w:tab w:val="left" w:pos="1080"/>
        </w:tabs>
        <w:ind w:left="1080" w:hanging="360"/>
        <w:rPr>
          <w:rFonts w:ascii="Arial" w:hAnsi="Arial" w:cs="Arial"/>
          <w:sz w:val="20"/>
          <w:szCs w:val="20"/>
        </w:rPr>
      </w:pPr>
      <w:r w:rsidRPr="5DCAD13A">
        <w:rPr>
          <w:rFonts w:ascii="Arial" w:hAnsi="Arial" w:cs="Arial"/>
          <w:sz w:val="20"/>
          <w:szCs w:val="20"/>
        </w:rPr>
        <w:t xml:space="preserve">C. </w:t>
      </w:r>
      <w:r w:rsidR="00BD4A83">
        <w:tab/>
      </w:r>
      <w:r w:rsidR="2E7F1BD7" w:rsidRPr="5DCAD13A">
        <w:rPr>
          <w:rFonts w:ascii="Arial" w:hAnsi="Arial" w:cs="Arial"/>
          <w:sz w:val="20"/>
          <w:szCs w:val="20"/>
        </w:rPr>
        <w:t>All networ</w:t>
      </w:r>
      <w:r w:rsidR="09D8FFD8" w:rsidRPr="5DCAD13A">
        <w:rPr>
          <w:rFonts w:ascii="Arial" w:hAnsi="Arial" w:cs="Arial"/>
          <w:sz w:val="20"/>
          <w:szCs w:val="20"/>
        </w:rPr>
        <w:t xml:space="preserve">k providers </w:t>
      </w:r>
      <w:r w:rsidR="61AD7504" w:rsidRPr="001A1674">
        <w:rPr>
          <w:rFonts w:ascii="Arial" w:hAnsi="Arial" w:cs="Arial"/>
          <w:sz w:val="20"/>
          <w:szCs w:val="20"/>
        </w:rPr>
        <w:t>with facility or center</w:t>
      </w:r>
      <w:r w:rsidR="124B9A94" w:rsidRPr="5DCAD13A">
        <w:rPr>
          <w:rFonts w:ascii="Arial" w:hAnsi="Arial" w:cs="Arial"/>
          <w:sz w:val="20"/>
          <w:szCs w:val="20"/>
        </w:rPr>
        <w:t>-</w:t>
      </w:r>
      <w:r w:rsidR="61AD7504" w:rsidRPr="001A1674">
        <w:rPr>
          <w:rFonts w:ascii="Arial" w:hAnsi="Arial" w:cs="Arial"/>
          <w:sz w:val="20"/>
          <w:szCs w:val="20"/>
        </w:rPr>
        <w:t>based</w:t>
      </w:r>
      <w:r w:rsidR="61AD7504" w:rsidRPr="5DCAD13A">
        <w:rPr>
          <w:rFonts w:ascii="Arial" w:hAnsi="Arial" w:cs="Arial"/>
          <w:sz w:val="20"/>
          <w:szCs w:val="20"/>
        </w:rPr>
        <w:t xml:space="preserve"> programs </w:t>
      </w:r>
      <w:r w:rsidR="09D8FFD8" w:rsidRPr="5DCAD13A">
        <w:rPr>
          <w:rFonts w:ascii="Arial" w:hAnsi="Arial" w:cs="Arial"/>
          <w:sz w:val="20"/>
          <w:szCs w:val="20"/>
        </w:rPr>
        <w:t>shall have an on-</w:t>
      </w:r>
      <w:r w:rsidR="2E7F1BD7" w:rsidRPr="5DCAD13A">
        <w:rPr>
          <w:rFonts w:ascii="Arial" w:hAnsi="Arial" w:cs="Arial"/>
          <w:sz w:val="20"/>
          <w:szCs w:val="20"/>
        </w:rPr>
        <w:t xml:space="preserve">site review </w:t>
      </w:r>
      <w:r w:rsidR="4B007595" w:rsidRPr="5DCAD13A">
        <w:rPr>
          <w:rFonts w:ascii="Arial" w:hAnsi="Arial" w:cs="Arial"/>
          <w:sz w:val="20"/>
          <w:szCs w:val="20"/>
        </w:rPr>
        <w:t>annually</w:t>
      </w:r>
      <w:r w:rsidR="2E7F1BD7" w:rsidRPr="5DCAD13A">
        <w:rPr>
          <w:rFonts w:ascii="Arial" w:hAnsi="Arial" w:cs="Arial"/>
          <w:sz w:val="20"/>
          <w:szCs w:val="20"/>
        </w:rPr>
        <w:t>.</w:t>
      </w:r>
    </w:p>
    <w:p w14:paraId="647E6162" w14:textId="751CDE6D" w:rsidR="00F0109C" w:rsidRPr="000C6FB4" w:rsidRDefault="00BD4A83" w:rsidP="43E134AD">
      <w:pPr>
        <w:tabs>
          <w:tab w:val="left" w:pos="1080"/>
        </w:tabs>
        <w:ind w:left="1080" w:hanging="360"/>
        <w:rPr>
          <w:rFonts w:ascii="Arial" w:hAnsi="Arial" w:cs="Arial"/>
          <w:sz w:val="20"/>
          <w:szCs w:val="20"/>
        </w:rPr>
      </w:pPr>
      <w:r w:rsidRPr="4230BE55">
        <w:rPr>
          <w:rFonts w:ascii="Arial" w:hAnsi="Arial" w:cs="Arial"/>
          <w:sz w:val="20"/>
          <w:szCs w:val="20"/>
        </w:rPr>
        <w:t>D.</w:t>
      </w:r>
      <w:r>
        <w:tab/>
      </w:r>
      <w:r w:rsidRPr="4230BE55">
        <w:rPr>
          <w:rFonts w:ascii="Arial" w:hAnsi="Arial" w:cs="Arial"/>
          <w:sz w:val="20"/>
          <w:szCs w:val="20"/>
        </w:rPr>
        <w:t>Re</w:t>
      </w:r>
      <w:r w:rsidR="009C7ECD" w:rsidRPr="4230BE55">
        <w:rPr>
          <w:rFonts w:ascii="Arial" w:hAnsi="Arial" w:cs="Arial"/>
          <w:sz w:val="20"/>
          <w:szCs w:val="20"/>
        </w:rPr>
        <w:t>cipient Rights site review monitoring shall occur annually for all network providers regardless of occurrence of any other site reviews.</w:t>
      </w:r>
    </w:p>
    <w:p w14:paraId="016D7174" w14:textId="7B4F6EC6" w:rsidR="04BB3143" w:rsidRDefault="04BB3143" w:rsidP="4230BE55">
      <w:pPr>
        <w:tabs>
          <w:tab w:val="left" w:pos="1080"/>
        </w:tabs>
        <w:ind w:left="1080" w:hanging="360"/>
        <w:rPr>
          <w:rFonts w:ascii="Arial" w:hAnsi="Arial" w:cs="Arial"/>
          <w:sz w:val="20"/>
          <w:szCs w:val="20"/>
        </w:rPr>
      </w:pPr>
      <w:r w:rsidRPr="6EFE2C83">
        <w:rPr>
          <w:rFonts w:ascii="Arial" w:hAnsi="Arial" w:cs="Arial"/>
          <w:sz w:val="20"/>
          <w:szCs w:val="20"/>
        </w:rPr>
        <w:t xml:space="preserve">E. </w:t>
      </w:r>
      <w:r>
        <w:tab/>
      </w:r>
      <w:r w:rsidRPr="6EFE2C83">
        <w:rPr>
          <w:rFonts w:ascii="Arial" w:hAnsi="Arial" w:cs="Arial"/>
          <w:sz w:val="20"/>
          <w:szCs w:val="20"/>
        </w:rPr>
        <w:t>Home and Community Based Services (HCBS) site review monitoring shall occur annually for all network providers providing HCBS services.</w:t>
      </w:r>
    </w:p>
    <w:p w14:paraId="54B8A8F7" w14:textId="5D21A1CB" w:rsidR="00464C50" w:rsidRPr="000C6FB4" w:rsidRDefault="609E5D75" w:rsidP="4230BE55">
      <w:pPr>
        <w:tabs>
          <w:tab w:val="left" w:pos="1080"/>
        </w:tabs>
        <w:ind w:left="1080" w:hanging="360"/>
        <w:rPr>
          <w:rFonts w:ascii="Arial" w:hAnsi="Arial" w:cs="Arial"/>
          <w:sz w:val="20"/>
          <w:szCs w:val="20"/>
        </w:rPr>
      </w:pPr>
      <w:r w:rsidRPr="4230BE55">
        <w:rPr>
          <w:rFonts w:ascii="Arial" w:hAnsi="Arial" w:cs="Arial"/>
          <w:sz w:val="20"/>
          <w:szCs w:val="20"/>
        </w:rPr>
        <w:t>F</w:t>
      </w:r>
      <w:r w:rsidR="00BD4A83" w:rsidRPr="4230BE55">
        <w:rPr>
          <w:rFonts w:ascii="Arial" w:hAnsi="Arial" w:cs="Arial"/>
          <w:sz w:val="20"/>
          <w:szCs w:val="20"/>
        </w:rPr>
        <w:t>.</w:t>
      </w:r>
      <w:r w:rsidR="00BD4A83">
        <w:tab/>
      </w:r>
      <w:r w:rsidR="00F0109C" w:rsidRPr="4230BE55">
        <w:rPr>
          <w:rFonts w:ascii="Arial" w:hAnsi="Arial" w:cs="Arial"/>
          <w:sz w:val="20"/>
          <w:szCs w:val="20"/>
        </w:rPr>
        <w:t xml:space="preserve">CMHCM reserves the right to conduct </w:t>
      </w:r>
      <w:r w:rsidR="008F095F" w:rsidRPr="4230BE55">
        <w:rPr>
          <w:rFonts w:ascii="Arial" w:hAnsi="Arial" w:cs="Arial"/>
          <w:sz w:val="20"/>
          <w:szCs w:val="20"/>
        </w:rPr>
        <w:t>on-</w:t>
      </w:r>
      <w:r w:rsidR="00325F21" w:rsidRPr="4230BE55">
        <w:rPr>
          <w:rFonts w:ascii="Arial" w:hAnsi="Arial" w:cs="Arial"/>
          <w:sz w:val="20"/>
          <w:szCs w:val="20"/>
        </w:rPr>
        <w:t xml:space="preserve">site reviews </w:t>
      </w:r>
      <w:r w:rsidR="00662484" w:rsidRPr="4230BE55">
        <w:rPr>
          <w:rFonts w:ascii="Arial" w:hAnsi="Arial" w:cs="Arial"/>
          <w:sz w:val="20"/>
          <w:szCs w:val="20"/>
        </w:rPr>
        <w:t xml:space="preserve">at any time </w:t>
      </w:r>
      <w:r w:rsidR="00FF51EF" w:rsidRPr="4230BE55">
        <w:rPr>
          <w:rFonts w:ascii="Arial" w:hAnsi="Arial" w:cs="Arial"/>
          <w:sz w:val="20"/>
          <w:szCs w:val="20"/>
        </w:rPr>
        <w:t>at its sole discretion, to include, but not be</w:t>
      </w:r>
      <w:r w:rsidR="008F095F" w:rsidRPr="4230BE55">
        <w:rPr>
          <w:rFonts w:ascii="Arial" w:hAnsi="Arial" w:cs="Arial"/>
          <w:sz w:val="20"/>
          <w:szCs w:val="20"/>
        </w:rPr>
        <w:t xml:space="preserve"> limited to follow-</w:t>
      </w:r>
      <w:r w:rsidR="00325F21" w:rsidRPr="4230BE55">
        <w:rPr>
          <w:rFonts w:ascii="Arial" w:hAnsi="Arial" w:cs="Arial"/>
          <w:sz w:val="20"/>
          <w:szCs w:val="20"/>
        </w:rPr>
        <w:t>up reviews to assure contractual compliance.</w:t>
      </w:r>
    </w:p>
    <w:p w14:paraId="5DAB6C7B" w14:textId="77777777" w:rsidR="00464C50" w:rsidRDefault="00464C50" w:rsidP="00464C50">
      <w:pPr>
        <w:rPr>
          <w:rFonts w:ascii="Arial" w:hAnsi="Arial" w:cs="Arial"/>
          <w:sz w:val="16"/>
        </w:rPr>
      </w:pPr>
    </w:p>
    <w:p w14:paraId="411C9F25" w14:textId="77777777" w:rsidR="0014549C" w:rsidRDefault="0014549C">
      <w:pPr>
        <w:numPr>
          <w:ilvl w:val="0"/>
          <w:numId w:val="19"/>
        </w:numPr>
        <w:rPr>
          <w:rFonts w:ascii="Arial" w:hAnsi="Arial" w:cs="Arial"/>
          <w:sz w:val="20"/>
        </w:rPr>
      </w:pPr>
      <w:r>
        <w:rPr>
          <w:rFonts w:ascii="Arial" w:hAnsi="Arial" w:cs="Arial"/>
          <w:sz w:val="20"/>
        </w:rPr>
        <w:t>PROCEDURES:</w:t>
      </w:r>
    </w:p>
    <w:p w14:paraId="7899D848" w14:textId="77777777" w:rsidR="0014549C" w:rsidRDefault="0014549C" w:rsidP="00A90BB7">
      <w:pPr>
        <w:numPr>
          <w:ilvl w:val="0"/>
          <w:numId w:val="14"/>
        </w:numPr>
        <w:tabs>
          <w:tab w:val="clear" w:pos="1440"/>
          <w:tab w:val="num" w:pos="1100"/>
        </w:tabs>
        <w:ind w:left="1100" w:hanging="380"/>
        <w:rPr>
          <w:rFonts w:ascii="Arial" w:hAnsi="Arial" w:cs="Arial"/>
          <w:sz w:val="20"/>
        </w:rPr>
      </w:pPr>
      <w:r>
        <w:rPr>
          <w:rFonts w:ascii="Arial" w:hAnsi="Arial" w:cs="Arial"/>
          <w:sz w:val="20"/>
        </w:rPr>
        <w:t xml:space="preserve">All </w:t>
      </w:r>
      <w:r w:rsidR="00F430E0">
        <w:rPr>
          <w:rFonts w:ascii="Arial" w:hAnsi="Arial" w:cs="Arial"/>
          <w:sz w:val="20"/>
        </w:rPr>
        <w:t xml:space="preserve">service providers </w:t>
      </w:r>
      <w:r>
        <w:rPr>
          <w:rFonts w:ascii="Arial" w:hAnsi="Arial" w:cs="Arial"/>
          <w:sz w:val="20"/>
        </w:rPr>
        <w:t>under contract with CMHCM are required to maintain c</w:t>
      </w:r>
      <w:r w:rsidR="00BE0AAB">
        <w:rPr>
          <w:rFonts w:ascii="Arial" w:hAnsi="Arial" w:cs="Arial"/>
          <w:sz w:val="20"/>
        </w:rPr>
        <w:t>ompliance with Provider N</w:t>
      </w:r>
      <w:r>
        <w:rPr>
          <w:rFonts w:ascii="Arial" w:hAnsi="Arial" w:cs="Arial"/>
          <w:sz w:val="20"/>
        </w:rPr>
        <w:t>etwork performance standards contained in the provider contracts.</w:t>
      </w:r>
    </w:p>
    <w:p w14:paraId="0B65D24F" w14:textId="724CFD9F" w:rsidR="003A63F5" w:rsidRPr="000C6FB4" w:rsidRDefault="009723C5" w:rsidP="55FA618A">
      <w:pPr>
        <w:numPr>
          <w:ilvl w:val="0"/>
          <w:numId w:val="14"/>
        </w:numPr>
        <w:tabs>
          <w:tab w:val="clear" w:pos="1440"/>
          <w:tab w:val="num" w:pos="1100"/>
        </w:tabs>
        <w:ind w:left="1100" w:hanging="380"/>
        <w:rPr>
          <w:rFonts w:ascii="Arial" w:hAnsi="Arial" w:cs="Arial"/>
          <w:sz w:val="20"/>
          <w:szCs w:val="20"/>
        </w:rPr>
      </w:pPr>
      <w:r w:rsidRPr="55FA618A">
        <w:rPr>
          <w:rFonts w:ascii="Arial" w:hAnsi="Arial" w:cs="Arial"/>
          <w:sz w:val="20"/>
          <w:szCs w:val="20"/>
        </w:rPr>
        <w:t>Provider N</w:t>
      </w:r>
      <w:r w:rsidR="003A63F5" w:rsidRPr="55FA618A">
        <w:rPr>
          <w:rFonts w:ascii="Arial" w:hAnsi="Arial" w:cs="Arial"/>
          <w:sz w:val="20"/>
          <w:szCs w:val="20"/>
        </w:rPr>
        <w:t xml:space="preserve">etwork Manager or designee will complete the initial site review or desk audit </w:t>
      </w:r>
      <w:r w:rsidR="00CF58FE" w:rsidRPr="55FA618A">
        <w:rPr>
          <w:rFonts w:ascii="Arial" w:hAnsi="Arial" w:cs="Arial"/>
          <w:sz w:val="20"/>
          <w:szCs w:val="20"/>
        </w:rPr>
        <w:t>as part of</w:t>
      </w:r>
      <w:r w:rsidR="00BE0AAB" w:rsidRPr="55FA618A">
        <w:rPr>
          <w:rFonts w:ascii="Arial" w:hAnsi="Arial" w:cs="Arial"/>
          <w:sz w:val="20"/>
          <w:szCs w:val="20"/>
        </w:rPr>
        <w:t xml:space="preserve"> </w:t>
      </w:r>
      <w:r w:rsidR="0A779CC8" w:rsidRPr="55FA618A">
        <w:rPr>
          <w:rFonts w:ascii="Arial" w:hAnsi="Arial" w:cs="Arial"/>
          <w:sz w:val="20"/>
          <w:szCs w:val="20"/>
        </w:rPr>
        <w:t xml:space="preserve">the </w:t>
      </w:r>
      <w:r w:rsidR="00BE0AAB" w:rsidRPr="55FA618A">
        <w:rPr>
          <w:rFonts w:ascii="Arial" w:hAnsi="Arial" w:cs="Arial"/>
          <w:sz w:val="20"/>
          <w:szCs w:val="20"/>
        </w:rPr>
        <w:t xml:space="preserve">application to </w:t>
      </w:r>
      <w:r w:rsidR="00CF58FE" w:rsidRPr="55FA618A">
        <w:rPr>
          <w:rFonts w:ascii="Arial" w:hAnsi="Arial" w:cs="Arial"/>
          <w:sz w:val="20"/>
          <w:szCs w:val="20"/>
        </w:rPr>
        <w:t xml:space="preserve">the </w:t>
      </w:r>
      <w:r w:rsidR="00BE0AAB" w:rsidRPr="55FA618A">
        <w:rPr>
          <w:rFonts w:ascii="Arial" w:hAnsi="Arial" w:cs="Arial"/>
          <w:sz w:val="20"/>
          <w:szCs w:val="20"/>
        </w:rPr>
        <w:t>CMHCM Provider N</w:t>
      </w:r>
      <w:r w:rsidR="003A63F5" w:rsidRPr="55FA618A">
        <w:rPr>
          <w:rFonts w:ascii="Arial" w:hAnsi="Arial" w:cs="Arial"/>
          <w:sz w:val="20"/>
          <w:szCs w:val="20"/>
        </w:rPr>
        <w:t>etwork.</w:t>
      </w:r>
    </w:p>
    <w:p w14:paraId="6CFCF78C" w14:textId="285997D1" w:rsidR="00981C57" w:rsidRPr="000C6FB4" w:rsidRDefault="25461CB3" w:rsidP="43E134AD">
      <w:pPr>
        <w:numPr>
          <w:ilvl w:val="0"/>
          <w:numId w:val="14"/>
        </w:numPr>
        <w:tabs>
          <w:tab w:val="clear" w:pos="1440"/>
          <w:tab w:val="num" w:pos="1100"/>
        </w:tabs>
        <w:ind w:left="1100" w:hanging="380"/>
        <w:rPr>
          <w:rFonts w:ascii="Arial" w:hAnsi="Arial" w:cs="Arial"/>
          <w:strike/>
          <w:sz w:val="20"/>
          <w:szCs w:val="20"/>
        </w:rPr>
      </w:pPr>
      <w:r w:rsidRPr="43E134AD">
        <w:rPr>
          <w:rFonts w:ascii="Arial" w:hAnsi="Arial" w:cs="Arial"/>
          <w:sz w:val="20"/>
          <w:szCs w:val="20"/>
        </w:rPr>
        <w:t xml:space="preserve">All </w:t>
      </w:r>
      <w:r w:rsidR="686FEE16" w:rsidRPr="43E134AD">
        <w:rPr>
          <w:rFonts w:ascii="Arial" w:hAnsi="Arial" w:cs="Arial"/>
          <w:sz w:val="20"/>
          <w:szCs w:val="20"/>
        </w:rPr>
        <w:t xml:space="preserve">service providers </w:t>
      </w:r>
      <w:r w:rsidRPr="43E134AD">
        <w:rPr>
          <w:rFonts w:ascii="Arial" w:hAnsi="Arial" w:cs="Arial"/>
          <w:sz w:val="20"/>
          <w:szCs w:val="20"/>
        </w:rPr>
        <w:t xml:space="preserve">under contract with CMHCM for provision of services will receive </w:t>
      </w:r>
      <w:r w:rsidR="5A612428" w:rsidRPr="43E134AD">
        <w:rPr>
          <w:rFonts w:ascii="Arial" w:hAnsi="Arial" w:cs="Arial"/>
          <w:sz w:val="20"/>
          <w:szCs w:val="20"/>
        </w:rPr>
        <w:t>an initial and there</w:t>
      </w:r>
      <w:r w:rsidRPr="43E134AD">
        <w:rPr>
          <w:rFonts w:ascii="Arial" w:hAnsi="Arial" w:cs="Arial"/>
          <w:sz w:val="20"/>
          <w:szCs w:val="20"/>
        </w:rPr>
        <w:t xml:space="preserve">after </w:t>
      </w:r>
      <w:r w:rsidR="068C0852" w:rsidRPr="43E134AD">
        <w:rPr>
          <w:rFonts w:ascii="Arial" w:hAnsi="Arial" w:cs="Arial"/>
          <w:sz w:val="20"/>
          <w:szCs w:val="20"/>
        </w:rPr>
        <w:t xml:space="preserve">annual </w:t>
      </w:r>
      <w:r w:rsidRPr="43E134AD">
        <w:rPr>
          <w:rFonts w:ascii="Arial" w:hAnsi="Arial" w:cs="Arial"/>
          <w:sz w:val="20"/>
          <w:szCs w:val="20"/>
        </w:rPr>
        <w:t xml:space="preserve">site review for compliance with network </w:t>
      </w:r>
      <w:r w:rsidR="7644CF1B" w:rsidRPr="43E134AD">
        <w:rPr>
          <w:rFonts w:ascii="Arial" w:hAnsi="Arial" w:cs="Arial"/>
          <w:sz w:val="20"/>
          <w:szCs w:val="20"/>
        </w:rPr>
        <w:t xml:space="preserve">contractual </w:t>
      </w:r>
      <w:r w:rsidRPr="43E134AD">
        <w:rPr>
          <w:rFonts w:ascii="Arial" w:hAnsi="Arial" w:cs="Arial"/>
          <w:sz w:val="20"/>
          <w:szCs w:val="20"/>
        </w:rPr>
        <w:t>requirements.</w:t>
      </w:r>
    </w:p>
    <w:p w14:paraId="4EAB36AD" w14:textId="77777777" w:rsidR="00B009AE" w:rsidRPr="000C6FB4" w:rsidRDefault="4B83709F" w:rsidP="00A90BB7">
      <w:pPr>
        <w:numPr>
          <w:ilvl w:val="0"/>
          <w:numId w:val="14"/>
        </w:numPr>
        <w:tabs>
          <w:tab w:val="clear" w:pos="1440"/>
          <w:tab w:val="num" w:pos="1100"/>
        </w:tabs>
        <w:ind w:left="1100" w:hanging="380"/>
        <w:rPr>
          <w:rFonts w:ascii="Arial" w:hAnsi="Arial" w:cs="Arial"/>
          <w:sz w:val="20"/>
        </w:rPr>
      </w:pPr>
      <w:r w:rsidRPr="43E134AD">
        <w:rPr>
          <w:rFonts w:ascii="Arial" w:hAnsi="Arial" w:cs="Arial"/>
          <w:sz w:val="20"/>
          <w:szCs w:val="20"/>
        </w:rPr>
        <w:t>Site reviews that mon</w:t>
      </w:r>
      <w:r w:rsidR="068C0852" w:rsidRPr="43E134AD">
        <w:rPr>
          <w:rFonts w:ascii="Arial" w:hAnsi="Arial" w:cs="Arial"/>
          <w:sz w:val="20"/>
          <w:szCs w:val="20"/>
        </w:rPr>
        <w:t>itor for compliance other than Recipient R</w:t>
      </w:r>
      <w:r w:rsidRPr="43E134AD">
        <w:rPr>
          <w:rFonts w:ascii="Arial" w:hAnsi="Arial" w:cs="Arial"/>
          <w:sz w:val="20"/>
          <w:szCs w:val="20"/>
        </w:rPr>
        <w:t>ights will occur according to the following criteria:</w:t>
      </w:r>
    </w:p>
    <w:p w14:paraId="6B22C74F" w14:textId="49B788CB" w:rsidR="00B009AE" w:rsidRPr="000C6FB4" w:rsidRDefault="4B83709F" w:rsidP="43E134AD">
      <w:pPr>
        <w:numPr>
          <w:ilvl w:val="0"/>
          <w:numId w:val="21"/>
        </w:numPr>
        <w:tabs>
          <w:tab w:val="left" w:pos="1440"/>
        </w:tabs>
        <w:ind w:left="1440"/>
        <w:rPr>
          <w:rFonts w:ascii="Arial" w:hAnsi="Arial" w:cs="Arial"/>
          <w:sz w:val="20"/>
          <w:szCs w:val="20"/>
        </w:rPr>
      </w:pPr>
      <w:r w:rsidRPr="43E134AD">
        <w:rPr>
          <w:rFonts w:ascii="Arial" w:hAnsi="Arial" w:cs="Arial"/>
          <w:sz w:val="20"/>
          <w:szCs w:val="20"/>
        </w:rPr>
        <w:t xml:space="preserve">All network providers shall </w:t>
      </w:r>
      <w:r w:rsidR="10B4C230" w:rsidRPr="43E134AD">
        <w:rPr>
          <w:rFonts w:ascii="Arial" w:hAnsi="Arial" w:cs="Arial"/>
          <w:sz w:val="20"/>
          <w:szCs w:val="20"/>
        </w:rPr>
        <w:t>receive</w:t>
      </w:r>
      <w:r w:rsidRPr="43E134AD">
        <w:rPr>
          <w:rFonts w:ascii="Arial" w:hAnsi="Arial" w:cs="Arial"/>
          <w:sz w:val="20"/>
          <w:szCs w:val="20"/>
        </w:rPr>
        <w:t xml:space="preserve"> a site review </w:t>
      </w:r>
      <w:r w:rsidR="7ABD99CF" w:rsidRPr="43E134AD">
        <w:rPr>
          <w:rFonts w:ascii="Arial" w:hAnsi="Arial" w:cs="Arial"/>
          <w:sz w:val="20"/>
          <w:szCs w:val="20"/>
        </w:rPr>
        <w:t>annually</w:t>
      </w:r>
      <w:r w:rsidR="6DD9A3A9" w:rsidRPr="43E134AD">
        <w:rPr>
          <w:rFonts w:ascii="Arial" w:hAnsi="Arial" w:cs="Arial"/>
          <w:sz w:val="20"/>
          <w:szCs w:val="20"/>
        </w:rPr>
        <w:t>.</w:t>
      </w:r>
    </w:p>
    <w:p w14:paraId="142A87AB" w14:textId="77777777" w:rsidR="00937F5D" w:rsidRPr="000C6FB4" w:rsidRDefault="00937F5D" w:rsidP="00193C31">
      <w:pPr>
        <w:numPr>
          <w:ilvl w:val="0"/>
          <w:numId w:val="21"/>
        </w:numPr>
        <w:tabs>
          <w:tab w:val="left" w:pos="1440"/>
        </w:tabs>
        <w:ind w:left="1440"/>
        <w:rPr>
          <w:rFonts w:ascii="Arial" w:hAnsi="Arial" w:cs="Arial"/>
          <w:sz w:val="20"/>
        </w:rPr>
      </w:pPr>
      <w:r w:rsidRPr="000C6FB4">
        <w:rPr>
          <w:rFonts w:ascii="Arial" w:hAnsi="Arial" w:cs="Arial"/>
          <w:sz w:val="20"/>
        </w:rPr>
        <w:t>Site reviews will be sch</w:t>
      </w:r>
      <w:r w:rsidR="008B6135" w:rsidRPr="000C6FB4">
        <w:rPr>
          <w:rFonts w:ascii="Arial" w:hAnsi="Arial" w:cs="Arial"/>
          <w:sz w:val="20"/>
        </w:rPr>
        <w:t>eduled in the fiscal year with respect to providing timely feedback for contract negotiations</w:t>
      </w:r>
      <w:r w:rsidR="00D373D0" w:rsidRPr="000C6FB4">
        <w:rPr>
          <w:rFonts w:ascii="Arial" w:hAnsi="Arial" w:cs="Arial"/>
          <w:sz w:val="20"/>
        </w:rPr>
        <w:t xml:space="preserve"> as is practicable.</w:t>
      </w:r>
    </w:p>
    <w:p w14:paraId="50DEBB6F" w14:textId="40AFE240" w:rsidR="00193C31" w:rsidRPr="000C6FB4" w:rsidRDefault="568B93E9" w:rsidP="43E134AD">
      <w:pPr>
        <w:numPr>
          <w:ilvl w:val="0"/>
          <w:numId w:val="21"/>
        </w:numPr>
        <w:tabs>
          <w:tab w:val="left" w:pos="1440"/>
        </w:tabs>
        <w:ind w:left="1440"/>
        <w:rPr>
          <w:rFonts w:ascii="Arial" w:hAnsi="Arial" w:cs="Arial"/>
          <w:sz w:val="20"/>
          <w:szCs w:val="20"/>
        </w:rPr>
      </w:pPr>
      <w:r w:rsidRPr="43E134AD">
        <w:rPr>
          <w:rFonts w:ascii="Arial" w:hAnsi="Arial" w:cs="Arial"/>
          <w:sz w:val="20"/>
          <w:szCs w:val="20"/>
        </w:rPr>
        <w:t xml:space="preserve">Network providers may be </w:t>
      </w:r>
      <w:r w:rsidR="6DD9A3A9" w:rsidRPr="43E134AD">
        <w:rPr>
          <w:rFonts w:ascii="Arial" w:hAnsi="Arial" w:cs="Arial"/>
          <w:sz w:val="20"/>
          <w:szCs w:val="20"/>
        </w:rPr>
        <w:t xml:space="preserve">considered </w:t>
      </w:r>
      <w:r w:rsidR="6DB39AE4" w:rsidRPr="43E134AD">
        <w:rPr>
          <w:rFonts w:ascii="Arial" w:hAnsi="Arial" w:cs="Arial"/>
          <w:sz w:val="20"/>
          <w:szCs w:val="20"/>
        </w:rPr>
        <w:t xml:space="preserve">at CMHCM’s sole discretion </w:t>
      </w:r>
      <w:r w:rsidR="6DD9A3A9" w:rsidRPr="43E134AD">
        <w:rPr>
          <w:rFonts w:ascii="Arial" w:hAnsi="Arial" w:cs="Arial"/>
          <w:sz w:val="20"/>
          <w:szCs w:val="20"/>
        </w:rPr>
        <w:t>as m</w:t>
      </w:r>
      <w:r w:rsidR="700734C8" w:rsidRPr="43E134AD">
        <w:rPr>
          <w:rFonts w:ascii="Arial" w:hAnsi="Arial" w:cs="Arial"/>
          <w:sz w:val="20"/>
          <w:szCs w:val="20"/>
        </w:rPr>
        <w:t>eeti</w:t>
      </w:r>
      <w:r w:rsidR="1D18452D" w:rsidRPr="43E134AD">
        <w:rPr>
          <w:rFonts w:ascii="Arial" w:hAnsi="Arial" w:cs="Arial"/>
          <w:sz w:val="20"/>
          <w:szCs w:val="20"/>
        </w:rPr>
        <w:t xml:space="preserve">ng CMHCM </w:t>
      </w:r>
      <w:r w:rsidR="54022E41" w:rsidRPr="43E134AD">
        <w:rPr>
          <w:rFonts w:ascii="Arial" w:hAnsi="Arial" w:cs="Arial"/>
          <w:sz w:val="20"/>
          <w:szCs w:val="20"/>
        </w:rPr>
        <w:t>Provider N</w:t>
      </w:r>
      <w:r w:rsidRPr="43E134AD">
        <w:rPr>
          <w:rFonts w:ascii="Arial" w:hAnsi="Arial" w:cs="Arial"/>
          <w:sz w:val="20"/>
          <w:szCs w:val="20"/>
        </w:rPr>
        <w:t xml:space="preserve">etwork </w:t>
      </w:r>
      <w:r w:rsidR="1D18452D" w:rsidRPr="43E134AD">
        <w:rPr>
          <w:rFonts w:ascii="Arial" w:hAnsi="Arial" w:cs="Arial"/>
          <w:sz w:val="20"/>
          <w:szCs w:val="20"/>
        </w:rPr>
        <w:t>site review standards</w:t>
      </w:r>
      <w:r w:rsidR="700734C8" w:rsidRPr="43E134AD">
        <w:rPr>
          <w:rFonts w:ascii="Arial" w:hAnsi="Arial" w:cs="Arial"/>
          <w:sz w:val="20"/>
          <w:szCs w:val="20"/>
        </w:rPr>
        <w:t xml:space="preserve"> if</w:t>
      </w:r>
      <w:r w:rsidR="6DD9A3A9" w:rsidRPr="43E134AD">
        <w:rPr>
          <w:rFonts w:ascii="Arial" w:hAnsi="Arial" w:cs="Arial"/>
          <w:sz w:val="20"/>
          <w:szCs w:val="20"/>
        </w:rPr>
        <w:t xml:space="preserve"> all of the </w:t>
      </w:r>
      <w:r w:rsidR="700734C8" w:rsidRPr="43E134AD">
        <w:rPr>
          <w:rFonts w:ascii="Arial" w:hAnsi="Arial" w:cs="Arial"/>
          <w:sz w:val="20"/>
          <w:szCs w:val="20"/>
        </w:rPr>
        <w:t>following criteria are met as applicable:</w:t>
      </w:r>
    </w:p>
    <w:p w14:paraId="71076A25" w14:textId="77777777" w:rsidR="003310D4" w:rsidRPr="000C6FB4" w:rsidRDefault="00193C31" w:rsidP="00193C31">
      <w:pPr>
        <w:numPr>
          <w:ilvl w:val="0"/>
          <w:numId w:val="22"/>
        </w:numPr>
        <w:ind w:left="1800"/>
        <w:rPr>
          <w:rFonts w:ascii="Arial" w:hAnsi="Arial" w:cs="Arial"/>
          <w:sz w:val="20"/>
        </w:rPr>
      </w:pPr>
      <w:r w:rsidRPr="000C6FB4">
        <w:rPr>
          <w:rFonts w:ascii="Arial" w:hAnsi="Arial" w:cs="Arial"/>
          <w:sz w:val="20"/>
        </w:rPr>
        <w:t>Score of 95 percent</w:t>
      </w:r>
      <w:r w:rsidR="003310D4" w:rsidRPr="000C6FB4">
        <w:rPr>
          <w:rFonts w:ascii="Arial" w:hAnsi="Arial" w:cs="Arial"/>
          <w:sz w:val="20"/>
        </w:rPr>
        <w:t xml:space="preserve"> or</w:t>
      </w:r>
      <w:r w:rsidR="008F095F" w:rsidRPr="000C6FB4">
        <w:rPr>
          <w:rFonts w:ascii="Arial" w:hAnsi="Arial" w:cs="Arial"/>
          <w:sz w:val="20"/>
        </w:rPr>
        <w:t xml:space="preserve"> above for most recent CMHCM on-</w:t>
      </w:r>
      <w:r w:rsidR="003310D4" w:rsidRPr="000C6FB4">
        <w:rPr>
          <w:rFonts w:ascii="Arial" w:hAnsi="Arial" w:cs="Arial"/>
          <w:sz w:val="20"/>
        </w:rPr>
        <w:t>site review.</w:t>
      </w:r>
    </w:p>
    <w:p w14:paraId="47546E85" w14:textId="77777777" w:rsidR="00BD4A83" w:rsidRDefault="1D785344" w:rsidP="00BD4A83">
      <w:pPr>
        <w:numPr>
          <w:ilvl w:val="0"/>
          <w:numId w:val="22"/>
        </w:numPr>
        <w:ind w:left="1800"/>
        <w:rPr>
          <w:rFonts w:ascii="Arial" w:hAnsi="Arial" w:cs="Arial"/>
          <w:sz w:val="20"/>
          <w:szCs w:val="20"/>
        </w:rPr>
      </w:pPr>
      <w:r w:rsidRPr="43E134AD">
        <w:rPr>
          <w:rFonts w:ascii="Arial" w:hAnsi="Arial" w:cs="Arial"/>
          <w:sz w:val="20"/>
          <w:szCs w:val="20"/>
        </w:rPr>
        <w:t>Licensing or accreditation renewal review</w:t>
      </w:r>
      <w:r w:rsidR="666636A5" w:rsidRPr="43E134AD">
        <w:rPr>
          <w:rFonts w:ascii="Arial" w:hAnsi="Arial" w:cs="Arial"/>
          <w:sz w:val="20"/>
          <w:szCs w:val="20"/>
        </w:rPr>
        <w:t>,</w:t>
      </w:r>
      <w:r w:rsidRPr="43E134AD">
        <w:rPr>
          <w:rFonts w:ascii="Arial" w:hAnsi="Arial" w:cs="Arial"/>
          <w:sz w:val="20"/>
          <w:szCs w:val="20"/>
        </w:rPr>
        <w:t xml:space="preserve"> including plan</w:t>
      </w:r>
      <w:r w:rsidR="6DD9A3A9" w:rsidRPr="43E134AD">
        <w:rPr>
          <w:rFonts w:ascii="Arial" w:hAnsi="Arial" w:cs="Arial"/>
          <w:sz w:val="20"/>
          <w:szCs w:val="20"/>
        </w:rPr>
        <w:t xml:space="preserve"> of </w:t>
      </w:r>
      <w:r w:rsidRPr="43E134AD">
        <w:rPr>
          <w:rFonts w:ascii="Arial" w:hAnsi="Arial" w:cs="Arial"/>
          <w:sz w:val="20"/>
          <w:szCs w:val="20"/>
        </w:rPr>
        <w:t>correction</w:t>
      </w:r>
      <w:r w:rsidR="0F0A0941" w:rsidRPr="43E134AD">
        <w:rPr>
          <w:rFonts w:ascii="Arial" w:hAnsi="Arial" w:cs="Arial"/>
          <w:sz w:val="20"/>
          <w:szCs w:val="20"/>
        </w:rPr>
        <w:t>,</w:t>
      </w:r>
      <w:r w:rsidRPr="43E134AD">
        <w:rPr>
          <w:rFonts w:ascii="Arial" w:hAnsi="Arial" w:cs="Arial"/>
          <w:sz w:val="20"/>
          <w:szCs w:val="20"/>
        </w:rPr>
        <w:t xml:space="preserve"> is satisfactory.</w:t>
      </w:r>
    </w:p>
    <w:p w14:paraId="3DF4C692" w14:textId="4AEB7E2D" w:rsidR="00BD4A83" w:rsidRPr="00BD4A83" w:rsidRDefault="7B4EFB88" w:rsidP="00BD4A83">
      <w:pPr>
        <w:numPr>
          <w:ilvl w:val="0"/>
          <w:numId w:val="22"/>
        </w:numPr>
        <w:ind w:left="1800"/>
        <w:rPr>
          <w:rFonts w:ascii="Arial" w:hAnsi="Arial" w:cs="Arial"/>
          <w:sz w:val="20"/>
          <w:szCs w:val="20"/>
        </w:rPr>
      </w:pPr>
      <w:r w:rsidRPr="00BD4A83">
        <w:rPr>
          <w:rFonts w:ascii="Arial" w:hAnsi="Arial" w:cs="Arial"/>
          <w:sz w:val="20"/>
          <w:szCs w:val="20"/>
        </w:rPr>
        <w:t>Event Verification audit, including plan of correction, is satisfactory.</w:t>
      </w:r>
      <w:r w:rsidR="00BD4A83" w:rsidRPr="00BD4A83">
        <w:rPr>
          <w:rFonts w:ascii="Arial" w:hAnsi="Arial" w:cs="Arial"/>
          <w:sz w:val="20"/>
          <w:szCs w:val="20"/>
        </w:rPr>
        <w:t xml:space="preserve"> </w:t>
      </w:r>
    </w:p>
    <w:p w14:paraId="606FABCC" w14:textId="1B58EFD0" w:rsidR="003310D4" w:rsidRPr="000C6FB4" w:rsidRDefault="1D785344" w:rsidP="00193C31">
      <w:pPr>
        <w:numPr>
          <w:ilvl w:val="0"/>
          <w:numId w:val="21"/>
        </w:numPr>
        <w:ind w:left="1440"/>
        <w:rPr>
          <w:rFonts w:ascii="Arial" w:hAnsi="Arial" w:cs="Arial"/>
          <w:sz w:val="20"/>
        </w:rPr>
      </w:pPr>
      <w:r w:rsidRPr="43E134AD">
        <w:rPr>
          <w:rFonts w:ascii="Arial" w:hAnsi="Arial" w:cs="Arial"/>
          <w:sz w:val="20"/>
          <w:szCs w:val="20"/>
        </w:rPr>
        <w:t>CMHCM reserves the right to conduct a site review with or with</w:t>
      </w:r>
      <w:r w:rsidR="568B93E9" w:rsidRPr="43E134AD">
        <w:rPr>
          <w:rFonts w:ascii="Arial" w:hAnsi="Arial" w:cs="Arial"/>
          <w:sz w:val="20"/>
          <w:szCs w:val="20"/>
        </w:rPr>
        <w:t xml:space="preserve">out cause </w:t>
      </w:r>
      <w:r w:rsidRPr="43E134AD">
        <w:rPr>
          <w:rFonts w:ascii="Arial" w:hAnsi="Arial" w:cs="Arial"/>
          <w:sz w:val="20"/>
          <w:szCs w:val="20"/>
        </w:rPr>
        <w:t>or notice.</w:t>
      </w:r>
    </w:p>
    <w:p w14:paraId="520D8FC3" w14:textId="3121FCE9" w:rsidR="00F430E0" w:rsidRPr="008520C3" w:rsidRDefault="47D528C7" w:rsidP="43E134AD">
      <w:pPr>
        <w:numPr>
          <w:ilvl w:val="0"/>
          <w:numId w:val="14"/>
        </w:numPr>
        <w:tabs>
          <w:tab w:val="clear" w:pos="1440"/>
          <w:tab w:val="num" w:pos="1080"/>
        </w:tabs>
        <w:ind w:left="1080" w:hanging="360"/>
        <w:rPr>
          <w:rFonts w:ascii="Arial" w:hAnsi="Arial" w:cs="Arial"/>
          <w:sz w:val="20"/>
          <w:szCs w:val="20"/>
        </w:rPr>
      </w:pPr>
      <w:r w:rsidRPr="43E134AD">
        <w:rPr>
          <w:rFonts w:ascii="Arial" w:hAnsi="Arial" w:cs="Arial"/>
          <w:sz w:val="20"/>
          <w:szCs w:val="20"/>
        </w:rPr>
        <w:t>C</w:t>
      </w:r>
      <w:r w:rsidR="50CAED9C" w:rsidRPr="43E134AD">
        <w:rPr>
          <w:rFonts w:ascii="Arial" w:hAnsi="Arial" w:cs="Arial"/>
          <w:sz w:val="20"/>
          <w:szCs w:val="20"/>
        </w:rPr>
        <w:t xml:space="preserve">ompliance monitoring will result in summary performance measures that will be presented to </w:t>
      </w:r>
      <w:r w:rsidR="0CFD58AD" w:rsidRPr="43E134AD">
        <w:rPr>
          <w:rFonts w:ascii="Arial" w:hAnsi="Arial" w:cs="Arial"/>
          <w:sz w:val="20"/>
          <w:szCs w:val="20"/>
        </w:rPr>
        <w:t xml:space="preserve">Provider Network </w:t>
      </w:r>
      <w:r w:rsidR="50CAED9C" w:rsidRPr="43E134AD">
        <w:rPr>
          <w:rFonts w:ascii="Arial" w:hAnsi="Arial" w:cs="Arial"/>
          <w:sz w:val="20"/>
          <w:szCs w:val="20"/>
        </w:rPr>
        <w:t>Management for consideration and decision-making</w:t>
      </w:r>
      <w:r w:rsidR="6E2B196C" w:rsidRPr="43E134AD">
        <w:rPr>
          <w:rFonts w:ascii="Arial" w:hAnsi="Arial" w:cs="Arial"/>
          <w:sz w:val="20"/>
          <w:szCs w:val="20"/>
        </w:rPr>
        <w:t xml:space="preserve">. </w:t>
      </w:r>
      <w:r w:rsidR="686FEE16" w:rsidRPr="43E134AD">
        <w:rPr>
          <w:rFonts w:ascii="Arial" w:hAnsi="Arial" w:cs="Arial"/>
          <w:sz w:val="20"/>
          <w:szCs w:val="20"/>
        </w:rPr>
        <w:t>A written report including findings from the site visit and recommendations for improvement will be sent to service provider’s director with a requirement to submit a Plan of Correc</w:t>
      </w:r>
      <w:r w:rsidR="2043604B" w:rsidRPr="43E134AD">
        <w:rPr>
          <w:rFonts w:ascii="Arial" w:hAnsi="Arial" w:cs="Arial"/>
          <w:sz w:val="20"/>
          <w:szCs w:val="20"/>
        </w:rPr>
        <w:t xml:space="preserve">tion (POC) within </w:t>
      </w:r>
      <w:r w:rsidR="7753B2D4" w:rsidRPr="43E134AD">
        <w:rPr>
          <w:rFonts w:ascii="Arial" w:hAnsi="Arial" w:cs="Arial"/>
          <w:sz w:val="20"/>
          <w:szCs w:val="20"/>
        </w:rPr>
        <w:t>thirty (</w:t>
      </w:r>
      <w:r w:rsidR="2043604B" w:rsidRPr="43E134AD">
        <w:rPr>
          <w:rFonts w:ascii="Arial" w:hAnsi="Arial" w:cs="Arial"/>
          <w:sz w:val="20"/>
          <w:szCs w:val="20"/>
        </w:rPr>
        <w:t>30</w:t>
      </w:r>
      <w:r w:rsidR="74580FFC" w:rsidRPr="43E134AD">
        <w:rPr>
          <w:rFonts w:ascii="Arial" w:hAnsi="Arial" w:cs="Arial"/>
          <w:sz w:val="20"/>
          <w:szCs w:val="20"/>
        </w:rPr>
        <w:t>)</w:t>
      </w:r>
      <w:r w:rsidR="2043604B" w:rsidRPr="43E134AD">
        <w:rPr>
          <w:rFonts w:ascii="Arial" w:hAnsi="Arial" w:cs="Arial"/>
          <w:sz w:val="20"/>
          <w:szCs w:val="20"/>
        </w:rPr>
        <w:t xml:space="preserve"> days. The P</w:t>
      </w:r>
      <w:r w:rsidR="686FEE16" w:rsidRPr="43E134AD">
        <w:rPr>
          <w:rFonts w:ascii="Arial" w:hAnsi="Arial" w:cs="Arial"/>
          <w:sz w:val="20"/>
          <w:szCs w:val="20"/>
        </w:rPr>
        <w:t xml:space="preserve">rovider Network Manager will be notified of all plans of correction. </w:t>
      </w:r>
      <w:r w:rsidR="50CAED9C" w:rsidRPr="43E134AD">
        <w:rPr>
          <w:rFonts w:ascii="Arial" w:hAnsi="Arial" w:cs="Arial"/>
          <w:sz w:val="20"/>
          <w:szCs w:val="20"/>
        </w:rPr>
        <w:t>A written report</w:t>
      </w:r>
      <w:r w:rsidR="6FAD7257" w:rsidRPr="43E134AD">
        <w:rPr>
          <w:rFonts w:ascii="Arial" w:hAnsi="Arial" w:cs="Arial"/>
          <w:sz w:val="20"/>
          <w:szCs w:val="20"/>
        </w:rPr>
        <w:t xml:space="preserve"> will be sent to the provider. </w:t>
      </w:r>
      <w:r w:rsidR="50CAED9C" w:rsidRPr="43E134AD">
        <w:rPr>
          <w:rFonts w:ascii="Arial" w:hAnsi="Arial" w:cs="Arial"/>
          <w:sz w:val="20"/>
          <w:szCs w:val="20"/>
        </w:rPr>
        <w:t>The report will include: findings from the site visit, recommendations for improvement, and, if indicated, a request for a plan of correction.</w:t>
      </w:r>
      <w:r w:rsidR="686FEE16" w:rsidRPr="43E134AD">
        <w:rPr>
          <w:rFonts w:ascii="Arial" w:hAnsi="Arial" w:cs="Arial"/>
          <w:b/>
          <w:bCs/>
          <w:sz w:val="20"/>
          <w:szCs w:val="20"/>
        </w:rPr>
        <w:t xml:space="preserve"> </w:t>
      </w:r>
      <w:r w:rsidR="686FEE16" w:rsidRPr="43E134AD">
        <w:rPr>
          <w:rFonts w:ascii="Arial" w:hAnsi="Arial" w:cs="Arial"/>
          <w:sz w:val="20"/>
          <w:szCs w:val="20"/>
        </w:rPr>
        <w:t xml:space="preserve">Providers must complete the POC tool and submit evidence of </w:t>
      </w:r>
      <w:r w:rsidR="686FEE16" w:rsidRPr="43E134AD">
        <w:rPr>
          <w:rFonts w:ascii="Arial" w:hAnsi="Arial" w:cs="Arial"/>
          <w:sz w:val="20"/>
          <w:szCs w:val="20"/>
        </w:rPr>
        <w:lastRenderedPageBreak/>
        <w:t>complian</w:t>
      </w:r>
      <w:r w:rsidR="6E2B196C" w:rsidRPr="43E134AD">
        <w:rPr>
          <w:rFonts w:ascii="Arial" w:hAnsi="Arial" w:cs="Arial"/>
          <w:sz w:val="20"/>
          <w:szCs w:val="20"/>
        </w:rPr>
        <w:t xml:space="preserve">ce in written or picture form. </w:t>
      </w:r>
      <w:r w:rsidR="686FEE16" w:rsidRPr="43E134AD">
        <w:rPr>
          <w:rFonts w:ascii="Arial" w:hAnsi="Arial" w:cs="Arial"/>
          <w:sz w:val="20"/>
          <w:szCs w:val="20"/>
        </w:rPr>
        <w:t>If no evidence of satisfactory compliance, an unannounced follow-up visit wil</w:t>
      </w:r>
      <w:r w:rsidR="6E2B196C" w:rsidRPr="43E134AD">
        <w:rPr>
          <w:rFonts w:ascii="Arial" w:hAnsi="Arial" w:cs="Arial"/>
          <w:sz w:val="20"/>
          <w:szCs w:val="20"/>
        </w:rPr>
        <w:t xml:space="preserve">l be conducted within </w:t>
      </w:r>
      <w:r w:rsidR="7333636D" w:rsidRPr="43E134AD">
        <w:rPr>
          <w:rFonts w:ascii="Arial" w:hAnsi="Arial" w:cs="Arial"/>
          <w:sz w:val="20"/>
          <w:szCs w:val="20"/>
        </w:rPr>
        <w:t>ninety (</w:t>
      </w:r>
      <w:r w:rsidR="6E2B196C" w:rsidRPr="43E134AD">
        <w:rPr>
          <w:rFonts w:ascii="Arial" w:hAnsi="Arial" w:cs="Arial"/>
          <w:sz w:val="20"/>
          <w:szCs w:val="20"/>
        </w:rPr>
        <w:t>90</w:t>
      </w:r>
      <w:r w:rsidR="6501C339" w:rsidRPr="43E134AD">
        <w:rPr>
          <w:rFonts w:ascii="Arial" w:hAnsi="Arial" w:cs="Arial"/>
          <w:sz w:val="20"/>
          <w:szCs w:val="20"/>
        </w:rPr>
        <w:t>)</w:t>
      </w:r>
      <w:r w:rsidR="6E2B196C" w:rsidRPr="43E134AD">
        <w:rPr>
          <w:rFonts w:ascii="Arial" w:hAnsi="Arial" w:cs="Arial"/>
          <w:sz w:val="20"/>
          <w:szCs w:val="20"/>
        </w:rPr>
        <w:t xml:space="preserve"> days. </w:t>
      </w:r>
      <w:r w:rsidR="686FEE16" w:rsidRPr="43E134AD">
        <w:rPr>
          <w:rFonts w:ascii="Arial" w:hAnsi="Arial" w:cs="Arial"/>
          <w:sz w:val="20"/>
          <w:szCs w:val="20"/>
        </w:rPr>
        <w:t>Any remaining deficiencies would be reported to Provider Network Manager.</w:t>
      </w:r>
    </w:p>
    <w:p w14:paraId="25E07D4F" w14:textId="77777777" w:rsidR="00CD4EA0" w:rsidRDefault="2048BF91" w:rsidP="00CD4EA0">
      <w:pPr>
        <w:numPr>
          <w:ilvl w:val="0"/>
          <w:numId w:val="14"/>
        </w:numPr>
        <w:tabs>
          <w:tab w:val="clear" w:pos="1440"/>
          <w:tab w:val="num" w:pos="1100"/>
        </w:tabs>
        <w:ind w:left="1100" w:hanging="380"/>
        <w:rPr>
          <w:rFonts w:ascii="Arial" w:hAnsi="Arial" w:cs="Arial"/>
          <w:sz w:val="20"/>
        </w:rPr>
      </w:pPr>
      <w:r w:rsidRPr="43E134AD">
        <w:rPr>
          <w:rFonts w:ascii="Arial" w:hAnsi="Arial" w:cs="Arial"/>
          <w:sz w:val="20"/>
          <w:szCs w:val="20"/>
        </w:rPr>
        <w:t>CMHCM may decide at its sole discretion not to contract with any prospective</w:t>
      </w:r>
      <w:r w:rsidR="686FEE16" w:rsidRPr="43E134AD">
        <w:rPr>
          <w:rFonts w:ascii="Arial" w:hAnsi="Arial" w:cs="Arial"/>
          <w:sz w:val="20"/>
          <w:szCs w:val="20"/>
        </w:rPr>
        <w:t xml:space="preserve"> provider</w:t>
      </w:r>
      <w:r w:rsidRPr="43E134AD">
        <w:rPr>
          <w:rFonts w:ascii="Arial" w:hAnsi="Arial" w:cs="Arial"/>
          <w:sz w:val="20"/>
          <w:szCs w:val="20"/>
        </w:rPr>
        <w:t xml:space="preserve"> or may cancel a current contract with</w:t>
      </w:r>
      <w:r w:rsidR="05B06263" w:rsidRPr="43E134AD">
        <w:rPr>
          <w:rFonts w:ascii="Arial" w:hAnsi="Arial" w:cs="Arial"/>
          <w:sz w:val="20"/>
          <w:szCs w:val="20"/>
        </w:rPr>
        <w:t xml:space="preserve"> </w:t>
      </w:r>
      <w:r w:rsidRPr="43E134AD">
        <w:rPr>
          <w:rFonts w:ascii="Arial" w:hAnsi="Arial" w:cs="Arial"/>
          <w:sz w:val="20"/>
          <w:szCs w:val="20"/>
        </w:rPr>
        <w:t>any provider who:</w:t>
      </w:r>
    </w:p>
    <w:p w14:paraId="1E1D883B" w14:textId="3512883D" w:rsidR="00CD4EA0" w:rsidRDefault="2048BF91" w:rsidP="43E134AD">
      <w:pPr>
        <w:numPr>
          <w:ilvl w:val="0"/>
          <w:numId w:val="15"/>
        </w:numPr>
        <w:tabs>
          <w:tab w:val="clear" w:pos="2160"/>
          <w:tab w:val="num" w:pos="1430"/>
        </w:tabs>
        <w:ind w:left="1430" w:hanging="330"/>
        <w:rPr>
          <w:rFonts w:ascii="Arial" w:hAnsi="Arial" w:cs="Arial"/>
          <w:sz w:val="20"/>
          <w:szCs w:val="20"/>
        </w:rPr>
      </w:pPr>
      <w:r w:rsidRPr="43E134AD">
        <w:rPr>
          <w:rFonts w:ascii="Arial" w:hAnsi="Arial" w:cs="Arial"/>
          <w:sz w:val="20"/>
          <w:szCs w:val="20"/>
        </w:rPr>
        <w:t xml:space="preserve">Fails to meet network </w:t>
      </w:r>
      <w:r w:rsidR="430273A1" w:rsidRPr="43E134AD">
        <w:rPr>
          <w:rFonts w:ascii="Arial" w:hAnsi="Arial" w:cs="Arial"/>
          <w:sz w:val="20"/>
          <w:szCs w:val="20"/>
        </w:rPr>
        <w:t xml:space="preserve">contractual </w:t>
      </w:r>
      <w:r w:rsidRPr="43E134AD">
        <w:rPr>
          <w:rFonts w:ascii="Arial" w:hAnsi="Arial" w:cs="Arial"/>
          <w:sz w:val="20"/>
          <w:szCs w:val="20"/>
        </w:rPr>
        <w:t>requirements.</w:t>
      </w:r>
    </w:p>
    <w:p w14:paraId="03417D42" w14:textId="77777777" w:rsidR="00CD4EA0" w:rsidRDefault="00CD4EA0" w:rsidP="00CD4EA0">
      <w:pPr>
        <w:numPr>
          <w:ilvl w:val="0"/>
          <w:numId w:val="15"/>
        </w:numPr>
        <w:tabs>
          <w:tab w:val="clear" w:pos="2160"/>
          <w:tab w:val="num" w:pos="1430"/>
        </w:tabs>
        <w:ind w:left="1430" w:hanging="330"/>
        <w:rPr>
          <w:rFonts w:ascii="Arial" w:hAnsi="Arial" w:cs="Arial"/>
          <w:sz w:val="20"/>
        </w:rPr>
      </w:pPr>
      <w:r>
        <w:rPr>
          <w:rFonts w:ascii="Arial" w:hAnsi="Arial" w:cs="Arial"/>
          <w:sz w:val="20"/>
        </w:rPr>
        <w:t>Fails to respond to requests for evidence of compliance.</w:t>
      </w:r>
    </w:p>
    <w:p w14:paraId="697E603B" w14:textId="77777777" w:rsidR="00CD4EA0" w:rsidRDefault="00CD4EA0" w:rsidP="00CD4EA0">
      <w:pPr>
        <w:numPr>
          <w:ilvl w:val="0"/>
          <w:numId w:val="15"/>
        </w:numPr>
        <w:tabs>
          <w:tab w:val="clear" w:pos="2160"/>
          <w:tab w:val="num" w:pos="1430"/>
        </w:tabs>
        <w:ind w:left="1430" w:hanging="330"/>
        <w:rPr>
          <w:rFonts w:ascii="Arial" w:hAnsi="Arial" w:cs="Arial"/>
          <w:sz w:val="20"/>
        </w:rPr>
      </w:pPr>
      <w:r>
        <w:rPr>
          <w:rFonts w:ascii="Arial" w:hAnsi="Arial" w:cs="Arial"/>
          <w:sz w:val="20"/>
        </w:rPr>
        <w:t>Fails to achieve improvements identified in a POC.</w:t>
      </w:r>
    </w:p>
    <w:p w14:paraId="45799573" w14:textId="77777777" w:rsidR="00962DC7" w:rsidRPr="003C0833" w:rsidRDefault="01C08B9D" w:rsidP="00962DC7">
      <w:pPr>
        <w:numPr>
          <w:ilvl w:val="0"/>
          <w:numId w:val="14"/>
        </w:numPr>
        <w:tabs>
          <w:tab w:val="clear" w:pos="1440"/>
          <w:tab w:val="num" w:pos="1100"/>
        </w:tabs>
        <w:ind w:left="1100" w:hanging="380"/>
        <w:rPr>
          <w:rFonts w:ascii="Arial" w:hAnsi="Arial" w:cs="Arial"/>
          <w:sz w:val="20"/>
        </w:rPr>
      </w:pPr>
      <w:r w:rsidRPr="43E134AD">
        <w:rPr>
          <w:rFonts w:ascii="Arial" w:hAnsi="Arial" w:cs="Arial"/>
          <w:sz w:val="20"/>
          <w:szCs w:val="20"/>
        </w:rPr>
        <w:t>Feedback from consumers, families, case managers, advocates, and others from the community will be considered in the monitoring and evaluation of provider performance. Consumer feedback will be specifically solicited, if necessary, through families or other support persons.</w:t>
      </w:r>
    </w:p>
    <w:p w14:paraId="07256311" w14:textId="1922359E" w:rsidR="00962DC7" w:rsidRPr="00A5687D" w:rsidRDefault="01C08B9D" w:rsidP="43E134AD">
      <w:pPr>
        <w:numPr>
          <w:ilvl w:val="0"/>
          <w:numId w:val="14"/>
        </w:numPr>
        <w:tabs>
          <w:tab w:val="clear" w:pos="1440"/>
          <w:tab w:val="num" w:pos="1100"/>
        </w:tabs>
        <w:ind w:left="1100" w:hanging="380"/>
        <w:rPr>
          <w:rFonts w:ascii="Arial" w:hAnsi="Arial" w:cs="Arial"/>
          <w:sz w:val="20"/>
          <w:szCs w:val="20"/>
        </w:rPr>
      </w:pPr>
      <w:r w:rsidRPr="43E134AD">
        <w:rPr>
          <w:rFonts w:ascii="Arial" w:hAnsi="Arial" w:cs="Arial"/>
          <w:sz w:val="20"/>
          <w:szCs w:val="20"/>
        </w:rPr>
        <w:t xml:space="preserve">Contract compliance information will be coordinated with other departments including Quality , Recipient Rights, </w:t>
      </w:r>
      <w:r w:rsidR="463CDB60" w:rsidRPr="43E134AD">
        <w:rPr>
          <w:rFonts w:ascii="Arial" w:hAnsi="Arial" w:cs="Arial"/>
          <w:sz w:val="20"/>
          <w:szCs w:val="20"/>
        </w:rPr>
        <w:t xml:space="preserve">Waiver Services (HCBS), </w:t>
      </w:r>
      <w:r w:rsidRPr="43E134AD">
        <w:rPr>
          <w:rFonts w:ascii="Arial" w:hAnsi="Arial" w:cs="Arial"/>
          <w:sz w:val="20"/>
          <w:szCs w:val="20"/>
        </w:rPr>
        <w:t xml:space="preserve">clinical teams, </w:t>
      </w:r>
      <w:r w:rsidR="00283D94">
        <w:rPr>
          <w:rFonts w:ascii="Arial" w:hAnsi="Arial" w:cs="Arial"/>
          <w:sz w:val="20"/>
          <w:szCs w:val="20"/>
        </w:rPr>
        <w:t xml:space="preserve">Consumer </w:t>
      </w:r>
      <w:r w:rsidR="068C0852" w:rsidRPr="43E134AD">
        <w:rPr>
          <w:rFonts w:ascii="Arial" w:hAnsi="Arial" w:cs="Arial"/>
          <w:sz w:val="20"/>
          <w:szCs w:val="20"/>
        </w:rPr>
        <w:t>S</w:t>
      </w:r>
      <w:r w:rsidRPr="43E134AD">
        <w:rPr>
          <w:rFonts w:ascii="Arial" w:hAnsi="Arial" w:cs="Arial"/>
          <w:sz w:val="20"/>
          <w:szCs w:val="20"/>
        </w:rPr>
        <w:t xml:space="preserve">afety </w:t>
      </w:r>
      <w:r w:rsidR="068C0852" w:rsidRPr="43E134AD">
        <w:rPr>
          <w:rFonts w:ascii="Arial" w:hAnsi="Arial" w:cs="Arial"/>
          <w:sz w:val="20"/>
          <w:szCs w:val="20"/>
        </w:rPr>
        <w:t>C</w:t>
      </w:r>
      <w:r w:rsidRPr="43E134AD">
        <w:rPr>
          <w:rFonts w:ascii="Arial" w:hAnsi="Arial" w:cs="Arial"/>
          <w:sz w:val="20"/>
          <w:szCs w:val="20"/>
        </w:rPr>
        <w:t>ommittee, and any other area that might be pertinent</w:t>
      </w:r>
      <w:r w:rsidR="51EF0C80" w:rsidRPr="43E134AD">
        <w:rPr>
          <w:rFonts w:ascii="Arial" w:hAnsi="Arial" w:cs="Arial"/>
          <w:sz w:val="20"/>
          <w:szCs w:val="20"/>
        </w:rPr>
        <w:t>.</w:t>
      </w:r>
    </w:p>
    <w:p w14:paraId="4C17EE51" w14:textId="77777777" w:rsidR="005972DD" w:rsidRPr="00A5687D" w:rsidRDefault="35C08432" w:rsidP="005972DD">
      <w:pPr>
        <w:numPr>
          <w:ilvl w:val="0"/>
          <w:numId w:val="14"/>
        </w:numPr>
        <w:tabs>
          <w:tab w:val="clear" w:pos="1440"/>
          <w:tab w:val="num" w:pos="1100"/>
        </w:tabs>
        <w:ind w:left="1100" w:hanging="380"/>
        <w:rPr>
          <w:rFonts w:ascii="Arial" w:hAnsi="Arial" w:cs="Arial"/>
          <w:sz w:val="20"/>
        </w:rPr>
      </w:pPr>
      <w:r w:rsidRPr="43E134AD">
        <w:rPr>
          <w:rFonts w:ascii="Arial" w:hAnsi="Arial" w:cs="Arial"/>
          <w:sz w:val="20"/>
          <w:szCs w:val="20"/>
        </w:rPr>
        <w:t>Existing provider evaluations from external sources, including licensing and accreditation reports, will be used as part of the provider site review.</w:t>
      </w:r>
    </w:p>
    <w:p w14:paraId="10D6DAC3" w14:textId="579D9211" w:rsidR="0014549C" w:rsidRPr="00A5687D" w:rsidRDefault="50CAED9C" w:rsidP="43E134AD">
      <w:pPr>
        <w:numPr>
          <w:ilvl w:val="0"/>
          <w:numId w:val="14"/>
        </w:numPr>
        <w:tabs>
          <w:tab w:val="clear" w:pos="1440"/>
          <w:tab w:val="num" w:pos="1100"/>
        </w:tabs>
        <w:ind w:left="1100" w:hanging="380"/>
        <w:rPr>
          <w:rFonts w:ascii="Arial" w:hAnsi="Arial" w:cs="Arial"/>
          <w:sz w:val="20"/>
          <w:szCs w:val="20"/>
        </w:rPr>
      </w:pPr>
      <w:r w:rsidRPr="4230BE55">
        <w:rPr>
          <w:rFonts w:ascii="Arial" w:hAnsi="Arial" w:cs="Arial"/>
          <w:sz w:val="20"/>
          <w:szCs w:val="20"/>
        </w:rPr>
        <w:t xml:space="preserve">Aggregate results from </w:t>
      </w:r>
      <w:r w:rsidR="50E1B122" w:rsidRPr="4230BE55">
        <w:rPr>
          <w:rFonts w:ascii="Arial" w:hAnsi="Arial" w:cs="Arial"/>
          <w:sz w:val="20"/>
          <w:szCs w:val="20"/>
        </w:rPr>
        <w:t xml:space="preserve">residential </w:t>
      </w:r>
      <w:r w:rsidRPr="4230BE55">
        <w:rPr>
          <w:rFonts w:ascii="Arial" w:hAnsi="Arial" w:cs="Arial"/>
          <w:sz w:val="20"/>
          <w:szCs w:val="20"/>
        </w:rPr>
        <w:t xml:space="preserve">site review activities will be completed by </w:t>
      </w:r>
      <w:r w:rsidR="7AE50D83" w:rsidRPr="4230BE55">
        <w:rPr>
          <w:rFonts w:ascii="Arial" w:hAnsi="Arial" w:cs="Arial"/>
          <w:sz w:val="20"/>
          <w:szCs w:val="20"/>
        </w:rPr>
        <w:t xml:space="preserve">Provider Network </w:t>
      </w:r>
      <w:r w:rsidRPr="4230BE55">
        <w:rPr>
          <w:rFonts w:ascii="Arial" w:hAnsi="Arial" w:cs="Arial"/>
          <w:sz w:val="20"/>
          <w:szCs w:val="20"/>
        </w:rPr>
        <w:t xml:space="preserve">Management staff and </w:t>
      </w:r>
      <w:r w:rsidR="664B7649" w:rsidRPr="4230BE55">
        <w:rPr>
          <w:rFonts w:ascii="Arial" w:hAnsi="Arial" w:cs="Arial"/>
          <w:sz w:val="20"/>
          <w:szCs w:val="20"/>
        </w:rPr>
        <w:t xml:space="preserve">posted </w:t>
      </w:r>
      <w:r w:rsidRPr="4230BE55">
        <w:rPr>
          <w:rFonts w:ascii="Arial" w:hAnsi="Arial" w:cs="Arial"/>
          <w:sz w:val="20"/>
          <w:szCs w:val="20"/>
        </w:rPr>
        <w:t>on a</w:t>
      </w:r>
      <w:r w:rsidR="05B06263" w:rsidRPr="4230BE55">
        <w:rPr>
          <w:rFonts w:ascii="Arial" w:hAnsi="Arial" w:cs="Arial"/>
          <w:sz w:val="20"/>
          <w:szCs w:val="20"/>
        </w:rPr>
        <w:t>n</w:t>
      </w:r>
      <w:r w:rsidRPr="4230BE55">
        <w:rPr>
          <w:rFonts w:ascii="Arial" w:hAnsi="Arial" w:cs="Arial"/>
          <w:sz w:val="20"/>
          <w:szCs w:val="20"/>
        </w:rPr>
        <w:t xml:space="preserve"> </w:t>
      </w:r>
      <w:r w:rsidR="47D528C7" w:rsidRPr="4230BE55">
        <w:rPr>
          <w:rFonts w:ascii="Arial" w:hAnsi="Arial" w:cs="Arial"/>
          <w:sz w:val="20"/>
          <w:szCs w:val="20"/>
        </w:rPr>
        <w:t xml:space="preserve">annual </w:t>
      </w:r>
      <w:r w:rsidRPr="4230BE55">
        <w:rPr>
          <w:rFonts w:ascii="Arial" w:hAnsi="Arial" w:cs="Arial"/>
          <w:sz w:val="20"/>
          <w:szCs w:val="20"/>
        </w:rPr>
        <w:t xml:space="preserve">basis to the agency </w:t>
      </w:r>
      <w:r w:rsidR="6946BE04" w:rsidRPr="4230BE55">
        <w:rPr>
          <w:rFonts w:ascii="Arial" w:hAnsi="Arial" w:cs="Arial"/>
          <w:sz w:val="20"/>
          <w:szCs w:val="20"/>
        </w:rPr>
        <w:t>website for public viewing</w:t>
      </w:r>
      <w:r w:rsidRPr="4230BE55">
        <w:rPr>
          <w:rFonts w:ascii="Arial" w:hAnsi="Arial" w:cs="Arial"/>
          <w:sz w:val="20"/>
          <w:szCs w:val="20"/>
        </w:rPr>
        <w:t>.</w:t>
      </w:r>
      <w:r w:rsidR="50BB0B95" w:rsidRPr="4230BE55">
        <w:rPr>
          <w:rFonts w:ascii="Arial" w:hAnsi="Arial" w:cs="Arial"/>
          <w:sz w:val="20"/>
          <w:szCs w:val="20"/>
        </w:rPr>
        <w:t xml:space="preserve"> </w:t>
      </w:r>
    </w:p>
    <w:p w14:paraId="55539C1A" w14:textId="77777777" w:rsidR="0014549C" w:rsidRPr="00A5687D" w:rsidRDefault="50CAED9C" w:rsidP="00962DC7">
      <w:pPr>
        <w:numPr>
          <w:ilvl w:val="0"/>
          <w:numId w:val="14"/>
        </w:numPr>
        <w:tabs>
          <w:tab w:val="clear" w:pos="1440"/>
          <w:tab w:val="num" w:pos="1100"/>
        </w:tabs>
        <w:ind w:left="1100" w:hanging="380"/>
        <w:rPr>
          <w:rFonts w:ascii="Arial" w:hAnsi="Arial" w:cs="Arial"/>
          <w:sz w:val="20"/>
        </w:rPr>
      </w:pPr>
      <w:r w:rsidRPr="43E134AD">
        <w:rPr>
          <w:rFonts w:ascii="Arial" w:hAnsi="Arial" w:cs="Arial"/>
          <w:sz w:val="20"/>
          <w:szCs w:val="20"/>
        </w:rPr>
        <w:t>Provider performance reports will be available for review by individuals, families, advocates, and the public.</w:t>
      </w:r>
    </w:p>
    <w:p w14:paraId="02EB378F" w14:textId="77777777" w:rsidR="0014549C" w:rsidRDefault="0014549C">
      <w:pPr>
        <w:rPr>
          <w:rFonts w:ascii="Arial" w:hAnsi="Arial" w:cs="Arial"/>
          <w:sz w:val="20"/>
        </w:rPr>
      </w:pPr>
    </w:p>
    <w:p w14:paraId="0D13D404" w14:textId="3E621CBA" w:rsidR="0014549C" w:rsidRDefault="0014549C">
      <w:pPr>
        <w:rPr>
          <w:rFonts w:ascii="Arial" w:hAnsi="Arial" w:cs="Arial"/>
          <w:sz w:val="16"/>
        </w:rPr>
      </w:pPr>
      <w:r>
        <w:rPr>
          <w:rFonts w:ascii="Arial" w:hAnsi="Arial" w:cs="Arial"/>
          <w:sz w:val="16"/>
        </w:rPr>
        <w:t>Date</w:t>
      </w:r>
      <w:r w:rsidR="00472CDE">
        <w:rPr>
          <w:rFonts w:ascii="Arial" w:hAnsi="Arial" w:cs="Arial"/>
          <w:sz w:val="16"/>
        </w:rPr>
        <w:t xml:space="preserve"> Approved:</w:t>
      </w:r>
      <w:r w:rsidR="00BD4A83">
        <w:rPr>
          <w:rFonts w:ascii="Arial" w:hAnsi="Arial" w:cs="Arial"/>
          <w:sz w:val="16"/>
        </w:rPr>
        <w:t xml:space="preserve"> </w:t>
      </w:r>
      <w:r>
        <w:rPr>
          <w:rFonts w:ascii="Arial" w:hAnsi="Arial" w:cs="Arial"/>
          <w:sz w:val="16"/>
        </w:rPr>
        <w:t>10/1/02</w:t>
      </w:r>
    </w:p>
    <w:p w14:paraId="70609B04" w14:textId="35F6F3D6" w:rsidR="00DC2367" w:rsidRDefault="0014549C">
      <w:pPr>
        <w:tabs>
          <w:tab w:val="left" w:pos="880"/>
        </w:tabs>
        <w:rPr>
          <w:rFonts w:ascii="Arial" w:hAnsi="Arial" w:cs="Arial"/>
          <w:sz w:val="16"/>
        </w:rPr>
      </w:pPr>
      <w:r>
        <w:rPr>
          <w:rFonts w:ascii="Arial" w:hAnsi="Arial" w:cs="Arial"/>
          <w:sz w:val="16"/>
        </w:rPr>
        <w:t>Revised:</w:t>
      </w:r>
      <w:r w:rsidR="00BD4A83">
        <w:rPr>
          <w:rFonts w:ascii="Arial" w:hAnsi="Arial" w:cs="Arial"/>
          <w:sz w:val="16"/>
        </w:rPr>
        <w:t xml:space="preserve"> </w:t>
      </w:r>
      <w:r>
        <w:rPr>
          <w:rFonts w:ascii="Arial" w:hAnsi="Arial" w:cs="Arial"/>
          <w:sz w:val="16"/>
        </w:rPr>
        <w:t>2/19/02</w:t>
      </w:r>
      <w:r w:rsidR="00BD4A83">
        <w:rPr>
          <w:rFonts w:ascii="Arial" w:hAnsi="Arial" w:cs="Arial"/>
          <w:sz w:val="16"/>
        </w:rPr>
        <w:t xml:space="preserve">, </w:t>
      </w:r>
      <w:r w:rsidR="008520C3">
        <w:rPr>
          <w:rFonts w:ascii="Arial" w:hAnsi="Arial" w:cs="Arial"/>
          <w:sz w:val="16"/>
        </w:rPr>
        <w:t>5/24</w:t>
      </w:r>
      <w:r w:rsidR="00937D07">
        <w:rPr>
          <w:rFonts w:ascii="Arial" w:hAnsi="Arial" w:cs="Arial"/>
          <w:sz w:val="16"/>
        </w:rPr>
        <w:t>/12</w:t>
      </w:r>
      <w:r w:rsidR="00BD4A83">
        <w:rPr>
          <w:rFonts w:ascii="Arial" w:hAnsi="Arial" w:cs="Arial"/>
          <w:sz w:val="16"/>
        </w:rPr>
        <w:t xml:space="preserve">, </w:t>
      </w:r>
      <w:r w:rsidR="00A5687D">
        <w:rPr>
          <w:rFonts w:ascii="Arial" w:hAnsi="Arial" w:cs="Arial"/>
          <w:sz w:val="16"/>
        </w:rPr>
        <w:t>7/29/14</w:t>
      </w:r>
      <w:r w:rsidR="00BD4A83">
        <w:rPr>
          <w:rFonts w:ascii="Arial" w:hAnsi="Arial" w:cs="Arial"/>
          <w:sz w:val="16"/>
        </w:rPr>
        <w:t xml:space="preserve">, </w:t>
      </w:r>
      <w:r w:rsidR="00DC2367">
        <w:rPr>
          <w:rFonts w:ascii="Arial" w:hAnsi="Arial" w:cs="Arial"/>
          <w:sz w:val="16"/>
        </w:rPr>
        <w:t>9/2/14</w:t>
      </w:r>
      <w:r w:rsidR="00BD4A83">
        <w:rPr>
          <w:rFonts w:ascii="Arial" w:hAnsi="Arial" w:cs="Arial"/>
          <w:sz w:val="16"/>
        </w:rPr>
        <w:t>, 4/25/23</w:t>
      </w:r>
      <w:r w:rsidR="001A1674">
        <w:rPr>
          <w:rFonts w:ascii="Arial" w:hAnsi="Arial" w:cs="Arial"/>
          <w:sz w:val="16"/>
        </w:rPr>
        <w:t>, 6/24/25</w:t>
      </w:r>
      <w:r w:rsidR="002910E3">
        <w:rPr>
          <w:rFonts w:ascii="Arial" w:hAnsi="Arial" w:cs="Arial"/>
          <w:sz w:val="16"/>
        </w:rPr>
        <w:t>, 3/18/26</w:t>
      </w:r>
    </w:p>
    <w:sectPr w:rsidR="00DC2367">
      <w:headerReference w:type="default" r:id="rId10"/>
      <w:pgSz w:w="12240" w:h="15840" w:code="1"/>
      <w:pgMar w:top="720" w:right="864" w:bottom="1008"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2CACC" w14:textId="77777777" w:rsidR="0043040E" w:rsidRDefault="0043040E">
      <w:r>
        <w:separator/>
      </w:r>
    </w:p>
  </w:endnote>
  <w:endnote w:type="continuationSeparator" w:id="0">
    <w:p w14:paraId="234702D9" w14:textId="77777777" w:rsidR="0043040E" w:rsidRDefault="00430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24F5F" w14:textId="77777777" w:rsidR="0043040E" w:rsidRDefault="0043040E">
      <w:r>
        <w:separator/>
      </w:r>
    </w:p>
  </w:footnote>
  <w:footnote w:type="continuationSeparator" w:id="0">
    <w:p w14:paraId="390AC76A" w14:textId="77777777" w:rsidR="0043040E" w:rsidRDefault="00430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1FD3B" w14:textId="77777777" w:rsidR="007B34E6" w:rsidRDefault="007B34E6">
    <w:pPr>
      <w:pStyle w:val="Header"/>
      <w:rPr>
        <w:rFonts w:ascii="Arial" w:hAnsi="Arial" w:cs="Arial"/>
        <w:sz w:val="16"/>
      </w:rPr>
    </w:pPr>
    <w:r>
      <w:rPr>
        <w:rFonts w:ascii="Arial" w:hAnsi="Arial" w:cs="Arial"/>
        <w:sz w:val="16"/>
      </w:rPr>
      <w:t xml:space="preserve">COMMUNITY MENTAL HEALTH FOR </w:t>
    </w:r>
    <w:smartTag w:uri="urn:schemas-microsoft-com:office:smarttags" w:element="Street">
      <w:r>
        <w:rPr>
          <w:rFonts w:ascii="Arial" w:hAnsi="Arial" w:cs="Arial"/>
          <w:sz w:val="16"/>
        </w:rPr>
        <w:t>CENTRAL MICHIGAN</w:t>
      </w:r>
    </w:smartTag>
  </w:p>
  <w:p w14:paraId="600EBE3C" w14:textId="77777777" w:rsidR="007B34E6" w:rsidRDefault="007B34E6">
    <w:pPr>
      <w:jc w:val="right"/>
      <w:rPr>
        <w:rFonts w:ascii="Arial" w:hAnsi="Arial" w:cs="Arial"/>
        <w:sz w:val="20"/>
      </w:rPr>
    </w:pPr>
    <w:r>
      <w:rPr>
        <w:rFonts w:ascii="Arial" w:hAnsi="Arial" w:cs="Arial"/>
        <w:sz w:val="20"/>
      </w:rPr>
      <w:t>PROVIDER NETWORK MANAGEMENT – CHAPTER 3</w:t>
    </w:r>
  </w:p>
  <w:p w14:paraId="1045FA63" w14:textId="77777777" w:rsidR="007B34E6" w:rsidRDefault="007B34E6">
    <w:pPr>
      <w:jc w:val="right"/>
      <w:rPr>
        <w:rFonts w:ascii="Arial" w:hAnsi="Arial" w:cs="Arial"/>
        <w:sz w:val="20"/>
      </w:rPr>
    </w:pPr>
    <w:r>
      <w:rPr>
        <w:rFonts w:ascii="Arial" w:hAnsi="Arial" w:cs="Arial"/>
        <w:sz w:val="20"/>
      </w:rPr>
      <w:t xml:space="preserve">MONITORING AND PROFILING – SECTION 500 </w:t>
    </w:r>
  </w:p>
  <w:p w14:paraId="1268124A" w14:textId="77777777" w:rsidR="007B34E6" w:rsidRDefault="007B34E6">
    <w:pPr>
      <w:jc w:val="right"/>
      <w:rPr>
        <w:rFonts w:ascii="Arial" w:hAnsi="Arial" w:cs="Arial"/>
        <w:sz w:val="20"/>
      </w:rPr>
    </w:pPr>
    <w:r>
      <w:rPr>
        <w:rFonts w:ascii="Arial" w:hAnsi="Arial" w:cs="Arial"/>
        <w:b/>
        <w:bCs/>
        <w:sz w:val="20"/>
      </w:rPr>
      <w:t>PROVIDER SITE REVIEW</w:t>
    </w:r>
    <w:r>
      <w:rPr>
        <w:rFonts w:ascii="Arial" w:hAnsi="Arial" w:cs="Arial"/>
        <w:sz w:val="20"/>
      </w:rPr>
      <w:t xml:space="preserve"> – SUBJECT 002</w:t>
    </w:r>
  </w:p>
  <w:p w14:paraId="1EAE4D15" w14:textId="77777777" w:rsidR="006E03B0" w:rsidRPr="006E03B0" w:rsidRDefault="006E03B0" w:rsidP="006E03B0">
    <w:pPr>
      <w:pStyle w:val="Header"/>
      <w:pBdr>
        <w:bottom w:val="single" w:sz="12" w:space="1" w:color="auto"/>
      </w:pBdr>
      <w:jc w:val="right"/>
      <w:rPr>
        <w:rFonts w:ascii="Arial" w:hAnsi="Arial" w:cs="Arial"/>
        <w:sz w:val="20"/>
        <w:szCs w:val="20"/>
      </w:rPr>
    </w:pPr>
    <w:r w:rsidRPr="006E03B0">
      <w:rPr>
        <w:rFonts w:ascii="Arial" w:hAnsi="Arial" w:cs="Arial"/>
        <w:sz w:val="20"/>
        <w:szCs w:val="20"/>
      </w:rPr>
      <w:t xml:space="preserve">Page </w:t>
    </w:r>
    <w:r w:rsidRPr="006E03B0">
      <w:rPr>
        <w:rFonts w:ascii="Arial" w:hAnsi="Arial" w:cs="Arial"/>
        <w:sz w:val="20"/>
        <w:szCs w:val="20"/>
      </w:rPr>
      <w:fldChar w:fldCharType="begin"/>
    </w:r>
    <w:r w:rsidRPr="006E03B0">
      <w:rPr>
        <w:rFonts w:ascii="Arial" w:hAnsi="Arial" w:cs="Arial"/>
        <w:sz w:val="20"/>
        <w:szCs w:val="20"/>
      </w:rPr>
      <w:instrText xml:space="preserve"> PAGE </w:instrText>
    </w:r>
    <w:r w:rsidRPr="006E03B0">
      <w:rPr>
        <w:rFonts w:ascii="Arial" w:hAnsi="Arial" w:cs="Arial"/>
        <w:sz w:val="20"/>
        <w:szCs w:val="20"/>
      </w:rPr>
      <w:fldChar w:fldCharType="separate"/>
    </w:r>
    <w:r w:rsidR="00D92F4F">
      <w:rPr>
        <w:rFonts w:ascii="Arial" w:hAnsi="Arial" w:cs="Arial"/>
        <w:noProof/>
        <w:sz w:val="20"/>
        <w:szCs w:val="20"/>
      </w:rPr>
      <w:t>1</w:t>
    </w:r>
    <w:r w:rsidRPr="006E03B0">
      <w:rPr>
        <w:rFonts w:ascii="Arial" w:hAnsi="Arial" w:cs="Arial"/>
        <w:sz w:val="20"/>
        <w:szCs w:val="20"/>
      </w:rPr>
      <w:fldChar w:fldCharType="end"/>
    </w:r>
    <w:r w:rsidRPr="006E03B0">
      <w:rPr>
        <w:rFonts w:ascii="Arial" w:hAnsi="Arial" w:cs="Arial"/>
        <w:sz w:val="20"/>
        <w:szCs w:val="20"/>
      </w:rPr>
      <w:t xml:space="preserve"> of </w:t>
    </w:r>
    <w:r w:rsidRPr="006E03B0">
      <w:rPr>
        <w:rFonts w:ascii="Arial" w:hAnsi="Arial" w:cs="Arial"/>
        <w:sz w:val="20"/>
        <w:szCs w:val="20"/>
      </w:rPr>
      <w:fldChar w:fldCharType="begin"/>
    </w:r>
    <w:r w:rsidRPr="006E03B0">
      <w:rPr>
        <w:rFonts w:ascii="Arial" w:hAnsi="Arial" w:cs="Arial"/>
        <w:sz w:val="20"/>
        <w:szCs w:val="20"/>
      </w:rPr>
      <w:instrText xml:space="preserve"> NUMPAGES </w:instrText>
    </w:r>
    <w:r w:rsidRPr="006E03B0">
      <w:rPr>
        <w:rFonts w:ascii="Arial" w:hAnsi="Arial" w:cs="Arial"/>
        <w:sz w:val="20"/>
        <w:szCs w:val="20"/>
      </w:rPr>
      <w:fldChar w:fldCharType="separate"/>
    </w:r>
    <w:r w:rsidR="00D92F4F">
      <w:rPr>
        <w:rFonts w:ascii="Arial" w:hAnsi="Arial" w:cs="Arial"/>
        <w:noProof/>
        <w:sz w:val="20"/>
        <w:szCs w:val="20"/>
      </w:rPr>
      <w:t>2</w:t>
    </w:r>
    <w:r w:rsidRPr="006E03B0">
      <w:rPr>
        <w:rFonts w:ascii="Arial" w:hAnsi="Arial" w:cs="Arial"/>
        <w:sz w:val="20"/>
        <w:szCs w:val="20"/>
      </w:rPr>
      <w:fldChar w:fldCharType="end"/>
    </w:r>
  </w:p>
  <w:p w14:paraId="6A05A809" w14:textId="77777777" w:rsidR="006E03B0" w:rsidRDefault="006E03B0" w:rsidP="006E03B0">
    <w:pPr>
      <w:pStyle w:val="Header"/>
      <w:pBdr>
        <w:bottom w:val="single" w:sz="12" w:space="1" w:color="auto"/>
      </w:pBdr>
      <w:jc w:val="right"/>
      <w:rPr>
        <w:rFonts w:ascii="Arial" w:hAnsi="Arial" w:cs="Arial"/>
        <w:szCs w:val="20"/>
      </w:rPr>
    </w:pPr>
  </w:p>
  <w:p w14:paraId="29D6B04F" w14:textId="77777777" w:rsidR="007B34E6" w:rsidRDefault="007B34E6" w:rsidP="006E03B0">
    <w:pPr>
      <w:rPr>
        <w:rFonts w:ascii="Arial" w:hAnsi="Arial" w:cs="Arial"/>
        <w:sz w:val="20"/>
      </w:rPr>
    </w:pPr>
    <w:r>
      <w:rPr>
        <w:rFonts w:ascii="Arial" w:hAnsi="Arial" w:cs="Arial"/>
        <w:b/>
        <w:bCs/>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631B3"/>
    <w:multiLevelType w:val="hybridMultilevel"/>
    <w:tmpl w:val="DE0AA852"/>
    <w:lvl w:ilvl="0" w:tplc="46188EC2">
      <w:start w:val="4"/>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E4A660B"/>
    <w:multiLevelType w:val="hybridMultilevel"/>
    <w:tmpl w:val="27C413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321D18"/>
    <w:multiLevelType w:val="hybridMultilevel"/>
    <w:tmpl w:val="D20CD732"/>
    <w:lvl w:ilvl="0" w:tplc="C122BAD6">
      <w:start w:val="1"/>
      <w:numFmt w:val="upperLetter"/>
      <w:lvlText w:val="%1."/>
      <w:lvlJc w:val="left"/>
      <w:pPr>
        <w:tabs>
          <w:tab w:val="num" w:pos="870"/>
        </w:tabs>
        <w:ind w:left="870" w:hanging="510"/>
      </w:pPr>
    </w:lvl>
    <w:lvl w:ilvl="1" w:tplc="0409000F">
      <w:start w:val="1"/>
      <w:numFmt w:val="decimal"/>
      <w:lvlText w:val="%2."/>
      <w:lvlJc w:val="left"/>
      <w:pPr>
        <w:tabs>
          <w:tab w:val="num" w:pos="1440"/>
        </w:tabs>
        <w:ind w:left="1440" w:hanging="360"/>
      </w:pPr>
    </w:lvl>
    <w:lvl w:ilvl="2" w:tplc="014AC198">
      <w:start w:val="1"/>
      <w:numFmt w:val="lowerLetter"/>
      <w:lvlText w:val="%3."/>
      <w:lvlJc w:val="left"/>
      <w:pPr>
        <w:tabs>
          <w:tab w:val="num" w:pos="2160"/>
        </w:tabs>
        <w:ind w:left="2160" w:hanging="360"/>
      </w:pPr>
      <w:rPr>
        <w:rFonts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2F981B69"/>
    <w:multiLevelType w:val="hybridMultilevel"/>
    <w:tmpl w:val="7C8C69CC"/>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4E02E0E"/>
    <w:multiLevelType w:val="hybridMultilevel"/>
    <w:tmpl w:val="4FC6BB1E"/>
    <w:lvl w:ilvl="0" w:tplc="C122BAD6">
      <w:start w:val="1"/>
      <w:numFmt w:val="upperLetter"/>
      <w:lvlText w:val="%1."/>
      <w:lvlJc w:val="left"/>
      <w:pPr>
        <w:tabs>
          <w:tab w:val="num" w:pos="1230"/>
        </w:tabs>
        <w:ind w:left="1230" w:hanging="51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37B1DDEB"/>
    <w:multiLevelType w:val="hybridMultilevel"/>
    <w:tmpl w:val="861C4EEC"/>
    <w:lvl w:ilvl="0" w:tplc="4818343A">
      <w:start w:val="1"/>
      <w:numFmt w:val="upperLetter"/>
      <w:lvlText w:val="%1."/>
      <w:lvlJc w:val="left"/>
      <w:pPr>
        <w:ind w:left="1080" w:hanging="360"/>
      </w:pPr>
    </w:lvl>
    <w:lvl w:ilvl="1" w:tplc="DC46F820">
      <w:start w:val="1"/>
      <w:numFmt w:val="upperLetter"/>
      <w:lvlText w:val="%2."/>
      <w:lvlJc w:val="left"/>
      <w:pPr>
        <w:ind w:left="1800" w:hanging="360"/>
      </w:pPr>
    </w:lvl>
    <w:lvl w:ilvl="2" w:tplc="7CC61BEA">
      <w:start w:val="1"/>
      <w:numFmt w:val="lowerRoman"/>
      <w:lvlText w:val="%3."/>
      <w:lvlJc w:val="right"/>
      <w:pPr>
        <w:ind w:left="2520" w:hanging="180"/>
      </w:pPr>
    </w:lvl>
    <w:lvl w:ilvl="3" w:tplc="5C189C16">
      <w:start w:val="1"/>
      <w:numFmt w:val="decimal"/>
      <w:lvlText w:val="%4."/>
      <w:lvlJc w:val="left"/>
      <w:pPr>
        <w:ind w:left="3240" w:hanging="360"/>
      </w:pPr>
    </w:lvl>
    <w:lvl w:ilvl="4" w:tplc="A796A764">
      <w:start w:val="1"/>
      <w:numFmt w:val="lowerLetter"/>
      <w:lvlText w:val="%5."/>
      <w:lvlJc w:val="left"/>
      <w:pPr>
        <w:ind w:left="3960" w:hanging="360"/>
      </w:pPr>
    </w:lvl>
    <w:lvl w:ilvl="5" w:tplc="436C194E">
      <w:start w:val="1"/>
      <w:numFmt w:val="lowerRoman"/>
      <w:lvlText w:val="%6."/>
      <w:lvlJc w:val="right"/>
      <w:pPr>
        <w:ind w:left="4680" w:hanging="180"/>
      </w:pPr>
    </w:lvl>
    <w:lvl w:ilvl="6" w:tplc="3716D75C">
      <w:start w:val="1"/>
      <w:numFmt w:val="decimal"/>
      <w:lvlText w:val="%7."/>
      <w:lvlJc w:val="left"/>
      <w:pPr>
        <w:ind w:left="5400" w:hanging="360"/>
      </w:pPr>
    </w:lvl>
    <w:lvl w:ilvl="7" w:tplc="8C4A6E50">
      <w:start w:val="1"/>
      <w:numFmt w:val="lowerLetter"/>
      <w:lvlText w:val="%8."/>
      <w:lvlJc w:val="left"/>
      <w:pPr>
        <w:ind w:left="6120" w:hanging="360"/>
      </w:pPr>
    </w:lvl>
    <w:lvl w:ilvl="8" w:tplc="618CD672">
      <w:start w:val="1"/>
      <w:numFmt w:val="lowerRoman"/>
      <w:lvlText w:val="%9."/>
      <w:lvlJc w:val="right"/>
      <w:pPr>
        <w:ind w:left="6840" w:hanging="180"/>
      </w:pPr>
    </w:lvl>
  </w:abstractNum>
  <w:abstractNum w:abstractNumId="6" w15:restartNumberingAfterBreak="0">
    <w:nsid w:val="40A838EE"/>
    <w:multiLevelType w:val="singleLevel"/>
    <w:tmpl w:val="9C82B196"/>
    <w:lvl w:ilvl="0">
      <w:start w:val="1"/>
      <w:numFmt w:val="decimal"/>
      <w:lvlText w:val="%1."/>
      <w:lvlJc w:val="left"/>
      <w:pPr>
        <w:tabs>
          <w:tab w:val="num" w:pos="2160"/>
        </w:tabs>
        <w:ind w:left="2160" w:hanging="720"/>
      </w:pPr>
      <w:rPr>
        <w:rFonts w:hint="default"/>
      </w:rPr>
    </w:lvl>
  </w:abstractNum>
  <w:abstractNum w:abstractNumId="7" w15:restartNumberingAfterBreak="0">
    <w:nsid w:val="45354A6F"/>
    <w:multiLevelType w:val="singleLevel"/>
    <w:tmpl w:val="DBF03F90"/>
    <w:lvl w:ilvl="0">
      <w:start w:val="1"/>
      <w:numFmt w:val="upperLetter"/>
      <w:lvlText w:val="%1."/>
      <w:lvlJc w:val="left"/>
      <w:pPr>
        <w:tabs>
          <w:tab w:val="num" w:pos="1440"/>
        </w:tabs>
        <w:ind w:left="1440" w:hanging="720"/>
      </w:pPr>
      <w:rPr>
        <w:rFonts w:hint="default"/>
        <w:strike w:val="0"/>
      </w:rPr>
    </w:lvl>
  </w:abstractNum>
  <w:abstractNum w:abstractNumId="8" w15:restartNumberingAfterBreak="0">
    <w:nsid w:val="4F5E7D25"/>
    <w:multiLevelType w:val="hybridMultilevel"/>
    <w:tmpl w:val="72FCB1AC"/>
    <w:lvl w:ilvl="0" w:tplc="0C16EB12">
      <w:start w:val="4"/>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561D5FBE"/>
    <w:multiLevelType w:val="singleLevel"/>
    <w:tmpl w:val="04090013"/>
    <w:lvl w:ilvl="0">
      <w:start w:val="1"/>
      <w:numFmt w:val="upperRoman"/>
      <w:lvlText w:val="%1."/>
      <w:lvlJc w:val="left"/>
      <w:pPr>
        <w:tabs>
          <w:tab w:val="num" w:pos="720"/>
        </w:tabs>
        <w:ind w:left="720" w:hanging="720"/>
      </w:pPr>
      <w:rPr>
        <w:rFonts w:hint="default"/>
      </w:rPr>
    </w:lvl>
  </w:abstractNum>
  <w:abstractNum w:abstractNumId="10" w15:restartNumberingAfterBreak="0">
    <w:nsid w:val="575232F1"/>
    <w:multiLevelType w:val="hybridMultilevel"/>
    <w:tmpl w:val="363E725E"/>
    <w:lvl w:ilvl="0" w:tplc="C122BAD6">
      <w:start w:val="1"/>
      <w:numFmt w:val="upperLetter"/>
      <w:lvlText w:val="%1."/>
      <w:lvlJc w:val="left"/>
      <w:pPr>
        <w:tabs>
          <w:tab w:val="num" w:pos="1230"/>
        </w:tabs>
        <w:ind w:left="1230" w:hanging="510"/>
      </w:pPr>
      <w:rPr>
        <w:rFonts w:hint="default"/>
      </w:rPr>
    </w:lvl>
    <w:lvl w:ilvl="1" w:tplc="0C16EB12">
      <w:start w:val="4"/>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5BA22F7D"/>
    <w:multiLevelType w:val="hybridMultilevel"/>
    <w:tmpl w:val="1B62EB3A"/>
    <w:lvl w:ilvl="0" w:tplc="F58CAD60">
      <w:start w:val="3"/>
      <w:numFmt w:val="upperLetter"/>
      <w:lvlText w:val="%1."/>
      <w:lvlJc w:val="left"/>
      <w:pPr>
        <w:tabs>
          <w:tab w:val="num" w:pos="1230"/>
        </w:tabs>
        <w:ind w:left="1230" w:hanging="510"/>
      </w:pPr>
      <w:rPr>
        <w:rFonts w:hint="default"/>
      </w:rPr>
    </w:lvl>
    <w:lvl w:ilvl="1" w:tplc="0409000F">
      <w:start w:val="1"/>
      <w:numFmt w:val="decimal"/>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643D45E3"/>
    <w:multiLevelType w:val="hybridMultilevel"/>
    <w:tmpl w:val="AE7C5A00"/>
    <w:lvl w:ilvl="0" w:tplc="3CECAC68">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666623AF"/>
    <w:multiLevelType w:val="hybridMultilevel"/>
    <w:tmpl w:val="36AA79DC"/>
    <w:lvl w:ilvl="0" w:tplc="356CF86C">
      <w:start w:val="2"/>
      <w:numFmt w:val="upperRoman"/>
      <w:lvlText w:val="%1."/>
      <w:lvlJc w:val="left"/>
      <w:pPr>
        <w:tabs>
          <w:tab w:val="num" w:pos="720"/>
        </w:tabs>
        <w:ind w:left="720" w:hanging="720"/>
      </w:pPr>
      <w:rPr>
        <w:rFonts w:hint="default"/>
      </w:rPr>
    </w:lvl>
    <w:lvl w:ilvl="1" w:tplc="7156635E">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7161020"/>
    <w:multiLevelType w:val="hybridMultilevel"/>
    <w:tmpl w:val="A35C8F12"/>
    <w:lvl w:ilvl="0" w:tplc="A238D292">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83F04B7"/>
    <w:multiLevelType w:val="hybridMultilevel"/>
    <w:tmpl w:val="56848A68"/>
    <w:lvl w:ilvl="0" w:tplc="4A2252B2">
      <w:start w:val="3"/>
      <w:numFmt w:val="upperRoman"/>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41F1098"/>
    <w:multiLevelType w:val="hybridMultilevel"/>
    <w:tmpl w:val="8DA8C730"/>
    <w:lvl w:ilvl="0" w:tplc="E3327F14">
      <w:start w:val="1"/>
      <w:numFmt w:val="lowerLetter"/>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7" w15:restartNumberingAfterBreak="0">
    <w:nsid w:val="741F2766"/>
    <w:multiLevelType w:val="hybridMultilevel"/>
    <w:tmpl w:val="54C8F72E"/>
    <w:lvl w:ilvl="0" w:tplc="C36464D6">
      <w:start w:val="1"/>
      <w:numFmt w:val="upperRoman"/>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5114ED6"/>
    <w:multiLevelType w:val="hybridMultilevel"/>
    <w:tmpl w:val="7BFE2BFC"/>
    <w:lvl w:ilvl="0" w:tplc="C0EE0CB6">
      <w:start w:val="4"/>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005038640">
    <w:abstractNumId w:val="5"/>
  </w:num>
  <w:num w:numId="2" w16cid:durableId="1403799357">
    <w:abstractNumId w:val="12"/>
  </w:num>
  <w:num w:numId="3" w16cid:durableId="653097772">
    <w:abstractNumId w:val="4"/>
  </w:num>
  <w:num w:numId="4" w16cid:durableId="609624821">
    <w:abstractNumId w:val="8"/>
  </w:num>
  <w:num w:numId="5" w16cid:durableId="70205717">
    <w:abstractNumId w:val="10"/>
  </w:num>
  <w:num w:numId="6" w16cid:durableId="956178439">
    <w:abstractNumId w:val="2"/>
  </w:num>
  <w:num w:numId="7" w16cid:durableId="264994528">
    <w:abstractNumId w:val="2"/>
  </w:num>
  <w:num w:numId="8" w16cid:durableId="98382204">
    <w:abstractNumId w:val="2"/>
  </w:num>
  <w:num w:numId="9" w16cid:durableId="206381596">
    <w:abstractNumId w:val="11"/>
  </w:num>
  <w:num w:numId="10" w16cid:durableId="17881150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44463127">
    <w:abstractNumId w:val="0"/>
  </w:num>
  <w:num w:numId="12" w16cid:durableId="774593338">
    <w:abstractNumId w:val="18"/>
  </w:num>
  <w:num w:numId="13" w16cid:durableId="1452631667">
    <w:abstractNumId w:val="9"/>
  </w:num>
  <w:num w:numId="14" w16cid:durableId="637995696">
    <w:abstractNumId w:val="7"/>
  </w:num>
  <w:num w:numId="15" w16cid:durableId="1258320344">
    <w:abstractNumId w:val="6"/>
  </w:num>
  <w:num w:numId="16" w16cid:durableId="2028867872">
    <w:abstractNumId w:val="17"/>
  </w:num>
  <w:num w:numId="17" w16cid:durableId="1791977156">
    <w:abstractNumId w:val="13"/>
  </w:num>
  <w:num w:numId="18" w16cid:durableId="2039352798">
    <w:abstractNumId w:val="14"/>
  </w:num>
  <w:num w:numId="19" w16cid:durableId="1848011244">
    <w:abstractNumId w:val="15"/>
  </w:num>
  <w:num w:numId="20" w16cid:durableId="1228496412">
    <w:abstractNumId w:val="3"/>
  </w:num>
  <w:num w:numId="21" w16cid:durableId="1066488833">
    <w:abstractNumId w:val="1"/>
  </w:num>
  <w:num w:numId="22" w16cid:durableId="14708976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BDC"/>
    <w:rsid w:val="000402CE"/>
    <w:rsid w:val="00043C34"/>
    <w:rsid w:val="00076CED"/>
    <w:rsid w:val="00081EE9"/>
    <w:rsid w:val="000C5FD7"/>
    <w:rsid w:val="000C6FB4"/>
    <w:rsid w:val="0014549C"/>
    <w:rsid w:val="0016427C"/>
    <w:rsid w:val="001736B7"/>
    <w:rsid w:val="00176F06"/>
    <w:rsid w:val="00181FB2"/>
    <w:rsid w:val="00193C31"/>
    <w:rsid w:val="00195F3D"/>
    <w:rsid w:val="001A1674"/>
    <w:rsid w:val="001A5840"/>
    <w:rsid w:val="001A7098"/>
    <w:rsid w:val="001C48A4"/>
    <w:rsid w:val="001C5BDC"/>
    <w:rsid w:val="00210FA9"/>
    <w:rsid w:val="00230383"/>
    <w:rsid w:val="00254975"/>
    <w:rsid w:val="00283D94"/>
    <w:rsid w:val="002910E3"/>
    <w:rsid w:val="00294A83"/>
    <w:rsid w:val="002A1547"/>
    <w:rsid w:val="002B12D4"/>
    <w:rsid w:val="002C04B6"/>
    <w:rsid w:val="00325F21"/>
    <w:rsid w:val="003310D4"/>
    <w:rsid w:val="00332480"/>
    <w:rsid w:val="00334F65"/>
    <w:rsid w:val="003406C8"/>
    <w:rsid w:val="003A6215"/>
    <w:rsid w:val="003A63F5"/>
    <w:rsid w:val="003C0833"/>
    <w:rsid w:val="003D041C"/>
    <w:rsid w:val="003F1D1B"/>
    <w:rsid w:val="00422CB8"/>
    <w:rsid w:val="00427179"/>
    <w:rsid w:val="0043040E"/>
    <w:rsid w:val="0045556F"/>
    <w:rsid w:val="00457CEE"/>
    <w:rsid w:val="0046189C"/>
    <w:rsid w:val="00464C50"/>
    <w:rsid w:val="00472CDE"/>
    <w:rsid w:val="00482BD7"/>
    <w:rsid w:val="00490DB5"/>
    <w:rsid w:val="00496CFE"/>
    <w:rsid w:val="004B74AA"/>
    <w:rsid w:val="004E6C66"/>
    <w:rsid w:val="004E6CA5"/>
    <w:rsid w:val="004F0170"/>
    <w:rsid w:val="004F4482"/>
    <w:rsid w:val="004F521F"/>
    <w:rsid w:val="00503AC0"/>
    <w:rsid w:val="00522CFF"/>
    <w:rsid w:val="005972DD"/>
    <w:rsid w:val="005C0E1F"/>
    <w:rsid w:val="005D3644"/>
    <w:rsid w:val="005E6DFB"/>
    <w:rsid w:val="005F18F5"/>
    <w:rsid w:val="006359D7"/>
    <w:rsid w:val="00662484"/>
    <w:rsid w:val="006A7572"/>
    <w:rsid w:val="006E03B0"/>
    <w:rsid w:val="007338E3"/>
    <w:rsid w:val="007471DA"/>
    <w:rsid w:val="0078718B"/>
    <w:rsid w:val="00793852"/>
    <w:rsid w:val="007B34E6"/>
    <w:rsid w:val="007D1886"/>
    <w:rsid w:val="007D426F"/>
    <w:rsid w:val="007E355B"/>
    <w:rsid w:val="007F724B"/>
    <w:rsid w:val="00830AAD"/>
    <w:rsid w:val="008519B9"/>
    <w:rsid w:val="00851B4A"/>
    <w:rsid w:val="008520C3"/>
    <w:rsid w:val="0085328D"/>
    <w:rsid w:val="0087275A"/>
    <w:rsid w:val="008B6135"/>
    <w:rsid w:val="008B653A"/>
    <w:rsid w:val="008D3C52"/>
    <w:rsid w:val="008F095F"/>
    <w:rsid w:val="008F44E4"/>
    <w:rsid w:val="00927B8D"/>
    <w:rsid w:val="00936EF1"/>
    <w:rsid w:val="00937D07"/>
    <w:rsid w:val="00937F5D"/>
    <w:rsid w:val="009472FC"/>
    <w:rsid w:val="00962DC7"/>
    <w:rsid w:val="0097057D"/>
    <w:rsid w:val="009723C5"/>
    <w:rsid w:val="00981C57"/>
    <w:rsid w:val="00992E3F"/>
    <w:rsid w:val="009B3EE8"/>
    <w:rsid w:val="009C3102"/>
    <w:rsid w:val="009C3273"/>
    <w:rsid w:val="009C7ECD"/>
    <w:rsid w:val="009D21BD"/>
    <w:rsid w:val="009D5FFE"/>
    <w:rsid w:val="00A119D9"/>
    <w:rsid w:val="00A150DD"/>
    <w:rsid w:val="00A243B3"/>
    <w:rsid w:val="00A5687D"/>
    <w:rsid w:val="00A90BB7"/>
    <w:rsid w:val="00AB473D"/>
    <w:rsid w:val="00B009AE"/>
    <w:rsid w:val="00B40935"/>
    <w:rsid w:val="00B47823"/>
    <w:rsid w:val="00B875CD"/>
    <w:rsid w:val="00BB12DE"/>
    <w:rsid w:val="00BB6178"/>
    <w:rsid w:val="00BD4A83"/>
    <w:rsid w:val="00BE0AAB"/>
    <w:rsid w:val="00BE5700"/>
    <w:rsid w:val="00C05113"/>
    <w:rsid w:val="00C4558E"/>
    <w:rsid w:val="00C71F54"/>
    <w:rsid w:val="00CA6B78"/>
    <w:rsid w:val="00CD4EA0"/>
    <w:rsid w:val="00CD62FC"/>
    <w:rsid w:val="00CF449B"/>
    <w:rsid w:val="00CF58FE"/>
    <w:rsid w:val="00D12693"/>
    <w:rsid w:val="00D25093"/>
    <w:rsid w:val="00D278A0"/>
    <w:rsid w:val="00D373D0"/>
    <w:rsid w:val="00D445E7"/>
    <w:rsid w:val="00D620B4"/>
    <w:rsid w:val="00D65DA9"/>
    <w:rsid w:val="00D85CF7"/>
    <w:rsid w:val="00D92F4F"/>
    <w:rsid w:val="00D95420"/>
    <w:rsid w:val="00DC235A"/>
    <w:rsid w:val="00DC2367"/>
    <w:rsid w:val="00DE6375"/>
    <w:rsid w:val="00E03CAD"/>
    <w:rsid w:val="00E5796D"/>
    <w:rsid w:val="00E65540"/>
    <w:rsid w:val="00E6604A"/>
    <w:rsid w:val="00E66FFC"/>
    <w:rsid w:val="00E909CC"/>
    <w:rsid w:val="00EA3D50"/>
    <w:rsid w:val="00EB2C53"/>
    <w:rsid w:val="00ED519F"/>
    <w:rsid w:val="00EF6A4E"/>
    <w:rsid w:val="00F0109C"/>
    <w:rsid w:val="00F430E0"/>
    <w:rsid w:val="00F93B27"/>
    <w:rsid w:val="00FF51EF"/>
    <w:rsid w:val="01C08B9D"/>
    <w:rsid w:val="027F89C3"/>
    <w:rsid w:val="04BB3143"/>
    <w:rsid w:val="05B06263"/>
    <w:rsid w:val="06193904"/>
    <w:rsid w:val="068C0852"/>
    <w:rsid w:val="06B0C481"/>
    <w:rsid w:val="08BE42BD"/>
    <w:rsid w:val="09155EED"/>
    <w:rsid w:val="09D8FFD8"/>
    <w:rsid w:val="0A779CC8"/>
    <w:rsid w:val="0CFD58AD"/>
    <w:rsid w:val="0E98CB04"/>
    <w:rsid w:val="0F0A0941"/>
    <w:rsid w:val="10B4C230"/>
    <w:rsid w:val="124B9A94"/>
    <w:rsid w:val="126547C5"/>
    <w:rsid w:val="1269C3E7"/>
    <w:rsid w:val="15DAB998"/>
    <w:rsid w:val="17305ECD"/>
    <w:rsid w:val="177689F9"/>
    <w:rsid w:val="1913C7E3"/>
    <w:rsid w:val="1A382887"/>
    <w:rsid w:val="1B774E0C"/>
    <w:rsid w:val="1CC3E673"/>
    <w:rsid w:val="1D18452D"/>
    <w:rsid w:val="1D3F1FD0"/>
    <w:rsid w:val="1D785344"/>
    <w:rsid w:val="1D80A566"/>
    <w:rsid w:val="1F6EF264"/>
    <w:rsid w:val="2043604B"/>
    <w:rsid w:val="2048BF91"/>
    <w:rsid w:val="20AF4AF1"/>
    <w:rsid w:val="248790B8"/>
    <w:rsid w:val="25461CB3"/>
    <w:rsid w:val="2670E63E"/>
    <w:rsid w:val="285A89CF"/>
    <w:rsid w:val="2E7D1234"/>
    <w:rsid w:val="2E7F1BD7"/>
    <w:rsid w:val="2EC67BFD"/>
    <w:rsid w:val="2F9FAD2E"/>
    <w:rsid w:val="2FFA625F"/>
    <w:rsid w:val="305C84A1"/>
    <w:rsid w:val="33C06C1D"/>
    <w:rsid w:val="341BEC9B"/>
    <w:rsid w:val="35C08432"/>
    <w:rsid w:val="3779D01A"/>
    <w:rsid w:val="37CD3045"/>
    <w:rsid w:val="3881E447"/>
    <w:rsid w:val="394FDD61"/>
    <w:rsid w:val="39CC590A"/>
    <w:rsid w:val="3A825557"/>
    <w:rsid w:val="3AAA91EB"/>
    <w:rsid w:val="3BD622C8"/>
    <w:rsid w:val="3DAFCB21"/>
    <w:rsid w:val="3E3ACA5B"/>
    <w:rsid w:val="3FC8A9FE"/>
    <w:rsid w:val="4230BE55"/>
    <w:rsid w:val="430273A1"/>
    <w:rsid w:val="43E134AD"/>
    <w:rsid w:val="463CDB60"/>
    <w:rsid w:val="47D528C7"/>
    <w:rsid w:val="4B007595"/>
    <w:rsid w:val="4B83709F"/>
    <w:rsid w:val="4BD31E35"/>
    <w:rsid w:val="4D0680FB"/>
    <w:rsid w:val="50BB0B95"/>
    <w:rsid w:val="50CAED9C"/>
    <w:rsid w:val="50E1B122"/>
    <w:rsid w:val="511DF35D"/>
    <w:rsid w:val="51EF0C80"/>
    <w:rsid w:val="537D4628"/>
    <w:rsid w:val="54022E41"/>
    <w:rsid w:val="552FB648"/>
    <w:rsid w:val="559F911D"/>
    <w:rsid w:val="55FA618A"/>
    <w:rsid w:val="568B93E9"/>
    <w:rsid w:val="5823CB70"/>
    <w:rsid w:val="5A612428"/>
    <w:rsid w:val="5C54BCA2"/>
    <w:rsid w:val="5DCAD13A"/>
    <w:rsid w:val="5F1D6E1C"/>
    <w:rsid w:val="609E5D75"/>
    <w:rsid w:val="61AD7504"/>
    <w:rsid w:val="63331E19"/>
    <w:rsid w:val="64EA42E4"/>
    <w:rsid w:val="6501C339"/>
    <w:rsid w:val="664B7649"/>
    <w:rsid w:val="66640823"/>
    <w:rsid w:val="666636A5"/>
    <w:rsid w:val="66FCFC5A"/>
    <w:rsid w:val="686FEE16"/>
    <w:rsid w:val="6946BE04"/>
    <w:rsid w:val="6DB39AE4"/>
    <w:rsid w:val="6DD9A3A9"/>
    <w:rsid w:val="6E2919A1"/>
    <w:rsid w:val="6E2B196C"/>
    <w:rsid w:val="6EFE2C83"/>
    <w:rsid w:val="6F8302A6"/>
    <w:rsid w:val="6FAD7257"/>
    <w:rsid w:val="700734C8"/>
    <w:rsid w:val="72983EBE"/>
    <w:rsid w:val="7333636D"/>
    <w:rsid w:val="74580FFC"/>
    <w:rsid w:val="7604139C"/>
    <w:rsid w:val="7644CF1B"/>
    <w:rsid w:val="7753B2D4"/>
    <w:rsid w:val="7A1CEC60"/>
    <w:rsid w:val="7A3F1007"/>
    <w:rsid w:val="7A96FAA9"/>
    <w:rsid w:val="7ABD99CF"/>
    <w:rsid w:val="7AE50D83"/>
    <w:rsid w:val="7AF66AA3"/>
    <w:rsid w:val="7B4EFB88"/>
    <w:rsid w:val="7DBBF125"/>
    <w:rsid w:val="7DE977E4"/>
    <w:rsid w:val="7F2632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hapeDefaults>
    <o:shapedefaults v:ext="edit" spidmax="1026"/>
    <o:shapelayout v:ext="edit">
      <o:idmap v:ext="edit" data="1"/>
    </o:shapelayout>
  </w:shapeDefaults>
  <w:decimalSymbol w:val="."/>
  <w:listSeparator w:val=","/>
  <w14:docId w14:val="613F849A"/>
  <w15:chartTrackingRefBased/>
  <w15:docId w15:val="{8D192937-E900-41F8-87B1-6875AC841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Univers" w:hAnsi="Univers"/>
      <w:sz w:val="22"/>
      <w:szCs w:val="24"/>
    </w:rPr>
  </w:style>
  <w:style w:type="paragraph" w:styleId="Heading1">
    <w:name w:val="heading 1"/>
    <w:basedOn w:val="Normal"/>
    <w:next w:val="Normal"/>
    <w:qFormat/>
    <w:pPr>
      <w:keepNext/>
      <w:jc w:val="center"/>
      <w:outlineLvl w:val="0"/>
    </w:pPr>
    <w:rPr>
      <w:rFonts w:ascii="Arial" w:hAnsi="Arial" w:cs="Arial"/>
      <w:b/>
      <w:bCs/>
      <w:sz w:val="28"/>
    </w:rPr>
  </w:style>
  <w:style w:type="paragraph" w:styleId="Heading4">
    <w:name w:val="heading 4"/>
    <w:basedOn w:val="Normal"/>
    <w:next w:val="Normal"/>
    <w:qFormat/>
    <w:pPr>
      <w:keepNext/>
      <w:ind w:left="770"/>
      <w:outlineLvl w:val="3"/>
    </w:pPr>
    <w:rPr>
      <w:rFonts w:eastAsia="Arial Unicode MS" w:cs="Arial Unicode MS"/>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360"/>
    </w:pPr>
    <w:rPr>
      <w:rFonts w:ascii="Arial" w:hAnsi="Arial"/>
      <w:sz w:val="20"/>
    </w:rPr>
  </w:style>
  <w:style w:type="paragraph" w:styleId="BodyTextIndent2">
    <w:name w:val="Body Text Indent 2"/>
    <w:basedOn w:val="Normal"/>
    <w:pPr>
      <w:ind w:left="330"/>
    </w:pPr>
  </w:style>
  <w:style w:type="paragraph" w:styleId="BodyTextIndent3">
    <w:name w:val="Body Text Indent 3"/>
    <w:basedOn w:val="Normal"/>
    <w:pPr>
      <w:ind w:left="1080"/>
    </w:pPr>
  </w:style>
  <w:style w:type="paragraph" w:styleId="BalloonText">
    <w:name w:val="Balloon Text"/>
    <w:basedOn w:val="Normal"/>
    <w:semiHidden/>
    <w:rsid w:val="00076CED"/>
    <w:rPr>
      <w:rFonts w:ascii="Tahoma" w:hAnsi="Tahoma" w:cs="Tahoma"/>
      <w:sz w:val="16"/>
      <w:szCs w:val="16"/>
    </w:rPr>
  </w:style>
  <w:style w:type="character" w:customStyle="1" w:styleId="HeaderChar">
    <w:name w:val="Header Char"/>
    <w:link w:val="Header"/>
    <w:rsid w:val="006E03B0"/>
    <w:rPr>
      <w:rFonts w:ascii="Univers" w:hAnsi="Univers"/>
      <w:sz w:val="22"/>
      <w:szCs w:val="24"/>
    </w:rPr>
  </w:style>
  <w:style w:type="paragraph" w:styleId="ListParagraph">
    <w:name w:val="List Paragraph"/>
    <w:basedOn w:val="Normal"/>
    <w:uiPriority w:val="34"/>
    <w:qFormat/>
    <w:rsid w:val="007471DA"/>
    <w:pPr>
      <w:ind w:left="720"/>
      <w:contextualSpacing/>
    </w:pPr>
  </w:style>
  <w:style w:type="paragraph" w:styleId="Revision">
    <w:name w:val="Revision"/>
    <w:hidden/>
    <w:uiPriority w:val="99"/>
    <w:semiHidden/>
    <w:rsid w:val="00283D94"/>
    <w:rPr>
      <w:rFonts w:ascii="Univers" w:hAnsi="Univers"/>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A59CE38B0FA0B4F8B6BF2918FEFFEC1" ma:contentTypeVersion="8" ma:contentTypeDescription="Create a new document." ma:contentTypeScope="" ma:versionID="7854f3de7a5e39a494092dac7cf13b3a">
  <xsd:schema xmlns:xsd="http://www.w3.org/2001/XMLSchema" xmlns:xs="http://www.w3.org/2001/XMLSchema" xmlns:p="http://schemas.microsoft.com/office/2006/metadata/properties" xmlns:ns2="980eac9c-7929-4154-8b8e-356c3d7ed23b" xmlns:ns3="35d1ed90-8852-4cfa-a744-6419c8e0d891" targetNamespace="http://schemas.microsoft.com/office/2006/metadata/properties" ma:root="true" ma:fieldsID="8bfb7c0afdc123485b7ccf5c61a7232b" ns2:_="" ns3:_="">
    <xsd:import namespace="980eac9c-7929-4154-8b8e-356c3d7ed23b"/>
    <xsd:import namespace="35d1ed90-8852-4cfa-a744-6419c8e0d8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eac9c-7929-4154-8b8e-356c3d7ed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d1ed90-8852-4cfa-a744-6419c8e0d8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35d1ed90-8852-4cfa-a744-6419c8e0d891">
      <UserInfo>
        <DisplayName>Kara Laferty</DisplayName>
        <AccountId>12</AccountId>
        <AccountType/>
      </UserInfo>
    </SharedWithUsers>
  </documentManagement>
</p:properties>
</file>

<file path=customXml/itemProps1.xml><?xml version="1.0" encoding="utf-8"?>
<ds:datastoreItem xmlns:ds="http://schemas.openxmlformats.org/officeDocument/2006/customXml" ds:itemID="{097D5E07-64D1-4E18-8EE5-871C2FE2293F}">
  <ds:schemaRefs>
    <ds:schemaRef ds:uri="http://schemas.microsoft.com/sharepoint/v3/contenttype/forms"/>
  </ds:schemaRefs>
</ds:datastoreItem>
</file>

<file path=customXml/itemProps2.xml><?xml version="1.0" encoding="utf-8"?>
<ds:datastoreItem xmlns:ds="http://schemas.openxmlformats.org/officeDocument/2006/customXml" ds:itemID="{635A8C7D-C9DF-4053-B1BA-3492C9935C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eac9c-7929-4154-8b8e-356c3d7ed23b"/>
    <ds:schemaRef ds:uri="35d1ed90-8852-4cfa-a744-6419c8e0d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AB8693-6B10-4D3B-8138-58B7873B92DD}">
  <ds:schemaRefs>
    <ds:schemaRef ds:uri="http://schemas.microsoft.com/office/2006/metadata/properties"/>
    <ds:schemaRef ds:uri="http://schemas.microsoft.com/office/infopath/2007/PartnerControls"/>
    <ds:schemaRef ds:uri="35d1ed90-8852-4cfa-a744-6419c8e0d891"/>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800</Words>
  <Characters>4659</Characters>
  <Application>Microsoft Office Word</Application>
  <DocSecurity>0</DocSecurity>
  <Lines>76</Lines>
  <Paragraphs>41</Paragraphs>
  <ScaleCrop>false</ScaleCrop>
  <HeadingPairs>
    <vt:vector size="2" baseType="variant">
      <vt:variant>
        <vt:lpstr>Title</vt:lpstr>
      </vt:variant>
      <vt:variant>
        <vt:i4>1</vt:i4>
      </vt:variant>
    </vt:vector>
  </HeadingPairs>
  <TitlesOfParts>
    <vt:vector size="1" baseType="lpstr">
      <vt:lpstr>1</vt:lpstr>
    </vt:vector>
  </TitlesOfParts>
  <Company>MGCMH</Company>
  <LinksUpToDate>false</LinksUpToDate>
  <CharactersWithSpaces>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bjackson</dc:creator>
  <cp:keywords/>
  <cp:lastModifiedBy>Karen Rau</cp:lastModifiedBy>
  <cp:revision>2</cp:revision>
  <cp:lastPrinted>2026-03-19T13:18:00Z</cp:lastPrinted>
  <dcterms:created xsi:type="dcterms:W3CDTF">2026-03-19T13:34:00Z</dcterms:created>
  <dcterms:modified xsi:type="dcterms:W3CDTF">2026-03-19T13:34:00Z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0x010100DA59CE38B0FA0B4F8B6BF2918FEFFEC1</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ies>
</file>