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5F0B8D" w14:textId="77777777" w:rsidR="0095257F" w:rsidRDefault="00C37593" w:rsidP="0095257F">
      <w:pPr>
        <w:pStyle w:val="BodyTextIndent"/>
        <w:numPr>
          <w:ilvl w:val="0"/>
          <w:numId w:val="3"/>
        </w:numPr>
      </w:pPr>
      <w:r>
        <w:t>PURPOSE: To establish policies and procedures to ensure access to services that provide a culturally competent atmosphere that allows for meaningful participation by the i</w:t>
      </w:r>
      <w:r w:rsidR="00765D2F">
        <w:t xml:space="preserve">ndividual receiving services. </w:t>
      </w:r>
    </w:p>
    <w:p w14:paraId="324AF32B" w14:textId="77777777" w:rsidR="0095257F" w:rsidRDefault="0095257F" w:rsidP="0095257F">
      <w:pPr>
        <w:pStyle w:val="BodyTextIndent"/>
        <w:ind w:left="0"/>
      </w:pPr>
    </w:p>
    <w:p w14:paraId="005F9563" w14:textId="77777777" w:rsidR="0095257F" w:rsidRPr="0095257F" w:rsidRDefault="0095257F" w:rsidP="0095257F">
      <w:pPr>
        <w:pStyle w:val="BodyTextIndent"/>
        <w:numPr>
          <w:ilvl w:val="0"/>
          <w:numId w:val="3"/>
        </w:numPr>
      </w:pPr>
      <w:r w:rsidRPr="007523FC">
        <w:rPr>
          <w:rFonts w:cs="Arial"/>
        </w:rPr>
        <w:t>APPLICATION: All mental health services programs of Community Mental Health for Central Michigan (CMHCM) as well as those under contract with CMHCM for the provision of mental health services and supports.</w:t>
      </w:r>
    </w:p>
    <w:p w14:paraId="6DF2A57E" w14:textId="77777777" w:rsidR="00C37593" w:rsidRDefault="00C37593">
      <w:pPr>
        <w:ind w:left="720"/>
        <w:rPr>
          <w:rFonts w:cs="Arial"/>
        </w:rPr>
      </w:pPr>
      <w:r>
        <w:rPr>
          <w:rFonts w:cs="Arial"/>
        </w:rPr>
        <w:t xml:space="preserve"> </w:t>
      </w:r>
    </w:p>
    <w:p w14:paraId="10C3CB43" w14:textId="77777777" w:rsidR="00C37593" w:rsidRDefault="00C37593">
      <w:pPr>
        <w:pStyle w:val="Level1"/>
        <w:numPr>
          <w:ilvl w:val="0"/>
          <w:numId w:val="0"/>
        </w:numPr>
        <w:tabs>
          <w:tab w:val="left" w:pos="-1440"/>
        </w:tabs>
        <w:rPr>
          <w:rFonts w:ascii="Arial" w:hAnsi="Arial" w:cs="Arial"/>
        </w:rPr>
      </w:pPr>
      <w:r>
        <w:rPr>
          <w:rFonts w:ascii="Arial" w:hAnsi="Arial" w:cs="Arial"/>
        </w:rPr>
        <w:t>III.</w:t>
      </w:r>
      <w:r>
        <w:rPr>
          <w:rFonts w:ascii="Arial" w:hAnsi="Arial" w:cs="Arial"/>
        </w:rPr>
        <w:tab/>
        <w:t xml:space="preserve">REFERENCE:  </w:t>
      </w:r>
    </w:p>
    <w:p w14:paraId="42598E33" w14:textId="77777777" w:rsidR="007669EB" w:rsidRPr="007669EB" w:rsidRDefault="007669EB" w:rsidP="007669EB">
      <w:pPr>
        <w:pStyle w:val="ListParagraph"/>
        <w:numPr>
          <w:ilvl w:val="0"/>
          <w:numId w:val="6"/>
        </w:numPr>
        <w:rPr>
          <w:rFonts w:ascii="Calibri" w:hAnsi="Calibri"/>
          <w:bCs/>
          <w:szCs w:val="22"/>
        </w:rPr>
      </w:pPr>
      <w:r w:rsidRPr="007669EB">
        <w:rPr>
          <w:bCs/>
        </w:rPr>
        <w:t>The Medicaid Managed Specialty Supports and Services Concurrent 1915(i)/(c) 1115 Waiver Program(s), the 1115 Healthy Michigan Plan and Substance Use Disorder Community Grant Programs Agreement with Mid-State Health Network</w:t>
      </w:r>
    </w:p>
    <w:p w14:paraId="00B11199" w14:textId="77777777" w:rsidR="000C0F88" w:rsidRPr="006D016B" w:rsidRDefault="000C0F88" w:rsidP="000C0F88">
      <w:pPr>
        <w:numPr>
          <w:ilvl w:val="0"/>
          <w:numId w:val="6"/>
        </w:numPr>
        <w:rPr>
          <w:rFonts w:cs="Arial"/>
          <w:szCs w:val="20"/>
        </w:rPr>
      </w:pPr>
      <w:r w:rsidRPr="006D016B">
        <w:rPr>
          <w:rFonts w:cs="Arial"/>
          <w:szCs w:val="20"/>
        </w:rPr>
        <w:t>Michigan Department of Health and Human Services (MDHHS)/Community Mental Health Service Program (CMHSP) Managed Mental Health Support and Services Contract</w:t>
      </w:r>
    </w:p>
    <w:p w14:paraId="23FCD09B" w14:textId="77777777" w:rsidR="00C37593" w:rsidRDefault="0029394C">
      <w:pPr>
        <w:numPr>
          <w:ilvl w:val="0"/>
          <w:numId w:val="6"/>
        </w:numPr>
        <w:rPr>
          <w:rFonts w:cs="Arial"/>
        </w:rPr>
      </w:pPr>
      <w:r>
        <w:rPr>
          <w:rFonts w:cs="Arial"/>
        </w:rPr>
        <w:t>Michigan Medicaid Provider Manual</w:t>
      </w:r>
    </w:p>
    <w:p w14:paraId="34DBA2BA" w14:textId="77777777" w:rsidR="00D168A7" w:rsidRDefault="00D168A7">
      <w:pPr>
        <w:numPr>
          <w:ilvl w:val="0"/>
          <w:numId w:val="6"/>
        </w:numPr>
        <w:rPr>
          <w:rFonts w:cs="Arial"/>
        </w:rPr>
      </w:pPr>
      <w:r>
        <w:rPr>
          <w:rFonts w:cs="Arial"/>
        </w:rPr>
        <w:t>MCL Act 241 of 2023 Meaningful Language Access to State Services Act</w:t>
      </w:r>
    </w:p>
    <w:p w14:paraId="68FE856F" w14:textId="77777777" w:rsidR="00C37593" w:rsidRDefault="00C37593">
      <w:pPr>
        <w:rPr>
          <w:rFonts w:cs="Arial"/>
        </w:rPr>
      </w:pPr>
    </w:p>
    <w:p w14:paraId="0751DCF0" w14:textId="77777777" w:rsidR="00C37593" w:rsidRDefault="00C37593" w:rsidP="00C37593">
      <w:pPr>
        <w:pStyle w:val="Level1"/>
        <w:numPr>
          <w:ilvl w:val="0"/>
          <w:numId w:val="4"/>
        </w:numPr>
        <w:tabs>
          <w:tab w:val="clear" w:pos="1080"/>
          <w:tab w:val="left" w:pos="-1440"/>
          <w:tab w:val="num" w:pos="660"/>
        </w:tabs>
        <w:ind w:hanging="1080"/>
        <w:rPr>
          <w:rFonts w:ascii="Arial" w:hAnsi="Arial" w:cs="Arial"/>
        </w:rPr>
      </w:pPr>
      <w:r>
        <w:rPr>
          <w:rFonts w:ascii="Arial" w:hAnsi="Arial" w:cs="Arial"/>
        </w:rPr>
        <w:t xml:space="preserve">DEFINITIONS:  </w:t>
      </w:r>
    </w:p>
    <w:tbl>
      <w:tblPr>
        <w:tblW w:w="0" w:type="auto"/>
        <w:tblInd w:w="630" w:type="dxa"/>
        <w:tblLook w:val="0000" w:firstRow="0" w:lastRow="0" w:firstColumn="0" w:lastColumn="0" w:noHBand="0" w:noVBand="0"/>
      </w:tblPr>
      <w:tblGrid>
        <w:gridCol w:w="2888"/>
        <w:gridCol w:w="6310"/>
      </w:tblGrid>
      <w:tr w:rsidR="00C37593" w14:paraId="33C9CB29" w14:textId="77777777" w:rsidTr="00932882">
        <w:tc>
          <w:tcPr>
            <w:tcW w:w="2888" w:type="dxa"/>
          </w:tcPr>
          <w:p w14:paraId="6A95AAAB" w14:textId="77777777" w:rsidR="00C37593" w:rsidRDefault="00C37593">
            <w:pPr>
              <w:pStyle w:val="Level1"/>
              <w:numPr>
                <w:ilvl w:val="0"/>
                <w:numId w:val="0"/>
              </w:numPr>
              <w:tabs>
                <w:tab w:val="left" w:pos="-1440"/>
              </w:tabs>
              <w:rPr>
                <w:rFonts w:ascii="Arial" w:hAnsi="Arial" w:cs="Arial"/>
                <w:sz w:val="16"/>
              </w:rPr>
            </w:pPr>
          </w:p>
        </w:tc>
        <w:tc>
          <w:tcPr>
            <w:tcW w:w="6310" w:type="dxa"/>
          </w:tcPr>
          <w:p w14:paraId="0AC146E7" w14:textId="77777777" w:rsidR="00C37593" w:rsidRDefault="00C37593">
            <w:pPr>
              <w:pStyle w:val="Level1"/>
              <w:numPr>
                <w:ilvl w:val="0"/>
                <w:numId w:val="0"/>
              </w:numPr>
              <w:tabs>
                <w:tab w:val="left" w:pos="-1440"/>
              </w:tabs>
              <w:rPr>
                <w:rFonts w:ascii="Arial" w:hAnsi="Arial" w:cs="Arial"/>
                <w:sz w:val="16"/>
              </w:rPr>
            </w:pPr>
          </w:p>
        </w:tc>
      </w:tr>
      <w:tr w:rsidR="00C37593" w14:paraId="3BCF4816" w14:textId="77777777" w:rsidTr="00932882">
        <w:tc>
          <w:tcPr>
            <w:tcW w:w="2888" w:type="dxa"/>
          </w:tcPr>
          <w:p w14:paraId="5F83A30F" w14:textId="77777777" w:rsidR="00C37593" w:rsidRDefault="00C37593" w:rsidP="000C0F88">
            <w:pPr>
              <w:pStyle w:val="Level1"/>
              <w:numPr>
                <w:ilvl w:val="1"/>
                <w:numId w:val="4"/>
              </w:numPr>
              <w:tabs>
                <w:tab w:val="clear" w:pos="1440"/>
                <w:tab w:val="left" w:pos="-1440"/>
                <w:tab w:val="num" w:pos="312"/>
              </w:tabs>
              <w:ind w:left="312"/>
              <w:rPr>
                <w:rFonts w:ascii="Arial" w:hAnsi="Arial" w:cs="Arial"/>
              </w:rPr>
            </w:pPr>
            <w:r>
              <w:rPr>
                <w:rFonts w:ascii="Arial" w:hAnsi="Arial" w:cs="Arial"/>
                <w:caps/>
              </w:rPr>
              <w:t>Cultural Competence</w:t>
            </w:r>
          </w:p>
        </w:tc>
        <w:tc>
          <w:tcPr>
            <w:tcW w:w="6310" w:type="dxa"/>
          </w:tcPr>
          <w:p w14:paraId="58135502" w14:textId="77777777" w:rsidR="00C37593" w:rsidRDefault="00C37593">
            <w:pPr>
              <w:pStyle w:val="Level1"/>
              <w:numPr>
                <w:ilvl w:val="0"/>
                <w:numId w:val="0"/>
              </w:numPr>
              <w:tabs>
                <w:tab w:val="left" w:pos="-1440"/>
              </w:tabs>
              <w:rPr>
                <w:rFonts w:ascii="Arial" w:hAnsi="Arial" w:cs="Arial"/>
              </w:rPr>
            </w:pPr>
            <w:r>
              <w:rPr>
                <w:rFonts w:ascii="Arial" w:hAnsi="Arial" w:cs="Arial"/>
              </w:rPr>
              <w:t xml:space="preserve">An ongoing commitment to </w:t>
            </w:r>
            <w:r>
              <w:rPr>
                <w:rFonts w:ascii="Arial (W1)" w:hAnsi="Arial (W1)" w:cs="Arial"/>
              </w:rPr>
              <w:t>linguistic and</w:t>
            </w:r>
            <w:r>
              <w:rPr>
                <w:rFonts w:ascii="Arial" w:hAnsi="Arial" w:cs="Arial"/>
              </w:rPr>
              <w:t xml:space="preserve"> cultural competence that ensures access and meaningful participation for a</w:t>
            </w:r>
            <w:r w:rsidR="00765D2F">
              <w:rPr>
                <w:rFonts w:ascii="Arial" w:hAnsi="Arial" w:cs="Arial"/>
              </w:rPr>
              <w:t xml:space="preserve">ll people in the service area. </w:t>
            </w:r>
            <w:r>
              <w:rPr>
                <w:rFonts w:ascii="Arial" w:hAnsi="Arial" w:cs="Arial"/>
              </w:rPr>
              <w:t>Such commitment includes acceptance and respect for the cultural values, beliefs and practices of the community, as well as the ability to apply an understanding of the relationships of language and culture to the delivery of supports and services.</w:t>
            </w:r>
          </w:p>
          <w:p w14:paraId="78B11067" w14:textId="77777777" w:rsidR="00C37593" w:rsidRDefault="00C37593">
            <w:pPr>
              <w:pStyle w:val="Level1"/>
              <w:numPr>
                <w:ilvl w:val="0"/>
                <w:numId w:val="0"/>
              </w:numPr>
              <w:tabs>
                <w:tab w:val="left" w:pos="-1440"/>
              </w:tabs>
              <w:rPr>
                <w:rFonts w:ascii="Arial (W1)" w:hAnsi="Arial (W1)" w:cs="Arial"/>
                <w:strike/>
              </w:rPr>
            </w:pPr>
          </w:p>
        </w:tc>
      </w:tr>
      <w:tr w:rsidR="00D168A7" w14:paraId="6F7F4933" w14:textId="77777777" w:rsidTr="00932882">
        <w:tc>
          <w:tcPr>
            <w:tcW w:w="2888" w:type="dxa"/>
          </w:tcPr>
          <w:p w14:paraId="1A0D59D3" w14:textId="77777777" w:rsidR="00D168A7" w:rsidRDefault="00D168A7" w:rsidP="000C0F88">
            <w:pPr>
              <w:pStyle w:val="Level1"/>
              <w:numPr>
                <w:ilvl w:val="1"/>
                <w:numId w:val="4"/>
              </w:numPr>
              <w:tabs>
                <w:tab w:val="clear" w:pos="1440"/>
                <w:tab w:val="left" w:pos="-1440"/>
                <w:tab w:val="num" w:pos="312"/>
              </w:tabs>
              <w:ind w:left="312"/>
              <w:rPr>
                <w:rFonts w:ascii="Arial" w:hAnsi="Arial" w:cs="Arial"/>
                <w:caps/>
              </w:rPr>
            </w:pPr>
            <w:r>
              <w:rPr>
                <w:rFonts w:ascii="Arial" w:hAnsi="Arial" w:cs="Arial"/>
                <w:caps/>
              </w:rPr>
              <w:t>CULTURAL COMPETENCY REQUEST</w:t>
            </w:r>
          </w:p>
        </w:tc>
        <w:tc>
          <w:tcPr>
            <w:tcW w:w="6310" w:type="dxa"/>
          </w:tcPr>
          <w:p w14:paraId="0D3BA15D" w14:textId="77777777" w:rsidR="00D168A7" w:rsidRDefault="00D168A7">
            <w:pPr>
              <w:pStyle w:val="Level1"/>
              <w:numPr>
                <w:ilvl w:val="0"/>
                <w:numId w:val="0"/>
              </w:numPr>
              <w:tabs>
                <w:tab w:val="left" w:pos="-1440"/>
              </w:tabs>
              <w:rPr>
                <w:rFonts w:ascii="Arial" w:hAnsi="Arial" w:cs="Arial"/>
              </w:rPr>
            </w:pPr>
            <w:r>
              <w:rPr>
                <w:rFonts w:ascii="Arial" w:hAnsi="Arial" w:cs="Arial"/>
              </w:rPr>
              <w:t xml:space="preserve">A request by the individual served based on their culture, class, race, ethnic background, sexual orientation, age, and/or faiths or religion which ensures access and meaningful participation of the individual in supports and services through the provider. </w:t>
            </w:r>
          </w:p>
          <w:p w14:paraId="43AA189E" w14:textId="77777777" w:rsidR="00D168A7" w:rsidRDefault="00D168A7">
            <w:pPr>
              <w:pStyle w:val="Level1"/>
              <w:numPr>
                <w:ilvl w:val="0"/>
                <w:numId w:val="0"/>
              </w:numPr>
              <w:tabs>
                <w:tab w:val="left" w:pos="-1440"/>
              </w:tabs>
              <w:rPr>
                <w:rFonts w:ascii="Arial" w:hAnsi="Arial" w:cs="Arial"/>
              </w:rPr>
            </w:pPr>
          </w:p>
        </w:tc>
      </w:tr>
      <w:tr w:rsidR="00C37593" w14:paraId="779ED400" w14:textId="77777777" w:rsidTr="00932882">
        <w:tc>
          <w:tcPr>
            <w:tcW w:w="2888" w:type="dxa"/>
          </w:tcPr>
          <w:p w14:paraId="012827A3" w14:textId="77777777" w:rsidR="00C37593" w:rsidRDefault="00C37593" w:rsidP="000C0F88">
            <w:pPr>
              <w:pStyle w:val="Level1"/>
              <w:numPr>
                <w:ilvl w:val="1"/>
                <w:numId w:val="4"/>
              </w:numPr>
              <w:tabs>
                <w:tab w:val="clear" w:pos="1440"/>
                <w:tab w:val="left" w:pos="-1440"/>
                <w:tab w:val="num" w:pos="312"/>
              </w:tabs>
              <w:ind w:left="312"/>
              <w:rPr>
                <w:rFonts w:ascii="Arial" w:hAnsi="Arial" w:cs="Arial"/>
                <w:caps/>
              </w:rPr>
            </w:pPr>
            <w:r>
              <w:rPr>
                <w:rFonts w:ascii="Arial" w:hAnsi="Arial" w:cs="Arial"/>
                <w:caps/>
              </w:rPr>
              <w:t>LIMITED eNGLISH pROFiciency (LEP) SERVICES</w:t>
            </w:r>
          </w:p>
        </w:tc>
        <w:tc>
          <w:tcPr>
            <w:tcW w:w="6310" w:type="dxa"/>
          </w:tcPr>
          <w:p w14:paraId="7C85404C" w14:textId="4A3404C3" w:rsidR="00C37593" w:rsidRDefault="00C37593">
            <w:pPr>
              <w:pStyle w:val="Level1"/>
              <w:numPr>
                <w:ilvl w:val="0"/>
                <w:numId w:val="0"/>
              </w:numPr>
              <w:tabs>
                <w:tab w:val="left" w:pos="-1440"/>
              </w:tabs>
              <w:rPr>
                <w:rFonts w:ascii="Arial" w:hAnsi="Arial" w:cs="Arial"/>
              </w:rPr>
            </w:pPr>
            <w:r>
              <w:rPr>
                <w:rFonts w:ascii="Arial" w:hAnsi="Arial" w:cs="Arial"/>
              </w:rPr>
              <w:t xml:space="preserve">An ongoing commitment to provide timely access to effective language services for persons who are unable to speak, read, write or understand English at a level that permits effective interaction with </w:t>
            </w:r>
            <w:r w:rsidR="00CF3F8F">
              <w:rPr>
                <w:rFonts w:ascii="Arial" w:hAnsi="Arial" w:cs="Arial"/>
              </w:rPr>
              <w:t>their</w:t>
            </w:r>
            <w:r>
              <w:rPr>
                <w:rFonts w:ascii="Arial" w:hAnsi="Arial" w:cs="Arial"/>
              </w:rPr>
              <w:t xml:space="preserve"> service provider.</w:t>
            </w:r>
          </w:p>
          <w:p w14:paraId="1F00AAA2" w14:textId="77777777" w:rsidR="00D168A7" w:rsidRDefault="00D168A7">
            <w:pPr>
              <w:pStyle w:val="Level1"/>
              <w:numPr>
                <w:ilvl w:val="0"/>
                <w:numId w:val="0"/>
              </w:numPr>
              <w:tabs>
                <w:tab w:val="left" w:pos="-1440"/>
              </w:tabs>
              <w:rPr>
                <w:rFonts w:ascii="Arial" w:hAnsi="Arial" w:cs="Arial"/>
              </w:rPr>
            </w:pPr>
          </w:p>
        </w:tc>
      </w:tr>
      <w:tr w:rsidR="00D168A7" w14:paraId="6ADD490E" w14:textId="77777777" w:rsidTr="00932882">
        <w:tc>
          <w:tcPr>
            <w:tcW w:w="2888" w:type="dxa"/>
          </w:tcPr>
          <w:p w14:paraId="23380B53" w14:textId="77777777" w:rsidR="00D168A7" w:rsidRDefault="00D168A7" w:rsidP="000C0F88">
            <w:pPr>
              <w:pStyle w:val="Level1"/>
              <w:numPr>
                <w:ilvl w:val="1"/>
                <w:numId w:val="4"/>
              </w:numPr>
              <w:tabs>
                <w:tab w:val="clear" w:pos="1440"/>
                <w:tab w:val="left" w:pos="-1440"/>
                <w:tab w:val="num" w:pos="312"/>
              </w:tabs>
              <w:ind w:left="312"/>
              <w:rPr>
                <w:rFonts w:ascii="Arial" w:hAnsi="Arial" w:cs="Arial"/>
                <w:caps/>
              </w:rPr>
            </w:pPr>
            <w:r>
              <w:rPr>
                <w:rFonts w:ascii="Arial" w:hAnsi="Arial" w:cs="Arial"/>
                <w:caps/>
              </w:rPr>
              <w:t>MEANINGFUL LANGUAGE ACCESS</w:t>
            </w:r>
          </w:p>
        </w:tc>
        <w:tc>
          <w:tcPr>
            <w:tcW w:w="6310" w:type="dxa"/>
          </w:tcPr>
          <w:p w14:paraId="3817246D" w14:textId="77777777" w:rsidR="00D168A7" w:rsidRDefault="00D168A7">
            <w:pPr>
              <w:pStyle w:val="Level1"/>
              <w:numPr>
                <w:ilvl w:val="0"/>
                <w:numId w:val="0"/>
              </w:numPr>
              <w:tabs>
                <w:tab w:val="left" w:pos="-1440"/>
              </w:tabs>
              <w:rPr>
                <w:rFonts w:ascii="Arial" w:hAnsi="Arial" w:cs="Arial"/>
              </w:rPr>
            </w:pPr>
            <w:r>
              <w:rPr>
                <w:rFonts w:ascii="Arial" w:hAnsi="Arial" w:cs="Arial"/>
              </w:rPr>
              <w:t xml:space="preserve">The ability to receive information and to participate in and benefit from public services offered by a covered entity. A covered entity is a state department, agency, or entity. </w:t>
            </w:r>
          </w:p>
        </w:tc>
      </w:tr>
    </w:tbl>
    <w:p w14:paraId="464887A9" w14:textId="77777777" w:rsidR="00C37593" w:rsidRDefault="00C37593">
      <w:pPr>
        <w:pStyle w:val="Level1"/>
        <w:numPr>
          <w:ilvl w:val="0"/>
          <w:numId w:val="0"/>
        </w:numPr>
        <w:tabs>
          <w:tab w:val="left" w:pos="-1440"/>
        </w:tabs>
        <w:rPr>
          <w:rFonts w:ascii="Arial" w:hAnsi="Arial" w:cs="Arial"/>
          <w:sz w:val="16"/>
        </w:rPr>
      </w:pPr>
    </w:p>
    <w:p w14:paraId="678935AF" w14:textId="77777777" w:rsidR="00C37593" w:rsidRDefault="00C37593" w:rsidP="000C0F88">
      <w:pPr>
        <w:pStyle w:val="Level1"/>
        <w:numPr>
          <w:ilvl w:val="0"/>
          <w:numId w:val="4"/>
        </w:numPr>
        <w:tabs>
          <w:tab w:val="clear" w:pos="1080"/>
          <w:tab w:val="left" w:pos="-1440"/>
          <w:tab w:val="num" w:pos="720"/>
        </w:tabs>
        <w:ind w:hanging="1080"/>
        <w:rPr>
          <w:rFonts w:ascii="Arial" w:hAnsi="Arial" w:cs="Arial"/>
        </w:rPr>
      </w:pPr>
      <w:r>
        <w:rPr>
          <w:rFonts w:ascii="Arial" w:hAnsi="Arial" w:cs="Arial"/>
        </w:rPr>
        <w:t xml:space="preserve">POLICY:  </w:t>
      </w:r>
    </w:p>
    <w:p w14:paraId="15DD6BDE" w14:textId="77777777" w:rsidR="00C37593" w:rsidRDefault="00C37593" w:rsidP="000C0F88">
      <w:pPr>
        <w:pStyle w:val="Level1"/>
        <w:numPr>
          <w:ilvl w:val="0"/>
          <w:numId w:val="2"/>
        </w:numPr>
        <w:tabs>
          <w:tab w:val="clear" w:pos="1440"/>
          <w:tab w:val="left" w:pos="-1440"/>
          <w:tab w:val="left" w:pos="1100"/>
        </w:tabs>
        <w:ind w:left="1100" w:hanging="380"/>
        <w:rPr>
          <w:rFonts w:ascii="Arial" w:hAnsi="Arial" w:cs="Arial"/>
        </w:rPr>
      </w:pPr>
      <w:r>
        <w:rPr>
          <w:rFonts w:ascii="Arial" w:hAnsi="Arial" w:cs="Arial"/>
        </w:rPr>
        <w:t>A culturally competent atmosphere shall be conveyed to individuals seeking services in an easily understood manner at all times.</w:t>
      </w:r>
    </w:p>
    <w:p w14:paraId="6A7FEFB3" w14:textId="77777777" w:rsidR="00C37593" w:rsidRDefault="00C37593" w:rsidP="000C0F88">
      <w:pPr>
        <w:pStyle w:val="Level1"/>
        <w:numPr>
          <w:ilvl w:val="0"/>
          <w:numId w:val="2"/>
        </w:numPr>
        <w:tabs>
          <w:tab w:val="clear" w:pos="1440"/>
          <w:tab w:val="left" w:pos="-1440"/>
          <w:tab w:val="left" w:pos="1100"/>
        </w:tabs>
        <w:ind w:left="1100" w:hanging="380"/>
        <w:rPr>
          <w:rFonts w:ascii="Arial" w:hAnsi="Arial" w:cs="Arial"/>
        </w:rPr>
      </w:pPr>
      <w:r>
        <w:rPr>
          <w:rFonts w:ascii="Arial" w:hAnsi="Arial" w:cs="Arial"/>
        </w:rPr>
        <w:t>Individuals with limited English proficiency shall be provi</w:t>
      </w:r>
      <w:r w:rsidR="00B108ED">
        <w:rPr>
          <w:rFonts w:ascii="Arial" w:hAnsi="Arial" w:cs="Arial"/>
        </w:rPr>
        <w:t xml:space="preserve">ded timely access to effective </w:t>
      </w:r>
      <w:r>
        <w:rPr>
          <w:rFonts w:ascii="Arial" w:hAnsi="Arial" w:cs="Arial"/>
        </w:rPr>
        <w:t>language services.</w:t>
      </w:r>
    </w:p>
    <w:p w14:paraId="491B8DE1" w14:textId="77777777" w:rsidR="00C37593" w:rsidRDefault="00C37593" w:rsidP="000C0F88">
      <w:pPr>
        <w:pStyle w:val="Level1"/>
        <w:numPr>
          <w:ilvl w:val="0"/>
          <w:numId w:val="2"/>
        </w:numPr>
        <w:tabs>
          <w:tab w:val="clear" w:pos="1440"/>
          <w:tab w:val="left" w:pos="-1440"/>
          <w:tab w:val="left" w:pos="1100"/>
        </w:tabs>
        <w:ind w:left="1100" w:hanging="380"/>
        <w:rPr>
          <w:rFonts w:ascii="Arial" w:hAnsi="Arial" w:cs="Arial"/>
        </w:rPr>
      </w:pPr>
      <w:r>
        <w:rPr>
          <w:rFonts w:ascii="Arial" w:hAnsi="Arial" w:cs="Arial"/>
        </w:rPr>
        <w:t>Information pertaining to the availability of culturally sensitive and limited English proficiency</w:t>
      </w:r>
      <w:r>
        <w:rPr>
          <w:rFonts w:ascii="Arial" w:hAnsi="Arial" w:cs="Arial"/>
          <w:b/>
          <w:bCs/>
        </w:rPr>
        <w:t xml:space="preserve"> </w:t>
      </w:r>
      <w:r>
        <w:rPr>
          <w:rFonts w:ascii="Arial" w:hAnsi="Arial" w:cs="Arial"/>
        </w:rPr>
        <w:t>services shall be posted and clearly accessible in a variety of mediums.</w:t>
      </w:r>
    </w:p>
    <w:p w14:paraId="411EC123" w14:textId="77777777" w:rsidR="00D168A7" w:rsidRDefault="00D168A7" w:rsidP="000C0F88">
      <w:pPr>
        <w:pStyle w:val="Level1"/>
        <w:numPr>
          <w:ilvl w:val="0"/>
          <w:numId w:val="2"/>
        </w:numPr>
        <w:tabs>
          <w:tab w:val="clear" w:pos="1440"/>
          <w:tab w:val="left" w:pos="-1440"/>
          <w:tab w:val="left" w:pos="1100"/>
        </w:tabs>
        <w:ind w:left="1100" w:hanging="380"/>
        <w:rPr>
          <w:rFonts w:ascii="Arial" w:hAnsi="Arial" w:cs="Arial"/>
        </w:rPr>
      </w:pPr>
      <w:r>
        <w:rPr>
          <w:rFonts w:ascii="Arial" w:hAnsi="Arial" w:cs="Arial"/>
        </w:rPr>
        <w:t xml:space="preserve">CMHCM will take reasonable steps to provide meaningful language access to public services for individuals with limited English proficiency. </w:t>
      </w:r>
    </w:p>
    <w:p w14:paraId="53E431BB" w14:textId="77777777" w:rsidR="00C37593" w:rsidRPr="00734DCB" w:rsidRDefault="00C37593" w:rsidP="000C0F88">
      <w:pPr>
        <w:pStyle w:val="Level1"/>
        <w:numPr>
          <w:ilvl w:val="0"/>
          <w:numId w:val="2"/>
        </w:numPr>
        <w:tabs>
          <w:tab w:val="clear" w:pos="1440"/>
          <w:tab w:val="left" w:pos="-1440"/>
          <w:tab w:val="left" w:pos="1100"/>
        </w:tabs>
        <w:ind w:left="1100" w:hanging="380"/>
        <w:rPr>
          <w:rFonts w:ascii="Arial" w:hAnsi="Arial" w:cs="Arial"/>
        </w:rPr>
      </w:pPr>
      <w:r>
        <w:rPr>
          <w:rFonts w:ascii="Arial" w:hAnsi="Arial" w:cs="Arial"/>
        </w:rPr>
        <w:t xml:space="preserve">All services shall be provided in a culturally competent atmosphere and will demonstrate acceptance </w:t>
      </w:r>
      <w:r w:rsidRPr="00734DCB">
        <w:rPr>
          <w:rFonts w:ascii="Arial" w:hAnsi="Arial" w:cs="Arial"/>
        </w:rPr>
        <w:t>for the individual’s</w:t>
      </w:r>
      <w:r w:rsidRPr="00734DCB">
        <w:rPr>
          <w:rFonts w:ascii="Arial" w:hAnsi="Arial" w:cs="Arial"/>
          <w:bCs/>
        </w:rPr>
        <w:t xml:space="preserve"> </w:t>
      </w:r>
      <w:r w:rsidRPr="00734DCB">
        <w:rPr>
          <w:rFonts w:ascii="Arial" w:hAnsi="Arial" w:cs="Arial"/>
        </w:rPr>
        <w:t>cultural values, beliefs, practices, and language, as well as the ability to apply an understanding of the relationships to the delivery of supports and services.</w:t>
      </w:r>
      <w:r w:rsidR="000C0F88">
        <w:rPr>
          <w:rFonts w:ascii="Arial" w:hAnsi="Arial" w:cs="Arial"/>
        </w:rPr>
        <w:t xml:space="preserve"> </w:t>
      </w:r>
      <w:r w:rsidR="00694D90" w:rsidRPr="00FA1293">
        <w:rPr>
          <w:rFonts w:ascii="Arial" w:hAnsi="Arial" w:cs="Arial"/>
        </w:rPr>
        <w:t>This includes people who are deaf, deaf-blind, hard of hearing, those who are not able to read, and those who do not use English as their chosen language.</w:t>
      </w:r>
    </w:p>
    <w:p w14:paraId="7454C0DA" w14:textId="77777777" w:rsidR="00C37593" w:rsidRPr="00734DCB" w:rsidRDefault="00C37593" w:rsidP="000C0F88">
      <w:pPr>
        <w:pStyle w:val="Level1"/>
        <w:numPr>
          <w:ilvl w:val="0"/>
          <w:numId w:val="2"/>
        </w:numPr>
        <w:tabs>
          <w:tab w:val="clear" w:pos="1440"/>
          <w:tab w:val="left" w:pos="-1440"/>
          <w:tab w:val="num" w:pos="1100"/>
        </w:tabs>
        <w:ind w:left="1100" w:hanging="380"/>
        <w:rPr>
          <w:rFonts w:ascii="Arial" w:hAnsi="Arial" w:cs="Arial"/>
        </w:rPr>
      </w:pPr>
      <w:r w:rsidRPr="00734DCB">
        <w:rPr>
          <w:rFonts w:ascii="Arial" w:hAnsi="Arial" w:cs="Arial"/>
        </w:rPr>
        <w:t>CMHCM will evaluate the ethnic</w:t>
      </w:r>
      <w:r w:rsidRPr="00734DCB">
        <w:rPr>
          <w:rFonts w:ascii="Arial" w:hAnsi="Arial" w:cs="Arial"/>
          <w:bCs/>
        </w:rPr>
        <w:t>,</w:t>
      </w:r>
      <w:r w:rsidRPr="00734DCB">
        <w:rPr>
          <w:rFonts w:ascii="Arial" w:hAnsi="Arial" w:cs="Arial"/>
        </w:rPr>
        <w:t xml:space="preserve"> cultural, and language</w:t>
      </w:r>
      <w:r w:rsidRPr="00734DCB">
        <w:rPr>
          <w:rFonts w:ascii="Arial" w:hAnsi="Arial" w:cs="Arial"/>
          <w:bCs/>
        </w:rPr>
        <w:t xml:space="preserve"> </w:t>
      </w:r>
      <w:r w:rsidRPr="00734DCB">
        <w:rPr>
          <w:rFonts w:ascii="Arial" w:hAnsi="Arial" w:cs="Arial"/>
        </w:rPr>
        <w:t xml:space="preserve">needs of each of its six counties on an annual </w:t>
      </w:r>
      <w:r w:rsidRPr="00734DCB">
        <w:rPr>
          <w:rFonts w:ascii="Arial" w:hAnsi="Arial" w:cs="Arial"/>
        </w:rPr>
        <w:lastRenderedPageBreak/>
        <w:t>basis.</w:t>
      </w:r>
    </w:p>
    <w:p w14:paraId="727756F1" w14:textId="77777777" w:rsidR="00D34C68" w:rsidRPr="00734DCB" w:rsidRDefault="00C37593" w:rsidP="000C0F88">
      <w:pPr>
        <w:pStyle w:val="Level1"/>
        <w:numPr>
          <w:ilvl w:val="0"/>
          <w:numId w:val="2"/>
        </w:numPr>
        <w:tabs>
          <w:tab w:val="clear" w:pos="1440"/>
          <w:tab w:val="left" w:pos="-1440"/>
          <w:tab w:val="num" w:pos="1100"/>
        </w:tabs>
        <w:ind w:left="1100" w:hanging="380"/>
        <w:rPr>
          <w:rFonts w:ascii="Arial" w:hAnsi="Arial" w:cs="Arial"/>
        </w:rPr>
      </w:pPr>
      <w:r w:rsidRPr="00734DCB">
        <w:rPr>
          <w:rFonts w:ascii="Arial" w:hAnsi="Arial" w:cs="Arial"/>
        </w:rPr>
        <w:t>CMHCM will address cultural competence as part of the hiring process for prospective candidates for employment</w:t>
      </w:r>
      <w:r w:rsidR="00D85C1D">
        <w:rPr>
          <w:rFonts w:ascii="Arial" w:hAnsi="Arial" w:cs="Arial"/>
        </w:rPr>
        <w:t xml:space="preserve"> and those applying for a contract with CMHCM</w:t>
      </w:r>
      <w:r w:rsidR="00734DCB" w:rsidRPr="00734DCB">
        <w:rPr>
          <w:rFonts w:ascii="Arial" w:hAnsi="Arial" w:cs="Arial"/>
          <w:color w:val="FF0000"/>
        </w:rPr>
        <w:t xml:space="preserve">. </w:t>
      </w:r>
    </w:p>
    <w:p w14:paraId="674F3D2E" w14:textId="77777777" w:rsidR="00C37593" w:rsidRPr="00734DCB" w:rsidRDefault="00C37593" w:rsidP="000C0F88">
      <w:pPr>
        <w:pStyle w:val="Level1"/>
        <w:numPr>
          <w:ilvl w:val="0"/>
          <w:numId w:val="2"/>
        </w:numPr>
        <w:tabs>
          <w:tab w:val="clear" w:pos="1440"/>
          <w:tab w:val="left" w:pos="-1440"/>
          <w:tab w:val="num" w:pos="1100"/>
        </w:tabs>
        <w:ind w:left="1100" w:hanging="380"/>
        <w:rPr>
          <w:rFonts w:ascii="Arial" w:hAnsi="Arial" w:cs="Arial"/>
        </w:rPr>
      </w:pPr>
      <w:r w:rsidRPr="00734DCB">
        <w:rPr>
          <w:rFonts w:ascii="Arial" w:hAnsi="Arial" w:cs="Arial"/>
        </w:rPr>
        <w:t>Cultural diversity training</w:t>
      </w:r>
      <w:r w:rsidRPr="00734DCB">
        <w:rPr>
          <w:rFonts w:ascii="Arial" w:hAnsi="Arial" w:cs="Arial"/>
          <w:bCs/>
        </w:rPr>
        <w:t xml:space="preserve"> </w:t>
      </w:r>
      <w:r w:rsidRPr="00734DCB">
        <w:rPr>
          <w:rFonts w:ascii="Arial" w:hAnsi="Arial" w:cs="Arial"/>
        </w:rPr>
        <w:t>and LEP training will be a part of new employee</w:t>
      </w:r>
      <w:r w:rsidR="00D85C1D">
        <w:rPr>
          <w:rFonts w:ascii="Arial" w:hAnsi="Arial" w:cs="Arial"/>
        </w:rPr>
        <w:t>/CMHCM contractor</w:t>
      </w:r>
      <w:r w:rsidR="00734DCB" w:rsidRPr="00734DCB">
        <w:rPr>
          <w:rFonts w:ascii="Arial" w:hAnsi="Arial" w:cs="Arial"/>
        </w:rPr>
        <w:t xml:space="preserve"> </w:t>
      </w:r>
      <w:r w:rsidRPr="00734DCB">
        <w:rPr>
          <w:rFonts w:ascii="Arial" w:hAnsi="Arial" w:cs="Arial"/>
        </w:rPr>
        <w:t>orientation with annual updates</w:t>
      </w:r>
      <w:r w:rsidR="00D34C68" w:rsidRPr="00734DCB">
        <w:rPr>
          <w:rFonts w:ascii="Arial" w:hAnsi="Arial" w:cs="Arial"/>
        </w:rPr>
        <w:t xml:space="preserve">. </w:t>
      </w:r>
    </w:p>
    <w:p w14:paraId="65EB019F" w14:textId="77777777" w:rsidR="0029394C" w:rsidRPr="00734DCB" w:rsidRDefault="00C37593">
      <w:pPr>
        <w:pStyle w:val="Level1"/>
        <w:numPr>
          <w:ilvl w:val="0"/>
          <w:numId w:val="0"/>
        </w:numPr>
        <w:tabs>
          <w:tab w:val="left" w:pos="-1440"/>
        </w:tabs>
      </w:pPr>
      <w:r w:rsidRPr="00734DCB">
        <w:tab/>
      </w:r>
    </w:p>
    <w:p w14:paraId="03AA30E5" w14:textId="77777777" w:rsidR="00C37593" w:rsidRPr="0029394C" w:rsidRDefault="00C37593" w:rsidP="0033729F">
      <w:pPr>
        <w:pStyle w:val="Level1"/>
        <w:numPr>
          <w:ilvl w:val="0"/>
          <w:numId w:val="4"/>
        </w:numPr>
        <w:tabs>
          <w:tab w:val="clear" w:pos="1080"/>
          <w:tab w:val="left" w:pos="-1440"/>
          <w:tab w:val="num" w:pos="720"/>
        </w:tabs>
        <w:ind w:left="720"/>
        <w:rPr>
          <w:rFonts w:ascii="Arial" w:hAnsi="Arial" w:cs="Arial"/>
        </w:rPr>
      </w:pPr>
      <w:r w:rsidRPr="00F91998">
        <w:rPr>
          <w:rFonts w:ascii="Arial" w:hAnsi="Arial" w:cs="Arial"/>
        </w:rPr>
        <w:t>PROCEDURE</w:t>
      </w:r>
      <w:r>
        <w:rPr>
          <w:rFonts w:ascii="Arial" w:hAnsi="Arial" w:cs="Arial"/>
        </w:rPr>
        <w:t>:</w:t>
      </w:r>
    </w:p>
    <w:p w14:paraId="33226588" w14:textId="77777777" w:rsidR="00C37593" w:rsidRPr="0029394C" w:rsidRDefault="00C37593" w:rsidP="00CC75E7">
      <w:pPr>
        <w:pStyle w:val="Level1"/>
        <w:numPr>
          <w:ilvl w:val="1"/>
          <w:numId w:val="4"/>
        </w:numPr>
        <w:tabs>
          <w:tab w:val="clear" w:pos="1440"/>
          <w:tab w:val="left" w:pos="-1440"/>
          <w:tab w:val="num" w:pos="1100"/>
        </w:tabs>
        <w:ind w:left="1100" w:hanging="380"/>
        <w:rPr>
          <w:rFonts w:ascii="Arial" w:hAnsi="Arial" w:cs="Arial"/>
        </w:rPr>
      </w:pPr>
      <w:r w:rsidRPr="0029394C">
        <w:rPr>
          <w:rFonts w:ascii="Arial" w:hAnsi="Arial" w:cs="Arial"/>
        </w:rPr>
        <w:t>Customer Service will assure that all reception areas of CMHCM have information on culturally sensitive services available in a variety of mediums.</w:t>
      </w:r>
    </w:p>
    <w:p w14:paraId="499DEFEB" w14:textId="77777777" w:rsidR="009A2E57" w:rsidRPr="0029394C" w:rsidRDefault="007069C9" w:rsidP="00CC75E7">
      <w:pPr>
        <w:pStyle w:val="Level1"/>
        <w:numPr>
          <w:ilvl w:val="1"/>
          <w:numId w:val="4"/>
        </w:numPr>
        <w:tabs>
          <w:tab w:val="clear" w:pos="1440"/>
          <w:tab w:val="left" w:pos="-1440"/>
          <w:tab w:val="num" w:pos="1100"/>
        </w:tabs>
        <w:ind w:left="1100" w:hanging="380"/>
        <w:rPr>
          <w:rFonts w:ascii="Arial" w:hAnsi="Arial" w:cs="Arial"/>
        </w:rPr>
      </w:pPr>
      <w:r w:rsidRPr="0029394C">
        <w:rPr>
          <w:rFonts w:ascii="Arial" w:hAnsi="Arial" w:cs="Arial"/>
        </w:rPr>
        <w:t>Customer Service will assure written materials are available in alternative formats that consider the special needs of the consumer, including those with vision impairments</w:t>
      </w:r>
      <w:r w:rsidR="00351BF4" w:rsidRPr="0029394C">
        <w:rPr>
          <w:rFonts w:ascii="Arial" w:hAnsi="Arial" w:cs="Arial"/>
        </w:rPr>
        <w:t xml:space="preserve">, </w:t>
      </w:r>
      <w:r w:rsidRPr="0029394C">
        <w:rPr>
          <w:rFonts w:ascii="Arial" w:hAnsi="Arial" w:cs="Arial"/>
        </w:rPr>
        <w:t>limited reading proficiency</w:t>
      </w:r>
      <w:r w:rsidR="00351BF4" w:rsidRPr="0029394C">
        <w:rPr>
          <w:rFonts w:ascii="Arial" w:hAnsi="Arial" w:cs="Arial"/>
        </w:rPr>
        <w:t>, or prevalent non-English languages in the service area</w:t>
      </w:r>
      <w:r w:rsidR="003C7C5D" w:rsidRPr="0029394C">
        <w:rPr>
          <w:rFonts w:ascii="Arial" w:hAnsi="Arial" w:cs="Arial"/>
        </w:rPr>
        <w:t>.</w:t>
      </w:r>
      <w:r w:rsidR="003C7C5D" w:rsidRPr="0029394C">
        <w:rPr>
          <w:rFonts w:ascii="Arial" w:hAnsi="Arial" w:cs="Arial"/>
          <w:bCs/>
          <w:szCs w:val="22"/>
        </w:rPr>
        <w:t xml:space="preserve"> </w:t>
      </w:r>
    </w:p>
    <w:p w14:paraId="4B09D839" w14:textId="77777777" w:rsidR="0029394C" w:rsidRPr="0033729F" w:rsidRDefault="003C7C5D" w:rsidP="0033729F">
      <w:pPr>
        <w:pStyle w:val="Level1"/>
        <w:numPr>
          <w:ilvl w:val="1"/>
          <w:numId w:val="4"/>
        </w:numPr>
        <w:tabs>
          <w:tab w:val="clear" w:pos="1440"/>
          <w:tab w:val="left" w:pos="-1440"/>
          <w:tab w:val="num" w:pos="1100"/>
        </w:tabs>
        <w:ind w:left="1100" w:hanging="380"/>
        <w:rPr>
          <w:rFonts w:ascii="Arial" w:hAnsi="Arial" w:cs="Arial"/>
        </w:rPr>
      </w:pPr>
      <w:r w:rsidRPr="0029394C">
        <w:rPr>
          <w:rFonts w:ascii="Arial" w:hAnsi="Arial" w:cs="Arial"/>
          <w:bCs/>
          <w:szCs w:val="22"/>
        </w:rPr>
        <w:t>All informational materials will be provided in a manner and fo</w:t>
      </w:r>
      <w:r w:rsidR="00871D5E" w:rsidRPr="0029394C">
        <w:rPr>
          <w:rFonts w:ascii="Arial" w:hAnsi="Arial" w:cs="Arial"/>
          <w:bCs/>
          <w:szCs w:val="22"/>
        </w:rPr>
        <w:t>r</w:t>
      </w:r>
      <w:r w:rsidRPr="0029394C">
        <w:rPr>
          <w:rFonts w:ascii="Arial" w:hAnsi="Arial" w:cs="Arial"/>
          <w:bCs/>
          <w:szCs w:val="22"/>
        </w:rPr>
        <w:t xml:space="preserve">mat that is easily understood and written at a 4th grade reading level when possible. </w:t>
      </w:r>
    </w:p>
    <w:p w14:paraId="53B8D1FB" w14:textId="77777777" w:rsidR="007069C9" w:rsidRPr="0029394C" w:rsidRDefault="003C7C5D" w:rsidP="00CC75E7">
      <w:pPr>
        <w:pStyle w:val="Level1"/>
        <w:numPr>
          <w:ilvl w:val="1"/>
          <w:numId w:val="4"/>
        </w:numPr>
        <w:tabs>
          <w:tab w:val="clear" w:pos="1440"/>
          <w:tab w:val="left" w:pos="-1440"/>
          <w:tab w:val="num" w:pos="1100"/>
        </w:tabs>
        <w:ind w:left="1100" w:hanging="380"/>
        <w:rPr>
          <w:rFonts w:ascii="Arial" w:hAnsi="Arial" w:cs="Arial"/>
        </w:rPr>
      </w:pPr>
      <w:r w:rsidRPr="0029394C">
        <w:rPr>
          <w:rFonts w:ascii="Arial" w:hAnsi="Arial" w:cs="Arial"/>
          <w:bCs/>
          <w:szCs w:val="22"/>
        </w:rPr>
        <w:t>Consumers will receive information about available treatment options and alternatives, presented in a manner appropriate to the enrollee’s condition and ability</w:t>
      </w:r>
      <w:r w:rsidR="00FF7FE3" w:rsidRPr="0029394C">
        <w:rPr>
          <w:rFonts w:ascii="Arial" w:hAnsi="Arial" w:cs="Arial"/>
          <w:bCs/>
          <w:szCs w:val="22"/>
        </w:rPr>
        <w:t xml:space="preserve"> to</w:t>
      </w:r>
      <w:r w:rsidRPr="0029394C">
        <w:rPr>
          <w:rFonts w:ascii="Arial" w:hAnsi="Arial" w:cs="Arial"/>
          <w:bCs/>
          <w:szCs w:val="22"/>
        </w:rPr>
        <w:t xml:space="preserve"> understand. </w:t>
      </w:r>
    </w:p>
    <w:p w14:paraId="745C6AC3" w14:textId="77777777" w:rsidR="00C37593" w:rsidRPr="0029394C" w:rsidRDefault="00C37593" w:rsidP="00CC75E7">
      <w:pPr>
        <w:pStyle w:val="Level1"/>
        <w:numPr>
          <w:ilvl w:val="1"/>
          <w:numId w:val="4"/>
        </w:numPr>
        <w:tabs>
          <w:tab w:val="clear" w:pos="1440"/>
          <w:tab w:val="left" w:pos="-1440"/>
          <w:tab w:val="num" w:pos="1100"/>
        </w:tabs>
        <w:ind w:left="1100" w:hanging="380"/>
        <w:rPr>
          <w:rFonts w:ascii="Arial" w:hAnsi="Arial" w:cs="Arial"/>
        </w:rPr>
      </w:pPr>
      <w:r w:rsidRPr="0029394C">
        <w:rPr>
          <w:rFonts w:ascii="Arial" w:hAnsi="Arial" w:cs="Arial"/>
        </w:rPr>
        <w:t xml:space="preserve">Customer Service will be informed of up-to-date community resources and will assist staff and individuals who request multicultural services to ensure that provision of service and support are appropriate </w:t>
      </w:r>
    </w:p>
    <w:p w14:paraId="1878C037" w14:textId="77777777" w:rsidR="00C37593" w:rsidRPr="0029394C" w:rsidRDefault="00C37593" w:rsidP="00CC75E7">
      <w:pPr>
        <w:pStyle w:val="Level1"/>
        <w:numPr>
          <w:ilvl w:val="1"/>
          <w:numId w:val="4"/>
        </w:numPr>
        <w:tabs>
          <w:tab w:val="clear" w:pos="1440"/>
          <w:tab w:val="left" w:pos="-1440"/>
          <w:tab w:val="num" w:pos="1100"/>
        </w:tabs>
        <w:ind w:left="1100" w:hanging="380"/>
        <w:rPr>
          <w:rFonts w:ascii="Arial" w:hAnsi="Arial" w:cs="Arial"/>
        </w:rPr>
      </w:pPr>
      <w:r w:rsidRPr="0029394C">
        <w:rPr>
          <w:rFonts w:ascii="Arial" w:hAnsi="Arial" w:cs="Arial"/>
        </w:rPr>
        <w:t>Customer Service will identify non-English languages by reviewing</w:t>
      </w:r>
      <w:r w:rsidR="00D168A7">
        <w:rPr>
          <w:rFonts w:ascii="Arial" w:hAnsi="Arial" w:cs="Arial"/>
        </w:rPr>
        <w:t xml:space="preserve"> the following</w:t>
      </w:r>
      <w:r w:rsidRPr="0029394C">
        <w:rPr>
          <w:rFonts w:ascii="Arial" w:hAnsi="Arial" w:cs="Arial"/>
        </w:rPr>
        <w:t>:</w:t>
      </w:r>
    </w:p>
    <w:p w14:paraId="6B72BDBE" w14:textId="77777777" w:rsidR="00C37593" w:rsidRPr="0029394C" w:rsidRDefault="00C37593" w:rsidP="000C0F88">
      <w:pPr>
        <w:pStyle w:val="Level1"/>
        <w:numPr>
          <w:ilvl w:val="2"/>
          <w:numId w:val="4"/>
        </w:numPr>
        <w:tabs>
          <w:tab w:val="clear" w:pos="2340"/>
          <w:tab w:val="left" w:pos="-1440"/>
          <w:tab w:val="left" w:pos="1100"/>
          <w:tab w:val="num" w:pos="1430"/>
        </w:tabs>
        <w:ind w:left="1440" w:hanging="340"/>
        <w:rPr>
          <w:rFonts w:ascii="Arial" w:hAnsi="Arial" w:cs="Arial"/>
        </w:rPr>
      </w:pPr>
      <w:r w:rsidRPr="0029394C">
        <w:rPr>
          <w:rFonts w:ascii="Arial" w:hAnsi="Arial" w:cs="Arial"/>
        </w:rPr>
        <w:t>Census data,</w:t>
      </w:r>
    </w:p>
    <w:p w14:paraId="2BE611F8" w14:textId="77777777" w:rsidR="00C37593" w:rsidRPr="0029394C" w:rsidRDefault="00C37593" w:rsidP="000C0F88">
      <w:pPr>
        <w:pStyle w:val="Level1"/>
        <w:numPr>
          <w:ilvl w:val="2"/>
          <w:numId w:val="4"/>
        </w:numPr>
        <w:tabs>
          <w:tab w:val="clear" w:pos="2340"/>
          <w:tab w:val="left" w:pos="-1440"/>
          <w:tab w:val="num" w:pos="1100"/>
        </w:tabs>
        <w:ind w:left="1440" w:hanging="340"/>
        <w:rPr>
          <w:rFonts w:ascii="Arial" w:hAnsi="Arial" w:cs="Arial"/>
        </w:rPr>
      </w:pPr>
      <w:r w:rsidRPr="0029394C">
        <w:rPr>
          <w:rFonts w:ascii="Arial" w:hAnsi="Arial" w:cs="Arial"/>
        </w:rPr>
        <w:t>Consumer utilization data from consumer files,</w:t>
      </w:r>
    </w:p>
    <w:p w14:paraId="344C18F5" w14:textId="77777777" w:rsidR="00C37593" w:rsidRPr="0029394C" w:rsidRDefault="00C37593" w:rsidP="000C0F88">
      <w:pPr>
        <w:pStyle w:val="Level1"/>
        <w:numPr>
          <w:ilvl w:val="2"/>
          <w:numId w:val="4"/>
        </w:numPr>
        <w:tabs>
          <w:tab w:val="clear" w:pos="2340"/>
          <w:tab w:val="left" w:pos="-1440"/>
          <w:tab w:val="num" w:pos="1100"/>
        </w:tabs>
        <w:ind w:left="1440" w:hanging="340"/>
        <w:rPr>
          <w:rFonts w:ascii="Arial" w:hAnsi="Arial" w:cs="Arial"/>
        </w:rPr>
      </w:pPr>
      <w:r w:rsidRPr="0029394C">
        <w:rPr>
          <w:rFonts w:ascii="Arial" w:hAnsi="Arial" w:cs="Arial"/>
        </w:rPr>
        <w:t xml:space="preserve">Data from school systems, and </w:t>
      </w:r>
    </w:p>
    <w:p w14:paraId="66663BE1" w14:textId="77777777" w:rsidR="00C37593" w:rsidRPr="0029394C" w:rsidRDefault="00C37593" w:rsidP="000C0F88">
      <w:pPr>
        <w:pStyle w:val="Level1"/>
        <w:numPr>
          <w:ilvl w:val="2"/>
          <w:numId w:val="4"/>
        </w:numPr>
        <w:tabs>
          <w:tab w:val="clear" w:pos="2340"/>
          <w:tab w:val="left" w:pos="-1440"/>
          <w:tab w:val="num" w:pos="1100"/>
        </w:tabs>
        <w:ind w:left="1440" w:hanging="340"/>
        <w:rPr>
          <w:rFonts w:ascii="Arial" w:hAnsi="Arial" w:cs="Arial"/>
        </w:rPr>
      </w:pPr>
      <w:r w:rsidRPr="0029394C">
        <w:rPr>
          <w:rFonts w:ascii="Arial" w:hAnsi="Arial" w:cs="Arial"/>
        </w:rPr>
        <w:t>Data from community agencies and organizations.</w:t>
      </w:r>
    </w:p>
    <w:p w14:paraId="7B140E83" w14:textId="77777777" w:rsidR="00CC75E7" w:rsidRPr="00CC75E7" w:rsidRDefault="00C37593" w:rsidP="00CC75E7">
      <w:pPr>
        <w:pStyle w:val="Level1"/>
        <w:numPr>
          <w:ilvl w:val="1"/>
          <w:numId w:val="4"/>
        </w:numPr>
        <w:tabs>
          <w:tab w:val="clear" w:pos="1440"/>
          <w:tab w:val="left" w:pos="-1440"/>
          <w:tab w:val="num" w:pos="1080"/>
        </w:tabs>
        <w:ind w:left="1080"/>
        <w:rPr>
          <w:rFonts w:ascii="Arial" w:hAnsi="Arial" w:cs="Arial"/>
        </w:rPr>
      </w:pPr>
      <w:r w:rsidRPr="00CC75E7">
        <w:rPr>
          <w:rFonts w:ascii="Arial" w:hAnsi="Arial" w:cs="Arial"/>
        </w:rPr>
        <w:t>Customer Service will also annually review all resources (points of contact) needed to provide effective language assistance to persons with limited English proficiency.</w:t>
      </w:r>
    </w:p>
    <w:p w14:paraId="4B7DA762" w14:textId="77777777" w:rsidR="00C37593" w:rsidRPr="00CC75E7" w:rsidRDefault="00C37593" w:rsidP="00CC75E7">
      <w:pPr>
        <w:pStyle w:val="Level1"/>
        <w:numPr>
          <w:ilvl w:val="1"/>
          <w:numId w:val="4"/>
        </w:numPr>
        <w:tabs>
          <w:tab w:val="clear" w:pos="1440"/>
          <w:tab w:val="left" w:pos="-1440"/>
          <w:tab w:val="num" w:pos="1080"/>
        </w:tabs>
        <w:ind w:left="1080"/>
        <w:rPr>
          <w:rFonts w:ascii="Arial" w:hAnsi="Arial" w:cs="Arial"/>
        </w:rPr>
      </w:pPr>
      <w:r w:rsidRPr="00CC75E7">
        <w:rPr>
          <w:rFonts w:ascii="Arial" w:hAnsi="Arial" w:cs="Arial"/>
        </w:rPr>
        <w:t xml:space="preserve">CMHCM will question prospective candidates for employment </w:t>
      </w:r>
      <w:r w:rsidR="00765D2F">
        <w:rPr>
          <w:rFonts w:ascii="Arial" w:hAnsi="Arial" w:cs="Arial"/>
        </w:rPr>
        <w:t>regarding cultural competence.</w:t>
      </w:r>
    </w:p>
    <w:p w14:paraId="2E8B34BE" w14:textId="03245D27" w:rsidR="00C37593" w:rsidRPr="00CC75E7" w:rsidRDefault="00C37593" w:rsidP="00CC75E7">
      <w:pPr>
        <w:pStyle w:val="Level1"/>
        <w:numPr>
          <w:ilvl w:val="1"/>
          <w:numId w:val="4"/>
        </w:numPr>
        <w:tabs>
          <w:tab w:val="clear" w:pos="1440"/>
          <w:tab w:val="left" w:pos="-1440"/>
          <w:tab w:val="num" w:pos="1080"/>
        </w:tabs>
        <w:ind w:left="1080"/>
        <w:rPr>
          <w:rFonts w:ascii="Arial" w:hAnsi="Arial" w:cs="Arial"/>
        </w:rPr>
      </w:pPr>
      <w:r w:rsidRPr="00CC75E7">
        <w:rPr>
          <w:rFonts w:ascii="Arial" w:hAnsi="Arial" w:cs="Arial"/>
        </w:rPr>
        <w:t xml:space="preserve">CMHCM staff will assist the consumer in identifying their cultural preference by directing them to the language poster hanging in the lobby, by helping them review the “I Speak” cards also available at all locations or through interviews with the consumer or </w:t>
      </w:r>
      <w:r w:rsidR="00CF3F8F">
        <w:rPr>
          <w:rFonts w:ascii="Arial" w:hAnsi="Arial" w:cs="Arial"/>
        </w:rPr>
        <w:t>their</w:t>
      </w:r>
      <w:r w:rsidRPr="00CC75E7">
        <w:rPr>
          <w:rFonts w:ascii="Arial" w:hAnsi="Arial" w:cs="Arial"/>
        </w:rPr>
        <w:t xml:space="preserve"> repre</w:t>
      </w:r>
      <w:r w:rsidR="00765D2F">
        <w:rPr>
          <w:rFonts w:ascii="Arial" w:hAnsi="Arial" w:cs="Arial"/>
        </w:rPr>
        <w:t>sentative.</w:t>
      </w:r>
    </w:p>
    <w:p w14:paraId="2D732435" w14:textId="77777777" w:rsidR="00C37593" w:rsidRPr="00CC75E7" w:rsidRDefault="00C37593" w:rsidP="00CC75E7">
      <w:pPr>
        <w:pStyle w:val="Level1"/>
        <w:numPr>
          <w:ilvl w:val="1"/>
          <w:numId w:val="4"/>
        </w:numPr>
        <w:tabs>
          <w:tab w:val="clear" w:pos="1440"/>
          <w:tab w:val="left" w:pos="-1440"/>
          <w:tab w:val="num" w:pos="1080"/>
        </w:tabs>
        <w:ind w:left="1080"/>
        <w:rPr>
          <w:rFonts w:ascii="Arial" w:hAnsi="Arial" w:cs="Arial"/>
        </w:rPr>
      </w:pPr>
      <w:r w:rsidRPr="00CC75E7">
        <w:rPr>
          <w:rFonts w:ascii="Arial" w:hAnsi="Arial" w:cs="Arial"/>
        </w:rPr>
        <w:t>Upon the identification of the consumer’s language</w:t>
      </w:r>
      <w:r w:rsidRPr="00CC75E7">
        <w:rPr>
          <w:rFonts w:ascii="Arial" w:hAnsi="Arial" w:cs="Arial"/>
          <w:bCs/>
        </w:rPr>
        <w:t xml:space="preserve"> </w:t>
      </w:r>
      <w:r w:rsidRPr="00CC75E7">
        <w:rPr>
          <w:rFonts w:ascii="Arial" w:hAnsi="Arial" w:cs="Arial"/>
        </w:rPr>
        <w:t xml:space="preserve">preference, staff will contact Customer Service or one of the individuals from the Interpreter list found in the “I Speak” cards to secure assistance for future appointments (at no cost to the consumer). </w:t>
      </w:r>
    </w:p>
    <w:p w14:paraId="3540CE29" w14:textId="77777777" w:rsidR="00C37593" w:rsidRPr="0029394C" w:rsidRDefault="00C37593" w:rsidP="000C0F88">
      <w:pPr>
        <w:pStyle w:val="BodyTextIndent2"/>
        <w:numPr>
          <w:ilvl w:val="3"/>
          <w:numId w:val="5"/>
        </w:numPr>
        <w:tabs>
          <w:tab w:val="clear" w:pos="3240"/>
          <w:tab w:val="num" w:pos="1440"/>
        </w:tabs>
        <w:ind w:left="1440" w:hanging="340"/>
        <w:rPr>
          <w:rFonts w:cs="Arial"/>
        </w:rPr>
      </w:pPr>
      <w:r w:rsidRPr="0029394C">
        <w:rPr>
          <w:rFonts w:cs="Arial"/>
        </w:rPr>
        <w:t>If the consumer has requested a family member assist them, that individual may do so until a qualified professional can be secured, however a qualified professional must be in place no later than the third appointment.</w:t>
      </w:r>
    </w:p>
    <w:p w14:paraId="1231CA9F" w14:textId="77777777" w:rsidR="00BE00F2" w:rsidRPr="0029394C" w:rsidRDefault="00C37593" w:rsidP="000C0F88">
      <w:pPr>
        <w:pStyle w:val="BodyTextIndent2"/>
        <w:numPr>
          <w:ilvl w:val="3"/>
          <w:numId w:val="5"/>
        </w:numPr>
        <w:tabs>
          <w:tab w:val="clear" w:pos="3240"/>
          <w:tab w:val="num" w:pos="1440"/>
        </w:tabs>
        <w:ind w:left="1440" w:hanging="340"/>
        <w:rPr>
          <w:rFonts w:cs="Arial"/>
        </w:rPr>
      </w:pPr>
      <w:r w:rsidRPr="0029394C">
        <w:rPr>
          <w:rFonts w:cs="Arial"/>
        </w:rPr>
        <w:t>If the qualified professional is contracted from outside the agency, that individual/agency will sign and agree to all confidentiality requirements.</w:t>
      </w:r>
    </w:p>
    <w:p w14:paraId="1B36F36E" w14:textId="77777777" w:rsidR="00351BF4" w:rsidRPr="0029394C" w:rsidRDefault="00351BF4" w:rsidP="000C0F88">
      <w:pPr>
        <w:pStyle w:val="BodyTextIndent2"/>
        <w:numPr>
          <w:ilvl w:val="3"/>
          <w:numId w:val="5"/>
        </w:numPr>
        <w:tabs>
          <w:tab w:val="clear" w:pos="3240"/>
          <w:tab w:val="num" w:pos="1440"/>
        </w:tabs>
        <w:ind w:left="1440" w:hanging="340"/>
        <w:rPr>
          <w:rFonts w:cs="Arial"/>
        </w:rPr>
      </w:pPr>
      <w:r w:rsidRPr="0029394C">
        <w:rPr>
          <w:rFonts w:cs="Arial"/>
        </w:rPr>
        <w:t>Interpretation services are available free of charge</w:t>
      </w:r>
      <w:r w:rsidR="00871D5E" w:rsidRPr="0029394C">
        <w:rPr>
          <w:rFonts w:cs="Arial"/>
        </w:rPr>
        <w:t>.</w:t>
      </w:r>
    </w:p>
    <w:p w14:paraId="2625893F" w14:textId="77777777" w:rsidR="00C37593" w:rsidRDefault="00C37593" w:rsidP="00CC75E7">
      <w:pPr>
        <w:pStyle w:val="BodyTextIndent2"/>
        <w:numPr>
          <w:ilvl w:val="1"/>
          <w:numId w:val="4"/>
        </w:numPr>
        <w:tabs>
          <w:tab w:val="clear" w:pos="1440"/>
          <w:tab w:val="left" w:pos="1080"/>
        </w:tabs>
        <w:ind w:left="1080"/>
        <w:rPr>
          <w:rFonts w:cs="Arial"/>
        </w:rPr>
      </w:pPr>
      <w:r w:rsidRPr="0029394C">
        <w:rPr>
          <w:rFonts w:cs="Arial"/>
        </w:rPr>
        <w:t xml:space="preserve">Customer Service </w:t>
      </w:r>
      <w:r w:rsidR="00D168A7">
        <w:rPr>
          <w:rFonts w:cs="Arial"/>
        </w:rPr>
        <w:t xml:space="preserve">will take reasonable steps to </w:t>
      </w:r>
      <w:r>
        <w:rPr>
          <w:rFonts w:cs="Arial"/>
        </w:rPr>
        <w:t xml:space="preserve">provide the appropriate culturally sensitive assistance should the individual </w:t>
      </w:r>
      <w:r w:rsidR="00141355">
        <w:rPr>
          <w:rFonts w:cs="Arial"/>
        </w:rPr>
        <w:t>make a cultural competency request</w:t>
      </w:r>
      <w:r>
        <w:rPr>
          <w:rFonts w:cs="Arial"/>
        </w:rPr>
        <w:t>.</w:t>
      </w:r>
    </w:p>
    <w:p w14:paraId="090EF7E7" w14:textId="77777777" w:rsidR="00C37593" w:rsidRDefault="00C37593">
      <w:pPr>
        <w:pStyle w:val="BodyTextIndent2"/>
        <w:tabs>
          <w:tab w:val="left" w:pos="1430"/>
        </w:tabs>
        <w:rPr>
          <w:rFonts w:cs="Arial"/>
          <w:b/>
          <w:bCs/>
        </w:rPr>
      </w:pPr>
    </w:p>
    <w:p w14:paraId="1E490D5F" w14:textId="77777777" w:rsidR="00342C72" w:rsidRDefault="00342C72" w:rsidP="00342C72">
      <w:pPr>
        <w:pStyle w:val="BodyTextIndent2"/>
        <w:tabs>
          <w:tab w:val="left" w:pos="1430"/>
        </w:tabs>
        <w:rPr>
          <w:rFonts w:cs="Arial"/>
          <w:sz w:val="16"/>
        </w:rPr>
      </w:pPr>
      <w:r>
        <w:rPr>
          <w:rFonts w:cs="Arial"/>
          <w:sz w:val="16"/>
        </w:rPr>
        <w:t>Date Approved:  6/24/03</w:t>
      </w:r>
    </w:p>
    <w:p w14:paraId="7392AEAE" w14:textId="77777777" w:rsidR="002D0195" w:rsidRDefault="00342C72" w:rsidP="00FA1293">
      <w:pPr>
        <w:pStyle w:val="Header"/>
        <w:tabs>
          <w:tab w:val="clear" w:pos="4320"/>
          <w:tab w:val="clear" w:pos="8640"/>
        </w:tabs>
        <w:rPr>
          <w:rFonts w:cs="Arial"/>
          <w:sz w:val="16"/>
        </w:rPr>
      </w:pPr>
      <w:r>
        <w:rPr>
          <w:rFonts w:cs="Arial"/>
          <w:sz w:val="16"/>
        </w:rPr>
        <w:t>Revised:</w:t>
      </w:r>
      <w:r>
        <w:rPr>
          <w:rFonts w:cs="Arial"/>
          <w:sz w:val="16"/>
        </w:rPr>
        <w:tab/>
        <w:t xml:space="preserve"> 1/25/05, 2/22/11, 1/29/15, 2/24/15</w:t>
      </w:r>
      <w:r w:rsidR="000C0F88">
        <w:rPr>
          <w:rFonts w:cs="Arial"/>
          <w:sz w:val="16"/>
        </w:rPr>
        <w:t>, 2/26/19</w:t>
      </w:r>
      <w:r w:rsidR="00141355">
        <w:rPr>
          <w:rFonts w:cs="Arial"/>
          <w:sz w:val="16"/>
        </w:rPr>
        <w:t>, 3/25/25</w:t>
      </w:r>
    </w:p>
    <w:sectPr w:rsidR="002D0195">
      <w:headerReference w:type="default" r:id="rId7"/>
      <w:pgSz w:w="12240" w:h="15840" w:code="1"/>
      <w:pgMar w:top="720" w:right="864" w:bottom="1008" w:left="1152"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ED36F" w14:textId="77777777" w:rsidR="00CD794C" w:rsidRDefault="00CD794C">
      <w:r>
        <w:separator/>
      </w:r>
    </w:p>
  </w:endnote>
  <w:endnote w:type="continuationSeparator" w:id="0">
    <w:p w14:paraId="708F3C7B" w14:textId="77777777" w:rsidR="00CD794C" w:rsidRDefault="00CD7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1)">
    <w:altName w:val="Arial"/>
    <w:charset w:val="00"/>
    <w:family w:val="swiss"/>
    <w:pitch w:val="variable"/>
    <w:sig w:usb0="00000000" w:usb1="80000000" w:usb2="00000008"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68745C" w14:textId="77777777" w:rsidR="00CD794C" w:rsidRDefault="00CD794C">
      <w:r>
        <w:separator/>
      </w:r>
    </w:p>
  </w:footnote>
  <w:footnote w:type="continuationSeparator" w:id="0">
    <w:p w14:paraId="277AD413" w14:textId="77777777" w:rsidR="00CD794C" w:rsidRDefault="00CD79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5D99C" w14:textId="77777777" w:rsidR="00694D90" w:rsidRDefault="00694D90">
    <w:pPr>
      <w:pStyle w:val="Header"/>
      <w:rPr>
        <w:rFonts w:cs="Arial"/>
        <w:sz w:val="16"/>
      </w:rPr>
    </w:pPr>
    <w:r>
      <w:rPr>
        <w:rFonts w:cs="Arial"/>
        <w:sz w:val="16"/>
      </w:rPr>
      <w:t xml:space="preserve">COMMUNITY MENTAL HEALTH FOR </w:t>
    </w:r>
    <w:smartTag w:uri="urn:schemas-microsoft-com:office:smarttags" w:element="place">
      <w:r>
        <w:rPr>
          <w:rFonts w:cs="Arial"/>
          <w:sz w:val="16"/>
        </w:rPr>
        <w:t>CENTRAL MICHIGAN</w:t>
      </w:r>
    </w:smartTag>
  </w:p>
  <w:p w14:paraId="015A3DBF" w14:textId="77777777" w:rsidR="00694D90" w:rsidRDefault="00694D90">
    <w:pPr>
      <w:pStyle w:val="Header"/>
      <w:jc w:val="right"/>
      <w:rPr>
        <w:rFonts w:cs="Arial"/>
      </w:rPr>
    </w:pPr>
    <w:r>
      <w:rPr>
        <w:rFonts w:cs="Arial"/>
      </w:rPr>
      <w:t>SERVICES ADMINISTRATION – CHAPTER 2</w:t>
    </w:r>
  </w:p>
  <w:p w14:paraId="7DFF7677" w14:textId="77777777" w:rsidR="00694D90" w:rsidRDefault="00694D90">
    <w:pPr>
      <w:pStyle w:val="Header"/>
      <w:jc w:val="right"/>
      <w:rPr>
        <w:rFonts w:cs="Arial"/>
      </w:rPr>
    </w:pPr>
    <w:r>
      <w:rPr>
        <w:rFonts w:cs="Arial"/>
      </w:rPr>
      <w:t xml:space="preserve">DIRECT SERVICES – SECTION 300 </w:t>
    </w:r>
  </w:p>
  <w:p w14:paraId="4C70A845" w14:textId="77777777" w:rsidR="00694D90" w:rsidRDefault="00694D90">
    <w:pPr>
      <w:pStyle w:val="Header"/>
      <w:jc w:val="right"/>
      <w:rPr>
        <w:rFonts w:cs="Arial"/>
      </w:rPr>
    </w:pPr>
    <w:r>
      <w:rPr>
        <w:rFonts w:cs="Arial"/>
        <w:b/>
        <w:bCs/>
      </w:rPr>
      <w:t>CULTURAL COMPETENCE AND LIMITED ENGLISH PROFICIENCY</w:t>
    </w:r>
    <w:r>
      <w:rPr>
        <w:rFonts w:cs="Arial"/>
      </w:rPr>
      <w:t xml:space="preserve"> – SUBJECT 012</w:t>
    </w:r>
  </w:p>
  <w:p w14:paraId="18F439CF" w14:textId="77777777" w:rsidR="00694D90" w:rsidRDefault="00694D90">
    <w:pPr>
      <w:pStyle w:val="Header"/>
      <w:pBdr>
        <w:bottom w:val="single" w:sz="12" w:space="1" w:color="auto"/>
      </w:pBdr>
      <w:jc w:val="right"/>
      <w:rPr>
        <w:rFonts w:cs="Arial"/>
      </w:rPr>
    </w:pPr>
    <w:r>
      <w:rPr>
        <w:rFonts w:cs="Arial"/>
      </w:rPr>
      <w:t xml:space="preserve">Page </w:t>
    </w:r>
    <w:r>
      <w:rPr>
        <w:rFonts w:cs="Arial"/>
      </w:rPr>
      <w:fldChar w:fldCharType="begin"/>
    </w:r>
    <w:r>
      <w:rPr>
        <w:rFonts w:cs="Arial"/>
      </w:rPr>
      <w:instrText xml:space="preserve"> PAGE </w:instrText>
    </w:r>
    <w:r>
      <w:rPr>
        <w:rFonts w:cs="Arial"/>
      </w:rPr>
      <w:fldChar w:fldCharType="separate"/>
    </w:r>
    <w:r w:rsidR="00F14FD1">
      <w:rPr>
        <w:rFonts w:cs="Arial"/>
        <w:noProof/>
      </w:rPr>
      <w:t>1</w:t>
    </w:r>
    <w:r>
      <w:rPr>
        <w:rFonts w:cs="Arial"/>
      </w:rPr>
      <w:fldChar w:fldCharType="end"/>
    </w:r>
    <w:r>
      <w:rPr>
        <w:rFonts w:cs="Arial"/>
      </w:rPr>
      <w:t xml:space="preserve"> of </w:t>
    </w:r>
    <w:r>
      <w:rPr>
        <w:rFonts w:cs="Arial"/>
      </w:rPr>
      <w:fldChar w:fldCharType="begin"/>
    </w:r>
    <w:r>
      <w:rPr>
        <w:rFonts w:cs="Arial"/>
      </w:rPr>
      <w:instrText xml:space="preserve"> NUMPAGES </w:instrText>
    </w:r>
    <w:r>
      <w:rPr>
        <w:rFonts w:cs="Arial"/>
      </w:rPr>
      <w:fldChar w:fldCharType="separate"/>
    </w:r>
    <w:r w:rsidR="00F14FD1">
      <w:rPr>
        <w:rFonts w:cs="Arial"/>
        <w:noProof/>
      </w:rPr>
      <w:t>2</w:t>
    </w:r>
    <w:r>
      <w:rPr>
        <w:rFonts w:cs="Arial"/>
      </w:rPr>
      <w:fldChar w:fldCharType="end"/>
    </w:r>
  </w:p>
  <w:p w14:paraId="6C5A6C66" w14:textId="77777777" w:rsidR="00694D90" w:rsidRDefault="00694D90">
    <w:pPr>
      <w:pStyle w:val="Header"/>
      <w:pBdr>
        <w:bottom w:val="single" w:sz="12" w:space="1" w:color="auto"/>
      </w:pBdr>
      <w:jc w:val="right"/>
      <w:rPr>
        <w:rFonts w:cs="Arial"/>
      </w:rPr>
    </w:pPr>
  </w:p>
  <w:p w14:paraId="63FD79B7" w14:textId="77777777" w:rsidR="00694D90" w:rsidRDefault="00694D90">
    <w:pPr>
      <w:pStyle w:val="Header"/>
      <w:jc w:val="right"/>
      <w:rPr>
        <w:rFonts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0"/>
    <w:lvl w:ilvl="0">
      <w:start w:val="1"/>
      <w:numFmt w:val="upperRoman"/>
      <w:pStyle w:val="Level1"/>
      <w:lvlText w:val="%1."/>
      <w:lvlJc w:val="left"/>
      <w:pPr>
        <w:tabs>
          <w:tab w:val="num" w:pos="720"/>
        </w:tabs>
        <w:ind w:left="720" w:hanging="720"/>
      </w:pPr>
      <w:rPr>
        <w:rFonts w:ascii="Century Gothic" w:hAnsi="Century Gothic" w:cs="Times New Roman"/>
        <w:sz w:val="20"/>
        <w:szCs w:val="20"/>
      </w:rPr>
    </w:lvl>
    <w:lvl w:ilvl="1">
      <w:start w:val="1"/>
      <w:numFmt w:val="upperLetter"/>
      <w:lvlText w:val="%2"/>
      <w:lvlJc w:val="left"/>
    </w:lvl>
    <w:lvl w:ilvl="2">
      <w:start w:val="1"/>
      <w:numFmt w:val="decimal"/>
      <w:lvlText w:val="%3"/>
      <w:lvlJc w:val="left"/>
    </w:lvl>
    <w:lvl w:ilvl="3">
      <w:start w:val="1"/>
      <w:numFmt w:val="lowerLetter"/>
      <w:lvlText w:val="%4"/>
      <w:lvlJc w:val="left"/>
    </w:lvl>
    <w:lvl w:ilvl="4">
      <w:start w:val="1"/>
      <w:numFmt w:val="decimal"/>
      <w:lvlText w:val="%5"/>
      <w:lvlJc w:val="left"/>
    </w:lvl>
    <w:lvl w:ilvl="5">
      <w:start w:val="1"/>
      <w:numFmt w:val="lowerLetter"/>
      <w:lvlText w:val="%6"/>
      <w:lvlJc w:val="left"/>
    </w:lvl>
    <w:lvl w:ilvl="6">
      <w:start w:val="1"/>
      <w:numFmt w:val="lowerRoman"/>
      <w:lvlText w:val="%7"/>
      <w:lvlJc w:val="left"/>
    </w:lvl>
    <w:lvl w:ilvl="7">
      <w:start w:val="1"/>
      <w:numFmt w:val="lowerLetter"/>
      <w:lvlText w:val="%8"/>
      <w:lvlJc w:val="left"/>
    </w:lvl>
    <w:lvl w:ilvl="8">
      <w:numFmt w:val="decimal"/>
      <w:lvlText w:val=""/>
      <w:lvlJc w:val="left"/>
    </w:lvl>
  </w:abstractNum>
  <w:abstractNum w:abstractNumId="1" w15:restartNumberingAfterBreak="0">
    <w:nsid w:val="10570F05"/>
    <w:multiLevelType w:val="hybridMultilevel"/>
    <w:tmpl w:val="0D82AF72"/>
    <w:lvl w:ilvl="0" w:tplc="7C845824">
      <w:start w:val="1"/>
      <w:numFmt w:val="upperRoman"/>
      <w:lvlText w:val="%1."/>
      <w:lvlJc w:val="left"/>
      <w:pPr>
        <w:tabs>
          <w:tab w:val="num" w:pos="720"/>
        </w:tabs>
        <w:ind w:left="720" w:hanging="720"/>
      </w:pPr>
      <w:rPr>
        <w:rFonts w:hint="default"/>
      </w:rPr>
    </w:lvl>
    <w:lvl w:ilvl="1" w:tplc="E2B25322">
      <w:start w:val="1"/>
      <w:numFmt w:val="upperLetter"/>
      <w:lvlText w:val="%2."/>
      <w:lvlJc w:val="left"/>
      <w:pPr>
        <w:tabs>
          <w:tab w:val="num" w:pos="1440"/>
        </w:tabs>
        <w:ind w:left="1440" w:hanging="360"/>
      </w:pPr>
      <w:rPr>
        <w:rFonts w:hint="default"/>
      </w:rPr>
    </w:lvl>
    <w:lvl w:ilvl="2" w:tplc="D48C7F68" w:tentative="1">
      <w:start w:val="1"/>
      <w:numFmt w:val="lowerRoman"/>
      <w:lvlText w:val="%3."/>
      <w:lvlJc w:val="right"/>
      <w:pPr>
        <w:tabs>
          <w:tab w:val="num" w:pos="2160"/>
        </w:tabs>
        <w:ind w:left="2160" w:hanging="180"/>
      </w:pPr>
    </w:lvl>
    <w:lvl w:ilvl="3" w:tplc="1EB0AE22" w:tentative="1">
      <w:start w:val="1"/>
      <w:numFmt w:val="decimal"/>
      <w:lvlText w:val="%4."/>
      <w:lvlJc w:val="left"/>
      <w:pPr>
        <w:tabs>
          <w:tab w:val="num" w:pos="2880"/>
        </w:tabs>
        <w:ind w:left="2880" w:hanging="360"/>
      </w:pPr>
    </w:lvl>
    <w:lvl w:ilvl="4" w:tplc="ED986626" w:tentative="1">
      <w:start w:val="1"/>
      <w:numFmt w:val="lowerLetter"/>
      <w:lvlText w:val="%5."/>
      <w:lvlJc w:val="left"/>
      <w:pPr>
        <w:tabs>
          <w:tab w:val="num" w:pos="3600"/>
        </w:tabs>
        <w:ind w:left="3600" w:hanging="360"/>
      </w:pPr>
    </w:lvl>
    <w:lvl w:ilvl="5" w:tplc="5F2A3642" w:tentative="1">
      <w:start w:val="1"/>
      <w:numFmt w:val="lowerRoman"/>
      <w:lvlText w:val="%6."/>
      <w:lvlJc w:val="right"/>
      <w:pPr>
        <w:tabs>
          <w:tab w:val="num" w:pos="4320"/>
        </w:tabs>
        <w:ind w:left="4320" w:hanging="180"/>
      </w:pPr>
    </w:lvl>
    <w:lvl w:ilvl="6" w:tplc="EA5A3546" w:tentative="1">
      <w:start w:val="1"/>
      <w:numFmt w:val="decimal"/>
      <w:lvlText w:val="%7."/>
      <w:lvlJc w:val="left"/>
      <w:pPr>
        <w:tabs>
          <w:tab w:val="num" w:pos="5040"/>
        </w:tabs>
        <w:ind w:left="5040" w:hanging="360"/>
      </w:pPr>
    </w:lvl>
    <w:lvl w:ilvl="7" w:tplc="500AE734" w:tentative="1">
      <w:start w:val="1"/>
      <w:numFmt w:val="lowerLetter"/>
      <w:lvlText w:val="%8."/>
      <w:lvlJc w:val="left"/>
      <w:pPr>
        <w:tabs>
          <w:tab w:val="num" w:pos="5760"/>
        </w:tabs>
        <w:ind w:left="5760" w:hanging="360"/>
      </w:pPr>
    </w:lvl>
    <w:lvl w:ilvl="8" w:tplc="4DF06912" w:tentative="1">
      <w:start w:val="1"/>
      <w:numFmt w:val="lowerRoman"/>
      <w:lvlText w:val="%9."/>
      <w:lvlJc w:val="right"/>
      <w:pPr>
        <w:tabs>
          <w:tab w:val="num" w:pos="6480"/>
        </w:tabs>
        <w:ind w:left="6480" w:hanging="180"/>
      </w:pPr>
    </w:lvl>
  </w:abstractNum>
  <w:abstractNum w:abstractNumId="2" w15:restartNumberingAfterBreak="0">
    <w:nsid w:val="14AD6B35"/>
    <w:multiLevelType w:val="hybridMultilevel"/>
    <w:tmpl w:val="85662B40"/>
    <w:lvl w:ilvl="0" w:tplc="AED491EE">
      <w:start w:val="1"/>
      <w:numFmt w:val="upperLetter"/>
      <w:lvlText w:val="%1."/>
      <w:lvlJc w:val="left"/>
      <w:pPr>
        <w:tabs>
          <w:tab w:val="num" w:pos="1080"/>
        </w:tabs>
        <w:ind w:left="1080" w:hanging="360"/>
      </w:pPr>
      <w:rPr>
        <w:rFonts w:ascii="Arial" w:eastAsia="Times New Roman" w:hAnsi="Arial" w:cs="Arial"/>
      </w:rPr>
    </w:lvl>
    <w:lvl w:ilvl="1" w:tplc="8D14A170"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1D520264"/>
    <w:multiLevelType w:val="hybridMultilevel"/>
    <w:tmpl w:val="4F0CF81C"/>
    <w:lvl w:ilvl="0" w:tplc="FF40E6F8">
      <w:start w:val="1"/>
      <w:numFmt w:val="upperRoman"/>
      <w:lvlText w:val="%1."/>
      <w:lvlJc w:val="left"/>
      <w:pPr>
        <w:tabs>
          <w:tab w:val="num" w:pos="720"/>
        </w:tabs>
        <w:ind w:left="720" w:hanging="720"/>
      </w:pPr>
      <w:rPr>
        <w:rFonts w:hint="default"/>
        <w:b w:val="0"/>
        <w:i w:val="0"/>
      </w:rPr>
    </w:lvl>
    <w:lvl w:ilvl="1" w:tplc="5FD02282">
      <w:start w:val="1"/>
      <w:numFmt w:val="upperLetter"/>
      <w:lvlText w:val="%2."/>
      <w:lvlJc w:val="left"/>
      <w:pPr>
        <w:tabs>
          <w:tab w:val="num" w:pos="720"/>
        </w:tabs>
        <w:ind w:left="720" w:hanging="360"/>
      </w:pPr>
      <w:rPr>
        <w:rFonts w:hint="default"/>
      </w:rPr>
    </w:lvl>
    <w:lvl w:ilvl="2" w:tplc="0409001B">
      <w:start w:val="1"/>
      <w:numFmt w:val="lowerRoman"/>
      <w:lvlText w:val="%3."/>
      <w:lvlJc w:val="right"/>
      <w:pPr>
        <w:tabs>
          <w:tab w:val="num" w:pos="1440"/>
        </w:tabs>
        <w:ind w:left="1440" w:hanging="180"/>
      </w:pPr>
    </w:lvl>
    <w:lvl w:ilvl="3" w:tplc="76504896">
      <w:start w:val="2"/>
      <w:numFmt w:val="decimal"/>
      <w:lvlText w:val="%4."/>
      <w:lvlJc w:val="left"/>
      <w:pPr>
        <w:tabs>
          <w:tab w:val="num" w:pos="2160"/>
        </w:tabs>
        <w:ind w:left="2160" w:hanging="360"/>
      </w:pPr>
      <w:rPr>
        <w:rFonts w:hint="default"/>
      </w:rPr>
    </w:lvl>
    <w:lvl w:ilvl="4" w:tplc="04090019">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4" w15:restartNumberingAfterBreak="0">
    <w:nsid w:val="1E8632EF"/>
    <w:multiLevelType w:val="multilevel"/>
    <w:tmpl w:val="FC98D8EA"/>
    <w:lvl w:ilvl="0">
      <w:start w:val="1"/>
      <w:numFmt w:val="upperLetter"/>
      <w:lvlText w:val="%1."/>
      <w:lvlJc w:val="left"/>
      <w:pPr>
        <w:tabs>
          <w:tab w:val="num" w:pos="1440"/>
        </w:tabs>
        <w:ind w:left="144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15:restartNumberingAfterBreak="0">
    <w:nsid w:val="2313416B"/>
    <w:multiLevelType w:val="hybridMultilevel"/>
    <w:tmpl w:val="F09EA1A0"/>
    <w:lvl w:ilvl="0" w:tplc="52448DA8">
      <w:start w:val="6"/>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4E541F62"/>
    <w:multiLevelType w:val="hybridMultilevel"/>
    <w:tmpl w:val="6B1EDD28"/>
    <w:lvl w:ilvl="0" w:tplc="8DCE9FCC">
      <w:start w:val="4"/>
      <w:numFmt w:val="upperRoman"/>
      <w:lvlText w:val="%1."/>
      <w:lvlJc w:val="left"/>
      <w:pPr>
        <w:tabs>
          <w:tab w:val="num" w:pos="1080"/>
        </w:tabs>
        <w:ind w:left="1080" w:hanging="720"/>
      </w:pPr>
      <w:rPr>
        <w:rFonts w:hint="default"/>
      </w:rPr>
    </w:lvl>
    <w:lvl w:ilvl="1" w:tplc="04090019">
      <w:start w:val="1"/>
      <w:numFmt w:val="upperLetter"/>
      <w:lvlText w:val="%2."/>
      <w:lvlJc w:val="left"/>
      <w:pPr>
        <w:tabs>
          <w:tab w:val="num" w:pos="1440"/>
        </w:tabs>
        <w:ind w:left="1440" w:hanging="360"/>
      </w:pPr>
      <w:rPr>
        <w:rFonts w:hint="default"/>
      </w:rPr>
    </w:lvl>
    <w:lvl w:ilvl="2" w:tplc="0409001B">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107668F"/>
    <w:multiLevelType w:val="hybridMultilevel"/>
    <w:tmpl w:val="C39CE630"/>
    <w:lvl w:ilvl="0" w:tplc="BBCE7A7C">
      <w:start w:val="1"/>
      <w:numFmt w:val="upperLetter"/>
      <w:lvlText w:val="%1."/>
      <w:lvlJc w:val="left"/>
      <w:pPr>
        <w:tabs>
          <w:tab w:val="num" w:pos="1440"/>
        </w:tabs>
        <w:ind w:left="1440" w:hanging="360"/>
      </w:pPr>
      <w:rPr>
        <w:rFonts w:hint="default"/>
      </w:rPr>
    </w:lvl>
    <w:lvl w:ilvl="1" w:tplc="49B0739A">
      <w:start w:val="1"/>
      <w:numFmt w:val="decimal"/>
      <w:lvlText w:val="%2."/>
      <w:lvlJc w:val="left"/>
      <w:pPr>
        <w:tabs>
          <w:tab w:val="num" w:pos="2160"/>
        </w:tabs>
        <w:ind w:left="2160" w:hanging="360"/>
      </w:pPr>
      <w:rPr>
        <w:rFonts w:hint="default"/>
      </w:rPr>
    </w:lvl>
    <w:lvl w:ilvl="2" w:tplc="0AF47920"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num w:numId="1" w16cid:durableId="620232979">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16cid:durableId="1800564349">
    <w:abstractNumId w:val="7"/>
  </w:num>
  <w:num w:numId="3" w16cid:durableId="1356661479">
    <w:abstractNumId w:val="1"/>
  </w:num>
  <w:num w:numId="4" w16cid:durableId="1387145855">
    <w:abstractNumId w:val="6"/>
  </w:num>
  <w:num w:numId="5" w16cid:durableId="1747612169">
    <w:abstractNumId w:val="5"/>
  </w:num>
  <w:num w:numId="6" w16cid:durableId="467280604">
    <w:abstractNumId w:val="2"/>
  </w:num>
  <w:num w:numId="7" w16cid:durableId="635254316">
    <w:abstractNumId w:val="3"/>
  </w:num>
  <w:num w:numId="8" w16cid:durableId="1461413785">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163"/>
  <w:displayHorizontalDrawingGridEvery w:val="0"/>
  <w:displayVerticalDrawingGridEvery w:val="2"/>
  <w:noPunctuationKerning/>
  <w:characterSpacingControl w:val="doNotCompress"/>
  <w:hdrShapeDefaults>
    <o:shapedefaults v:ext="edit" spidmax="921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F4A"/>
    <w:rsid w:val="000108D1"/>
    <w:rsid w:val="00054902"/>
    <w:rsid w:val="000825E4"/>
    <w:rsid w:val="000A7F78"/>
    <w:rsid w:val="000B7462"/>
    <w:rsid w:val="000C0F88"/>
    <w:rsid w:val="000C5884"/>
    <w:rsid w:val="000F27E7"/>
    <w:rsid w:val="00141355"/>
    <w:rsid w:val="0018424A"/>
    <w:rsid w:val="001B3089"/>
    <w:rsid w:val="00207086"/>
    <w:rsid w:val="00217275"/>
    <w:rsid w:val="00291B3A"/>
    <w:rsid w:val="0029394C"/>
    <w:rsid w:val="002C3349"/>
    <w:rsid w:val="002D0195"/>
    <w:rsid w:val="002E61F0"/>
    <w:rsid w:val="002F35D2"/>
    <w:rsid w:val="0033729F"/>
    <w:rsid w:val="00342C72"/>
    <w:rsid w:val="003433AE"/>
    <w:rsid w:val="00351BF4"/>
    <w:rsid w:val="00351FC6"/>
    <w:rsid w:val="00384EA8"/>
    <w:rsid w:val="003A09F5"/>
    <w:rsid w:val="003C7C5D"/>
    <w:rsid w:val="003D0CA8"/>
    <w:rsid w:val="003D4F29"/>
    <w:rsid w:val="0046742C"/>
    <w:rsid w:val="004766BD"/>
    <w:rsid w:val="004A0BD0"/>
    <w:rsid w:val="004B5E3A"/>
    <w:rsid w:val="005018C4"/>
    <w:rsid w:val="00592DB6"/>
    <w:rsid w:val="005C0840"/>
    <w:rsid w:val="005D39B4"/>
    <w:rsid w:val="006843F3"/>
    <w:rsid w:val="00694D90"/>
    <w:rsid w:val="006A1AAB"/>
    <w:rsid w:val="006C4EED"/>
    <w:rsid w:val="006C7974"/>
    <w:rsid w:val="007069C9"/>
    <w:rsid w:val="00734DCB"/>
    <w:rsid w:val="00765D2F"/>
    <w:rsid w:val="007669EB"/>
    <w:rsid w:val="00863BDC"/>
    <w:rsid w:val="00871D5E"/>
    <w:rsid w:val="008C4B67"/>
    <w:rsid w:val="00932882"/>
    <w:rsid w:val="00951C69"/>
    <w:rsid w:val="0095257F"/>
    <w:rsid w:val="00960721"/>
    <w:rsid w:val="009A2E57"/>
    <w:rsid w:val="00A647F8"/>
    <w:rsid w:val="00B108ED"/>
    <w:rsid w:val="00B10F55"/>
    <w:rsid w:val="00B851F0"/>
    <w:rsid w:val="00B933DE"/>
    <w:rsid w:val="00BE00F2"/>
    <w:rsid w:val="00C37593"/>
    <w:rsid w:val="00C4771F"/>
    <w:rsid w:val="00C926F8"/>
    <w:rsid w:val="00CA5491"/>
    <w:rsid w:val="00CC75E7"/>
    <w:rsid w:val="00CD794C"/>
    <w:rsid w:val="00CF3F8F"/>
    <w:rsid w:val="00D168A7"/>
    <w:rsid w:val="00D34C68"/>
    <w:rsid w:val="00D85C1D"/>
    <w:rsid w:val="00D96388"/>
    <w:rsid w:val="00DA22C5"/>
    <w:rsid w:val="00E34C46"/>
    <w:rsid w:val="00E875B8"/>
    <w:rsid w:val="00EC6E42"/>
    <w:rsid w:val="00EF5F4A"/>
    <w:rsid w:val="00EF7E7F"/>
    <w:rsid w:val="00F14FD1"/>
    <w:rsid w:val="00F34BE9"/>
    <w:rsid w:val="00F3526D"/>
    <w:rsid w:val="00F91998"/>
    <w:rsid w:val="00FA1293"/>
    <w:rsid w:val="00FC4B8F"/>
    <w:rsid w:val="00FF7F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9217"/>
    <o:shapelayout v:ext="edit">
      <o:idmap v:ext="edit" data="1"/>
    </o:shapelayout>
  </w:shapeDefaults>
  <w:decimalSymbol w:val="."/>
  <w:listSeparator w:val=","/>
  <w14:docId w14:val="42B668F5"/>
  <w15:chartTrackingRefBased/>
  <w15:docId w15:val="{93A26EA4-8361-4C33-AA9F-B367A0F50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Cs w:val="24"/>
    </w:rPr>
  </w:style>
  <w:style w:type="paragraph" w:styleId="Heading1">
    <w:name w:val="heading 1"/>
    <w:basedOn w:val="Normal"/>
    <w:next w:val="Normal"/>
    <w:qFormat/>
    <w:pPr>
      <w:keepNext/>
      <w:spacing w:before="120"/>
      <w:jc w:val="center"/>
      <w:outlineLvl w:val="0"/>
    </w:pPr>
    <w:rPr>
      <w:b/>
      <w:bCs/>
      <w:sz w:val="28"/>
    </w:rPr>
  </w:style>
  <w:style w:type="paragraph" w:styleId="Heading2">
    <w:name w:val="heading 2"/>
    <w:basedOn w:val="Normal"/>
    <w:next w:val="Normal"/>
    <w:qFormat/>
    <w:pPr>
      <w:keepNext/>
      <w:outlineLvl w:val="1"/>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ind w:left="360"/>
    </w:pPr>
  </w:style>
  <w:style w:type="paragraph" w:styleId="BodyTextIndent2">
    <w:name w:val="Body Text Indent 2"/>
    <w:basedOn w:val="Normal"/>
    <w:pPr>
      <w:ind w:left="660" w:hanging="660"/>
    </w:pPr>
  </w:style>
  <w:style w:type="paragraph" w:styleId="BodyTextIndent3">
    <w:name w:val="Body Text Indent 3"/>
    <w:basedOn w:val="Normal"/>
    <w:pPr>
      <w:tabs>
        <w:tab w:val="left" w:pos="-1440"/>
      </w:tabs>
      <w:spacing w:line="230" w:lineRule="exact"/>
      <w:ind w:left="1440" w:hanging="720"/>
    </w:pPr>
    <w:rPr>
      <w:rFonts w:cs="Arial"/>
    </w:rPr>
  </w:style>
  <w:style w:type="paragraph" w:customStyle="1" w:styleId="Level1">
    <w:name w:val="Level 1"/>
    <w:basedOn w:val="Normal"/>
    <w:pPr>
      <w:widowControl w:val="0"/>
      <w:numPr>
        <w:numId w:val="1"/>
      </w:numPr>
      <w:autoSpaceDE w:val="0"/>
      <w:autoSpaceDN w:val="0"/>
      <w:adjustRightInd w:val="0"/>
      <w:ind w:left="720" w:hanging="720"/>
      <w:outlineLvl w:val="0"/>
    </w:pPr>
    <w:rPr>
      <w:rFonts w:ascii="Times New Roman" w:hAnsi="Times New Roman"/>
    </w:rPr>
  </w:style>
  <w:style w:type="paragraph" w:styleId="BalloonText">
    <w:name w:val="Balloon Text"/>
    <w:basedOn w:val="Normal"/>
    <w:semiHidden/>
    <w:rsid w:val="00B10F55"/>
    <w:rPr>
      <w:rFonts w:ascii="Tahoma" w:hAnsi="Tahoma" w:cs="Tahoma"/>
      <w:sz w:val="16"/>
      <w:szCs w:val="16"/>
    </w:rPr>
  </w:style>
  <w:style w:type="paragraph" w:styleId="ListParagraph">
    <w:name w:val="List Paragraph"/>
    <w:basedOn w:val="Normal"/>
    <w:uiPriority w:val="34"/>
    <w:qFormat/>
    <w:rsid w:val="007669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306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921</Words>
  <Characters>5227</Characters>
  <Application>Microsoft Office Word</Application>
  <DocSecurity>0</DocSecurity>
  <Lines>91</Lines>
  <Paragraphs>45</Paragraphs>
  <ScaleCrop>false</ScaleCrop>
  <HeadingPairs>
    <vt:vector size="2" baseType="variant">
      <vt:variant>
        <vt:lpstr>Title</vt:lpstr>
      </vt:variant>
      <vt:variant>
        <vt:i4>1</vt:i4>
      </vt:variant>
    </vt:vector>
  </HeadingPairs>
  <TitlesOfParts>
    <vt:vector size="1" baseType="lpstr">
      <vt:lpstr>PURPOSE: To establish policies and procedures for appellants who are not satisfied for specified reasons with the outcome of t</vt:lpstr>
    </vt:vector>
  </TitlesOfParts>
  <Company>MGCMH</Company>
  <LinksUpToDate>false</LinksUpToDate>
  <CharactersWithSpaces>6103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PURPOSE: To establish policies and procedures for appellants who are not satisfied for specified reasons with the outcome of t</dc:title>
  <dc:subject/>
  <dc:creator>bjackson</dc:creator>
  <cp:keywords/>
  <cp:lastModifiedBy>Karen Rau</cp:lastModifiedBy>
  <cp:revision>7</cp:revision>
  <cp:lastPrinted>2025-03-28T17:33:00Z</cp:lastPrinted>
  <dcterms:created xsi:type="dcterms:W3CDTF">2022-05-18T14:47:00Z</dcterms:created>
  <dcterms:modified xsi:type="dcterms:W3CDTF">2025-12-08T16:13:00Z</dcterms:modified>
</cp:coreProperties>
</file>