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312A006" w14:textId="0BE599EB" w:rsidR="001E0056" w:rsidRPr="00A47F52" w:rsidRDefault="001E0056" w:rsidP="00577694">
      <w:pPr>
        <w:pStyle w:val="Level1"/>
        <w:numPr>
          <w:ilvl w:val="0"/>
          <w:numId w:val="68"/>
        </w:numPr>
        <w:tabs>
          <w:tab w:val="clear" w:pos="1440"/>
          <w:tab w:val="num" w:pos="720"/>
        </w:tabs>
        <w:ind w:left="720"/>
        <w:jc w:val="left"/>
        <w:rPr>
          <w:rFonts w:ascii="Arial" w:hAnsi="Arial" w:cs="Arial"/>
          <w:szCs w:val="20"/>
        </w:rPr>
      </w:pPr>
      <w:r w:rsidRPr="00A47F52">
        <w:rPr>
          <w:rFonts w:ascii="Arial" w:hAnsi="Arial" w:cs="Arial"/>
          <w:szCs w:val="20"/>
          <w:lang w:val="en-CA"/>
        </w:rPr>
        <w:fldChar w:fldCharType="begin"/>
      </w:r>
      <w:r w:rsidRPr="00A47F52">
        <w:rPr>
          <w:rFonts w:ascii="Arial" w:hAnsi="Arial" w:cs="Arial"/>
          <w:szCs w:val="20"/>
          <w:lang w:val="en-CA"/>
        </w:rPr>
        <w:instrText xml:space="preserve"> SEQ CHAPTER \h \r 1</w:instrText>
      </w:r>
      <w:r w:rsidRPr="00A47F52">
        <w:rPr>
          <w:rFonts w:ascii="Arial" w:hAnsi="Arial" w:cs="Arial"/>
          <w:szCs w:val="20"/>
          <w:lang w:val="en-CA"/>
        </w:rPr>
        <w:fldChar w:fldCharType="end"/>
      </w:r>
      <w:r w:rsidRPr="00A47F52">
        <w:rPr>
          <w:rFonts w:ascii="Arial" w:hAnsi="Arial" w:cs="Arial"/>
          <w:szCs w:val="20"/>
        </w:rPr>
        <w:t xml:space="preserve">PURPOSE: To advance an organization-wide set of processes that will assure that medically necessary services are delivered and provided in </w:t>
      </w:r>
      <w:r w:rsidR="001C73A3" w:rsidRPr="00A47F52">
        <w:rPr>
          <w:rFonts w:ascii="Arial" w:hAnsi="Arial" w:cs="Arial"/>
          <w:szCs w:val="20"/>
        </w:rPr>
        <w:t xml:space="preserve">a </w:t>
      </w:r>
      <w:r w:rsidRPr="00A47F52">
        <w:rPr>
          <w:rFonts w:ascii="Arial" w:hAnsi="Arial" w:cs="Arial"/>
          <w:szCs w:val="20"/>
        </w:rPr>
        <w:t xml:space="preserve">medically necessary amount, scope, and duration to provide individuals with the least restrictive, equitable, and cost-effective services. </w:t>
      </w:r>
    </w:p>
    <w:p w14:paraId="20F60C64" w14:textId="77777777" w:rsidR="001E0056" w:rsidRPr="00A47F52" w:rsidRDefault="001E0056" w:rsidP="00577694">
      <w:pPr>
        <w:tabs>
          <w:tab w:val="num" w:pos="720"/>
        </w:tabs>
        <w:ind w:left="720" w:hanging="720"/>
        <w:rPr>
          <w:rFonts w:ascii="Arial" w:hAnsi="Arial" w:cs="Arial"/>
          <w:sz w:val="20"/>
          <w:szCs w:val="20"/>
        </w:rPr>
      </w:pPr>
    </w:p>
    <w:p w14:paraId="1A46188B" w14:textId="77777777" w:rsidR="001E0056" w:rsidRPr="00A47F52" w:rsidRDefault="001E0056" w:rsidP="00577694">
      <w:pPr>
        <w:pStyle w:val="Level1"/>
        <w:numPr>
          <w:ilvl w:val="0"/>
          <w:numId w:val="68"/>
        </w:numPr>
        <w:tabs>
          <w:tab w:val="clear" w:pos="1440"/>
          <w:tab w:val="num" w:pos="720"/>
        </w:tabs>
        <w:ind w:left="720"/>
        <w:jc w:val="left"/>
        <w:rPr>
          <w:rFonts w:ascii="Arial" w:hAnsi="Arial" w:cs="Arial"/>
          <w:szCs w:val="20"/>
        </w:rPr>
      </w:pPr>
      <w:r w:rsidRPr="00A47F52">
        <w:rPr>
          <w:rFonts w:ascii="Arial" w:hAnsi="Arial" w:cs="Arial"/>
          <w:szCs w:val="20"/>
        </w:rPr>
        <w:t>APPLICATION: Encompasses the management of all available healthcare resources in Community Mental Health for Central Michigan (CMHCM).</w:t>
      </w:r>
    </w:p>
    <w:p w14:paraId="0E285987" w14:textId="77777777" w:rsidR="001E0056" w:rsidRPr="00A47F52" w:rsidRDefault="001E0056" w:rsidP="00577694">
      <w:pPr>
        <w:numPr>
          <w:ilvl w:val="12"/>
          <w:numId w:val="0"/>
        </w:numPr>
        <w:tabs>
          <w:tab w:val="num" w:pos="720"/>
        </w:tabs>
        <w:ind w:left="720" w:hanging="720"/>
        <w:rPr>
          <w:rFonts w:ascii="Arial" w:hAnsi="Arial" w:cs="Arial"/>
          <w:sz w:val="20"/>
          <w:szCs w:val="20"/>
        </w:rPr>
      </w:pPr>
    </w:p>
    <w:p w14:paraId="3CFF3907" w14:textId="77777777" w:rsidR="001E0056" w:rsidRPr="00A47F52" w:rsidRDefault="001E0056" w:rsidP="00577694">
      <w:pPr>
        <w:numPr>
          <w:ilvl w:val="0"/>
          <w:numId w:val="68"/>
        </w:numPr>
        <w:tabs>
          <w:tab w:val="clear" w:pos="1440"/>
          <w:tab w:val="num" w:pos="720"/>
        </w:tabs>
        <w:ind w:left="720"/>
        <w:rPr>
          <w:rFonts w:ascii="Arial" w:hAnsi="Arial" w:cs="Arial"/>
          <w:sz w:val="20"/>
          <w:szCs w:val="20"/>
        </w:rPr>
      </w:pPr>
      <w:r w:rsidRPr="00A47F52">
        <w:rPr>
          <w:rFonts w:ascii="Arial" w:hAnsi="Arial" w:cs="Arial"/>
          <w:sz w:val="20"/>
          <w:szCs w:val="20"/>
        </w:rPr>
        <w:t>REFERENCES:</w:t>
      </w:r>
    </w:p>
    <w:p w14:paraId="263BA919" w14:textId="77777777" w:rsidR="001E0056" w:rsidRPr="00A47F52" w:rsidRDefault="001E0056" w:rsidP="00577694">
      <w:pPr>
        <w:numPr>
          <w:ilvl w:val="0"/>
          <w:numId w:val="69"/>
        </w:numPr>
        <w:tabs>
          <w:tab w:val="clear" w:pos="1440"/>
          <w:tab w:val="num" w:pos="1080"/>
        </w:tabs>
        <w:ind w:left="1080" w:hanging="360"/>
        <w:rPr>
          <w:rFonts w:ascii="Arial" w:hAnsi="Arial" w:cs="Arial"/>
          <w:sz w:val="20"/>
          <w:szCs w:val="20"/>
        </w:rPr>
      </w:pPr>
      <w:r w:rsidRPr="00A47F52">
        <w:rPr>
          <w:rFonts w:ascii="Arial" w:hAnsi="Arial" w:cs="Arial"/>
          <w:sz w:val="20"/>
          <w:szCs w:val="20"/>
        </w:rPr>
        <w:t>Michigan Department of Health and Human Services (MDHHS)/Pre-paid Inpatient Health Plan (PIHP) Medicaid Managed Specialty Supports and Services Concurrent 1915 (b)/(c) Waiver Program Contract</w:t>
      </w:r>
    </w:p>
    <w:p w14:paraId="59D2D89B" w14:textId="77777777" w:rsidR="001E0056" w:rsidRPr="00A47F52" w:rsidRDefault="001E0056" w:rsidP="00577694">
      <w:pPr>
        <w:numPr>
          <w:ilvl w:val="0"/>
          <w:numId w:val="69"/>
        </w:numPr>
        <w:tabs>
          <w:tab w:val="clear" w:pos="1440"/>
          <w:tab w:val="num" w:pos="1080"/>
        </w:tabs>
        <w:ind w:left="1080" w:hanging="360"/>
        <w:rPr>
          <w:rFonts w:ascii="Arial" w:hAnsi="Arial" w:cs="Arial"/>
          <w:sz w:val="20"/>
          <w:szCs w:val="20"/>
        </w:rPr>
      </w:pPr>
      <w:r w:rsidRPr="00A47F52">
        <w:rPr>
          <w:rFonts w:ascii="Arial" w:hAnsi="Arial" w:cs="Arial"/>
          <w:sz w:val="20"/>
          <w:szCs w:val="20"/>
        </w:rPr>
        <w:t>Michigan Department of Health and Human Services (MDHHS)/Community Mental Health Service Program (CMHSP) Managed Mental Health Support and Services Contract</w:t>
      </w:r>
    </w:p>
    <w:p w14:paraId="08CC98D0" w14:textId="77777777" w:rsidR="001E0056" w:rsidRPr="00A47F52" w:rsidRDefault="001E0056" w:rsidP="00577694">
      <w:pPr>
        <w:numPr>
          <w:ilvl w:val="0"/>
          <w:numId w:val="69"/>
        </w:numPr>
        <w:tabs>
          <w:tab w:val="clear" w:pos="1440"/>
          <w:tab w:val="num" w:pos="1080"/>
        </w:tabs>
        <w:ind w:left="1080" w:hanging="360"/>
        <w:rPr>
          <w:rFonts w:ascii="Arial" w:hAnsi="Arial" w:cs="Arial"/>
          <w:sz w:val="20"/>
          <w:szCs w:val="20"/>
        </w:rPr>
      </w:pPr>
      <w:r w:rsidRPr="00A47F52">
        <w:rPr>
          <w:rFonts w:ascii="Arial" w:hAnsi="Arial" w:cs="Arial"/>
          <w:sz w:val="20"/>
          <w:szCs w:val="20"/>
        </w:rPr>
        <w:t>Title 34, Code of Federal Regulations, Section 361.5</w:t>
      </w:r>
    </w:p>
    <w:p w14:paraId="2C0F299F" w14:textId="77777777" w:rsidR="001E0056" w:rsidRPr="00A47F52" w:rsidRDefault="001E0056" w:rsidP="00577694">
      <w:pPr>
        <w:numPr>
          <w:ilvl w:val="0"/>
          <w:numId w:val="69"/>
        </w:numPr>
        <w:tabs>
          <w:tab w:val="clear" w:pos="1440"/>
          <w:tab w:val="num" w:pos="1080"/>
        </w:tabs>
        <w:ind w:left="1080" w:hanging="360"/>
        <w:rPr>
          <w:rFonts w:ascii="Arial" w:hAnsi="Arial" w:cs="Arial"/>
          <w:sz w:val="20"/>
          <w:szCs w:val="20"/>
        </w:rPr>
      </w:pPr>
      <w:r w:rsidRPr="00A47F52">
        <w:rPr>
          <w:rFonts w:ascii="Arial" w:hAnsi="Arial" w:cs="Arial"/>
          <w:sz w:val="20"/>
          <w:szCs w:val="20"/>
        </w:rPr>
        <w:t>Michigan Medicaid Provider Manual, Mental Health and Substance Use</w:t>
      </w:r>
    </w:p>
    <w:p w14:paraId="5CBC8C3B" w14:textId="16DEFF7A" w:rsidR="001E0056" w:rsidRPr="00A47F52" w:rsidRDefault="001E0056" w:rsidP="00577694">
      <w:pPr>
        <w:numPr>
          <w:ilvl w:val="0"/>
          <w:numId w:val="69"/>
        </w:numPr>
        <w:tabs>
          <w:tab w:val="clear" w:pos="1440"/>
          <w:tab w:val="num" w:pos="1080"/>
        </w:tabs>
        <w:ind w:left="1080" w:hanging="360"/>
        <w:rPr>
          <w:rFonts w:ascii="Arial" w:hAnsi="Arial" w:cs="Arial"/>
          <w:sz w:val="20"/>
          <w:szCs w:val="20"/>
        </w:rPr>
      </w:pPr>
      <w:r w:rsidRPr="00A47F52">
        <w:rPr>
          <w:rFonts w:ascii="Arial" w:hAnsi="Arial" w:cs="Arial"/>
          <w:color w:val="000000"/>
          <w:sz w:val="20"/>
          <w:szCs w:val="20"/>
          <w:shd w:val="clear" w:color="auto" w:fill="FFFFFF"/>
        </w:rPr>
        <w:t>MCG Behavioral Health Level of Care Guidelines (BHG) 2</w:t>
      </w:r>
      <w:r w:rsidR="6EC1DDFC" w:rsidRPr="00A47F52">
        <w:rPr>
          <w:rFonts w:ascii="Arial" w:hAnsi="Arial" w:cs="Arial"/>
          <w:color w:val="000000"/>
          <w:sz w:val="20"/>
          <w:szCs w:val="20"/>
          <w:shd w:val="clear" w:color="auto" w:fill="FFFFFF"/>
        </w:rPr>
        <w:t>8</w:t>
      </w:r>
      <w:r w:rsidR="00FD706A" w:rsidRPr="00A47F52">
        <w:rPr>
          <w:rFonts w:ascii="Arial" w:hAnsi="Arial" w:cs="Arial"/>
          <w:color w:val="000000"/>
          <w:sz w:val="20"/>
          <w:szCs w:val="20"/>
          <w:shd w:val="clear" w:color="auto" w:fill="FFFFFF"/>
          <w:vertAlign w:val="superscript"/>
        </w:rPr>
        <w:t>th</w:t>
      </w:r>
      <w:r w:rsidR="00FD706A" w:rsidRPr="00A47F52">
        <w:rPr>
          <w:rFonts w:ascii="Arial" w:hAnsi="Arial" w:cs="Arial"/>
          <w:color w:val="000000"/>
          <w:sz w:val="20"/>
          <w:szCs w:val="20"/>
          <w:shd w:val="clear" w:color="auto" w:fill="FFFFFF"/>
        </w:rPr>
        <w:t xml:space="preserve"> </w:t>
      </w:r>
      <w:r w:rsidRPr="00A47F52">
        <w:rPr>
          <w:rFonts w:ascii="Arial" w:hAnsi="Arial" w:cs="Arial"/>
          <w:color w:val="000000"/>
          <w:sz w:val="20"/>
          <w:szCs w:val="20"/>
          <w:shd w:val="clear" w:color="auto" w:fill="FFFFFF"/>
        </w:rPr>
        <w:t>Edition</w:t>
      </w:r>
    </w:p>
    <w:p w14:paraId="23A43115" w14:textId="77777777" w:rsidR="001E0056" w:rsidRPr="00A47F52" w:rsidRDefault="001E0056" w:rsidP="00577694">
      <w:pPr>
        <w:rPr>
          <w:rFonts w:ascii="Arial" w:hAnsi="Arial" w:cs="Arial"/>
          <w:sz w:val="20"/>
          <w:szCs w:val="20"/>
        </w:rPr>
      </w:pPr>
    </w:p>
    <w:p w14:paraId="6CFBC75F" w14:textId="77777777" w:rsidR="001E0056" w:rsidRPr="00A47F52" w:rsidRDefault="001E0056" w:rsidP="00577694">
      <w:pPr>
        <w:pStyle w:val="Level1"/>
        <w:numPr>
          <w:ilvl w:val="0"/>
          <w:numId w:val="68"/>
        </w:numPr>
        <w:tabs>
          <w:tab w:val="clear" w:pos="1440"/>
          <w:tab w:val="num" w:pos="720"/>
        </w:tabs>
        <w:ind w:left="720"/>
        <w:jc w:val="left"/>
        <w:rPr>
          <w:rFonts w:ascii="Arial" w:hAnsi="Arial" w:cs="Arial"/>
          <w:szCs w:val="20"/>
        </w:rPr>
      </w:pPr>
      <w:r w:rsidRPr="00A47F52">
        <w:rPr>
          <w:rFonts w:ascii="Arial" w:hAnsi="Arial" w:cs="Arial"/>
          <w:szCs w:val="20"/>
        </w:rPr>
        <w:t>DEFINITIONS:</w:t>
      </w:r>
    </w:p>
    <w:tbl>
      <w:tblPr>
        <w:tblW w:w="0" w:type="auto"/>
        <w:tblInd w:w="648" w:type="dxa"/>
        <w:tblLook w:val="0000" w:firstRow="0" w:lastRow="0" w:firstColumn="0" w:lastColumn="0" w:noHBand="0" w:noVBand="0"/>
      </w:tblPr>
      <w:tblGrid>
        <w:gridCol w:w="3018"/>
        <w:gridCol w:w="5694"/>
      </w:tblGrid>
      <w:tr w:rsidR="001E0056" w:rsidRPr="00A47F52" w14:paraId="757E6BE5" w14:textId="77777777" w:rsidTr="00975CCE">
        <w:tc>
          <w:tcPr>
            <w:tcW w:w="3060" w:type="dxa"/>
          </w:tcPr>
          <w:p w14:paraId="121C7210" w14:textId="77777777" w:rsidR="001E0056" w:rsidRPr="00A47F52" w:rsidRDefault="001E0056" w:rsidP="00577694">
            <w:pPr>
              <w:numPr>
                <w:ilvl w:val="12"/>
                <w:numId w:val="0"/>
              </w:numPr>
              <w:rPr>
                <w:rFonts w:ascii="Arial" w:hAnsi="Arial" w:cs="Arial"/>
                <w:sz w:val="20"/>
                <w:szCs w:val="20"/>
              </w:rPr>
            </w:pPr>
          </w:p>
        </w:tc>
        <w:tc>
          <w:tcPr>
            <w:tcW w:w="5868" w:type="dxa"/>
          </w:tcPr>
          <w:p w14:paraId="68508EAD" w14:textId="77777777" w:rsidR="001E0056" w:rsidRPr="00A47F52" w:rsidRDefault="001E0056" w:rsidP="00577694">
            <w:pPr>
              <w:numPr>
                <w:ilvl w:val="12"/>
                <w:numId w:val="0"/>
              </w:numPr>
              <w:rPr>
                <w:rFonts w:ascii="Arial" w:hAnsi="Arial" w:cs="Arial"/>
                <w:sz w:val="20"/>
                <w:szCs w:val="20"/>
              </w:rPr>
            </w:pPr>
          </w:p>
        </w:tc>
      </w:tr>
      <w:tr w:rsidR="001E0056" w:rsidRPr="00A47F52" w14:paraId="1CA50413" w14:textId="77777777" w:rsidTr="00975CCE">
        <w:tc>
          <w:tcPr>
            <w:tcW w:w="3060" w:type="dxa"/>
          </w:tcPr>
          <w:p w14:paraId="0DFE235C" w14:textId="77777777" w:rsidR="001E0056" w:rsidRPr="00A47F52" w:rsidRDefault="001E0056" w:rsidP="00577694">
            <w:pPr>
              <w:numPr>
                <w:ilvl w:val="0"/>
                <w:numId w:val="66"/>
              </w:numPr>
              <w:tabs>
                <w:tab w:val="clear" w:pos="1080"/>
                <w:tab w:val="num" w:pos="432"/>
              </w:tabs>
              <w:ind w:hanging="1008"/>
              <w:rPr>
                <w:rFonts w:ascii="Arial" w:hAnsi="Arial" w:cs="Arial"/>
                <w:sz w:val="20"/>
                <w:szCs w:val="20"/>
              </w:rPr>
            </w:pPr>
            <w:r w:rsidRPr="00A47F52">
              <w:rPr>
                <w:rFonts w:ascii="Arial" w:hAnsi="Arial" w:cs="Arial"/>
                <w:sz w:val="20"/>
                <w:szCs w:val="20"/>
              </w:rPr>
              <w:t>CONCURRENT REVIEW</w:t>
            </w:r>
          </w:p>
        </w:tc>
        <w:tc>
          <w:tcPr>
            <w:tcW w:w="5868" w:type="dxa"/>
          </w:tcPr>
          <w:p w14:paraId="699F3AF0" w14:textId="6321CB14" w:rsidR="001E0056" w:rsidRPr="00A47F52" w:rsidRDefault="001E0056" w:rsidP="00577694">
            <w:pPr>
              <w:numPr>
                <w:ilvl w:val="12"/>
                <w:numId w:val="0"/>
              </w:numPr>
              <w:rPr>
                <w:rFonts w:ascii="Arial" w:hAnsi="Arial" w:cs="Arial"/>
                <w:sz w:val="20"/>
                <w:szCs w:val="20"/>
              </w:rPr>
            </w:pPr>
            <w:r w:rsidRPr="00A47F52">
              <w:rPr>
                <w:rFonts w:ascii="Arial" w:hAnsi="Arial" w:cs="Arial"/>
                <w:sz w:val="20"/>
                <w:szCs w:val="20"/>
              </w:rPr>
              <w:t>Ensuring a medically necessary</w:t>
            </w:r>
            <w:r w:rsidRPr="00A47F52">
              <w:rPr>
                <w:rFonts w:ascii="Arial" w:hAnsi="Arial" w:cs="Arial"/>
                <w:b/>
                <w:sz w:val="20"/>
                <w:szCs w:val="20"/>
              </w:rPr>
              <w:t xml:space="preserve"> </w:t>
            </w:r>
            <w:r w:rsidRPr="00A47F52">
              <w:rPr>
                <w:rFonts w:ascii="Arial" w:hAnsi="Arial" w:cs="Arial"/>
                <w:sz w:val="20"/>
                <w:szCs w:val="20"/>
              </w:rPr>
              <w:t xml:space="preserve">combination of services is authorized for a consumer open to agency services; concurrent review occurs within the context of philosophical frameworks governing decision-making regarding services (e.g., consumer self-determination, person-centered planning, and trauma-informed and recovery-oriented care); concurrent review may include re-measurement(s) of need utilizing standard assessment tools. </w:t>
            </w:r>
          </w:p>
        </w:tc>
      </w:tr>
      <w:tr w:rsidR="001E0056" w:rsidRPr="00A47F52" w14:paraId="57FE4C28" w14:textId="77777777" w:rsidTr="00975CCE">
        <w:tc>
          <w:tcPr>
            <w:tcW w:w="3060" w:type="dxa"/>
          </w:tcPr>
          <w:p w14:paraId="0199FC30" w14:textId="77777777" w:rsidR="001E0056" w:rsidRPr="00A47F52" w:rsidRDefault="001E0056" w:rsidP="00577694">
            <w:pPr>
              <w:numPr>
                <w:ilvl w:val="12"/>
                <w:numId w:val="0"/>
              </w:numPr>
              <w:rPr>
                <w:rFonts w:ascii="Arial" w:hAnsi="Arial" w:cs="Arial"/>
                <w:sz w:val="20"/>
                <w:szCs w:val="20"/>
              </w:rPr>
            </w:pPr>
          </w:p>
        </w:tc>
        <w:tc>
          <w:tcPr>
            <w:tcW w:w="5868" w:type="dxa"/>
          </w:tcPr>
          <w:p w14:paraId="0B6C6228" w14:textId="77777777" w:rsidR="001E0056" w:rsidRPr="00A47F52" w:rsidRDefault="001E0056" w:rsidP="00577694">
            <w:pPr>
              <w:numPr>
                <w:ilvl w:val="12"/>
                <w:numId w:val="0"/>
              </w:numPr>
              <w:rPr>
                <w:rFonts w:ascii="Arial" w:hAnsi="Arial" w:cs="Arial"/>
                <w:sz w:val="20"/>
                <w:szCs w:val="20"/>
              </w:rPr>
            </w:pPr>
          </w:p>
        </w:tc>
      </w:tr>
      <w:tr w:rsidR="001E0056" w:rsidRPr="00A47F52" w14:paraId="1D1E77AD" w14:textId="77777777" w:rsidTr="00975CCE">
        <w:tc>
          <w:tcPr>
            <w:tcW w:w="3060" w:type="dxa"/>
          </w:tcPr>
          <w:p w14:paraId="51BC85A4" w14:textId="77777777" w:rsidR="001E0056" w:rsidRPr="00A47F52" w:rsidRDefault="001E0056" w:rsidP="00577694">
            <w:pPr>
              <w:numPr>
                <w:ilvl w:val="0"/>
                <w:numId w:val="66"/>
              </w:numPr>
              <w:tabs>
                <w:tab w:val="clear" w:pos="1080"/>
                <w:tab w:val="num" w:pos="432"/>
              </w:tabs>
              <w:ind w:hanging="1008"/>
              <w:outlineLvl w:val="0"/>
              <w:rPr>
                <w:rFonts w:ascii="Arial" w:hAnsi="Arial" w:cs="Arial"/>
                <w:sz w:val="20"/>
                <w:szCs w:val="20"/>
              </w:rPr>
            </w:pPr>
            <w:r w:rsidRPr="00A47F52">
              <w:rPr>
                <w:rFonts w:ascii="Arial" w:hAnsi="Arial" w:cs="Arial"/>
                <w:sz w:val="20"/>
                <w:szCs w:val="20"/>
              </w:rPr>
              <w:t>CONTINUING STAY</w:t>
            </w:r>
          </w:p>
        </w:tc>
        <w:tc>
          <w:tcPr>
            <w:tcW w:w="5868" w:type="dxa"/>
          </w:tcPr>
          <w:p w14:paraId="485FC456" w14:textId="77777777" w:rsidR="001E0056" w:rsidRPr="00A47F52" w:rsidRDefault="001E0056" w:rsidP="00577694">
            <w:pPr>
              <w:pStyle w:val="Level3"/>
              <w:tabs>
                <w:tab w:val="left" w:pos="720"/>
                <w:tab w:val="left" w:pos="1440"/>
                <w:tab w:val="left" w:pos="2160"/>
              </w:tabs>
              <w:ind w:left="0"/>
              <w:jc w:val="left"/>
              <w:outlineLvl w:val="0"/>
              <w:rPr>
                <w:rFonts w:ascii="Arial" w:hAnsi="Arial" w:cs="Arial"/>
                <w:szCs w:val="20"/>
              </w:rPr>
            </w:pPr>
            <w:r w:rsidRPr="00A47F52">
              <w:rPr>
                <w:rFonts w:ascii="Arial" w:hAnsi="Arial" w:cs="Arial"/>
                <w:szCs w:val="20"/>
              </w:rPr>
              <w:t>This service is based on the following criteria:</w:t>
            </w:r>
          </w:p>
          <w:p w14:paraId="1CFBF654" w14:textId="77777777" w:rsidR="001E0056" w:rsidRPr="00A47F52" w:rsidRDefault="001E0056" w:rsidP="00577694">
            <w:pPr>
              <w:pStyle w:val="Level3"/>
              <w:numPr>
                <w:ilvl w:val="1"/>
                <w:numId w:val="66"/>
              </w:numPr>
              <w:tabs>
                <w:tab w:val="clear" w:pos="1530"/>
                <w:tab w:val="num" w:pos="342"/>
                <w:tab w:val="left" w:pos="2160"/>
              </w:tabs>
              <w:ind w:left="342" w:hanging="342"/>
              <w:jc w:val="left"/>
              <w:outlineLvl w:val="0"/>
              <w:rPr>
                <w:rFonts w:ascii="Arial" w:hAnsi="Arial" w:cs="Arial"/>
                <w:szCs w:val="20"/>
              </w:rPr>
            </w:pPr>
            <w:r w:rsidRPr="00A47F52">
              <w:rPr>
                <w:rFonts w:ascii="Arial" w:hAnsi="Arial" w:cs="Arial"/>
                <w:szCs w:val="20"/>
              </w:rPr>
              <w:t>Admission criteria continue to be met.</w:t>
            </w:r>
          </w:p>
          <w:p w14:paraId="0925BB40" w14:textId="77777777" w:rsidR="001E0056" w:rsidRPr="00A47F52" w:rsidRDefault="001E0056" w:rsidP="00577694">
            <w:pPr>
              <w:pStyle w:val="Level3"/>
              <w:numPr>
                <w:ilvl w:val="1"/>
                <w:numId w:val="66"/>
              </w:numPr>
              <w:tabs>
                <w:tab w:val="clear" w:pos="1530"/>
                <w:tab w:val="num" w:pos="342"/>
              </w:tabs>
              <w:ind w:left="342" w:hanging="342"/>
              <w:jc w:val="left"/>
              <w:outlineLvl w:val="0"/>
              <w:rPr>
                <w:rFonts w:ascii="Arial" w:hAnsi="Arial" w:cs="Arial"/>
                <w:szCs w:val="20"/>
              </w:rPr>
            </w:pPr>
            <w:r w:rsidRPr="00A47F52">
              <w:rPr>
                <w:rFonts w:ascii="Arial" w:hAnsi="Arial" w:cs="Arial"/>
                <w:szCs w:val="20"/>
              </w:rPr>
              <w:t>Clinical evidence indicates the presenting problem at admission persists despite treatment efforts or new additional problems have emerged that are consistent with admission criteria.</w:t>
            </w:r>
          </w:p>
          <w:p w14:paraId="078D4BB6" w14:textId="77777777" w:rsidR="001E0056" w:rsidRPr="00A47F52" w:rsidRDefault="001E0056" w:rsidP="00577694">
            <w:pPr>
              <w:pStyle w:val="Level3"/>
              <w:numPr>
                <w:ilvl w:val="1"/>
                <w:numId w:val="66"/>
              </w:numPr>
              <w:tabs>
                <w:tab w:val="clear" w:pos="1530"/>
                <w:tab w:val="num" w:pos="342"/>
              </w:tabs>
              <w:ind w:left="342" w:hanging="342"/>
              <w:jc w:val="left"/>
              <w:outlineLvl w:val="0"/>
              <w:rPr>
                <w:rFonts w:ascii="Arial" w:hAnsi="Arial" w:cs="Arial"/>
                <w:szCs w:val="20"/>
              </w:rPr>
            </w:pPr>
            <w:r w:rsidRPr="00A47F52">
              <w:rPr>
                <w:rFonts w:ascii="Arial" w:hAnsi="Arial" w:cs="Arial"/>
                <w:szCs w:val="20"/>
              </w:rPr>
              <w:t>Progress notes document the treatment provided and the consumer’s response to that treatment confirms the persistence of the admitting problem or the emergence of a new problem(s).</w:t>
            </w:r>
          </w:p>
          <w:p w14:paraId="529E4734" w14:textId="77777777" w:rsidR="001E0056" w:rsidRPr="00A47F52" w:rsidRDefault="001E0056" w:rsidP="00577694">
            <w:pPr>
              <w:pStyle w:val="Level3"/>
              <w:numPr>
                <w:ilvl w:val="1"/>
                <w:numId w:val="66"/>
              </w:numPr>
              <w:tabs>
                <w:tab w:val="clear" w:pos="1530"/>
                <w:tab w:val="num" w:pos="342"/>
              </w:tabs>
              <w:ind w:left="342" w:hanging="342"/>
              <w:jc w:val="left"/>
              <w:outlineLvl w:val="0"/>
              <w:rPr>
                <w:rFonts w:ascii="Arial" w:hAnsi="Arial" w:cs="Arial"/>
                <w:szCs w:val="20"/>
              </w:rPr>
            </w:pPr>
            <w:r w:rsidRPr="00A47F52">
              <w:rPr>
                <w:rFonts w:ascii="Arial" w:hAnsi="Arial" w:cs="Arial"/>
                <w:szCs w:val="20"/>
              </w:rPr>
              <w:t xml:space="preserve">Clinical documentation indicates that entry of the consumer into a less intensive level of care would result in an exacerbation of the presenting illness to a degree that warrants continued need for the prescribed care. </w:t>
            </w:r>
          </w:p>
        </w:tc>
      </w:tr>
      <w:tr w:rsidR="001E0056" w:rsidRPr="00A47F52" w14:paraId="67C9B7BE" w14:textId="77777777" w:rsidTr="00975CCE">
        <w:tc>
          <w:tcPr>
            <w:tcW w:w="3060" w:type="dxa"/>
          </w:tcPr>
          <w:p w14:paraId="34E1DCE6" w14:textId="77777777" w:rsidR="001E0056" w:rsidRPr="00A47F52" w:rsidRDefault="001E0056" w:rsidP="00577694">
            <w:pPr>
              <w:numPr>
                <w:ilvl w:val="12"/>
                <w:numId w:val="0"/>
              </w:numPr>
              <w:rPr>
                <w:rFonts w:ascii="Arial" w:hAnsi="Arial" w:cs="Arial"/>
                <w:sz w:val="20"/>
                <w:szCs w:val="20"/>
              </w:rPr>
            </w:pPr>
          </w:p>
        </w:tc>
        <w:tc>
          <w:tcPr>
            <w:tcW w:w="5868" w:type="dxa"/>
          </w:tcPr>
          <w:p w14:paraId="57E42E1B" w14:textId="77777777" w:rsidR="001E0056" w:rsidRPr="00A47F52" w:rsidRDefault="001E0056" w:rsidP="00577694">
            <w:pPr>
              <w:numPr>
                <w:ilvl w:val="12"/>
                <w:numId w:val="0"/>
              </w:numPr>
              <w:rPr>
                <w:rFonts w:ascii="Arial" w:hAnsi="Arial" w:cs="Arial"/>
                <w:sz w:val="20"/>
                <w:szCs w:val="20"/>
              </w:rPr>
            </w:pPr>
          </w:p>
        </w:tc>
      </w:tr>
      <w:tr w:rsidR="001E0056" w:rsidRPr="00A47F52" w14:paraId="455271E1" w14:textId="77777777" w:rsidTr="00975CCE">
        <w:tc>
          <w:tcPr>
            <w:tcW w:w="3060" w:type="dxa"/>
          </w:tcPr>
          <w:p w14:paraId="409AF07B" w14:textId="77777777" w:rsidR="001E0056" w:rsidRPr="00A47F52" w:rsidRDefault="001E0056" w:rsidP="00577694">
            <w:pPr>
              <w:numPr>
                <w:ilvl w:val="0"/>
                <w:numId w:val="66"/>
              </w:numPr>
              <w:tabs>
                <w:tab w:val="clear" w:pos="1080"/>
                <w:tab w:val="num" w:pos="432"/>
              </w:tabs>
              <w:ind w:hanging="1008"/>
              <w:rPr>
                <w:rFonts w:ascii="Arial" w:hAnsi="Arial" w:cs="Arial"/>
                <w:sz w:val="20"/>
                <w:szCs w:val="20"/>
              </w:rPr>
            </w:pPr>
            <w:r w:rsidRPr="00A47F52">
              <w:rPr>
                <w:rFonts w:ascii="Arial" w:hAnsi="Arial" w:cs="Arial"/>
                <w:sz w:val="20"/>
                <w:szCs w:val="20"/>
              </w:rPr>
              <w:t>DENIAL</w:t>
            </w:r>
          </w:p>
        </w:tc>
        <w:tc>
          <w:tcPr>
            <w:tcW w:w="5868" w:type="dxa"/>
          </w:tcPr>
          <w:p w14:paraId="13086D36" w14:textId="77777777" w:rsidR="001E0056" w:rsidRPr="00A47F52" w:rsidRDefault="001E0056" w:rsidP="00577694">
            <w:pPr>
              <w:numPr>
                <w:ilvl w:val="12"/>
                <w:numId w:val="0"/>
              </w:numPr>
              <w:rPr>
                <w:rFonts w:ascii="Arial" w:hAnsi="Arial" w:cs="Arial"/>
                <w:sz w:val="20"/>
                <w:szCs w:val="20"/>
              </w:rPr>
            </w:pPr>
            <w:r w:rsidRPr="00A47F52">
              <w:rPr>
                <w:rFonts w:ascii="Arial" w:hAnsi="Arial" w:cs="Arial"/>
                <w:sz w:val="20"/>
                <w:szCs w:val="20"/>
              </w:rPr>
              <w:t>Refusal to authorize any CMHCM services to a new applicant for services or refusal to authorize additional services (more of the same service or new service) to a current consumer.</w:t>
            </w:r>
          </w:p>
        </w:tc>
      </w:tr>
      <w:tr w:rsidR="001E0056" w:rsidRPr="00A47F52" w14:paraId="0D9D9562" w14:textId="77777777" w:rsidTr="00975CCE">
        <w:tc>
          <w:tcPr>
            <w:tcW w:w="3060" w:type="dxa"/>
          </w:tcPr>
          <w:p w14:paraId="06E7A699" w14:textId="77777777" w:rsidR="001E0056" w:rsidRPr="00A47F52" w:rsidRDefault="001E0056" w:rsidP="00577694">
            <w:pPr>
              <w:numPr>
                <w:ilvl w:val="12"/>
                <w:numId w:val="0"/>
              </w:numPr>
              <w:rPr>
                <w:rFonts w:ascii="Arial" w:hAnsi="Arial" w:cs="Arial"/>
                <w:sz w:val="20"/>
                <w:szCs w:val="20"/>
              </w:rPr>
            </w:pPr>
          </w:p>
        </w:tc>
        <w:tc>
          <w:tcPr>
            <w:tcW w:w="5868" w:type="dxa"/>
          </w:tcPr>
          <w:p w14:paraId="7FEEF799" w14:textId="77777777" w:rsidR="001E0056" w:rsidRPr="00A47F52" w:rsidRDefault="001E0056" w:rsidP="00577694">
            <w:pPr>
              <w:numPr>
                <w:ilvl w:val="12"/>
                <w:numId w:val="0"/>
              </w:numPr>
              <w:rPr>
                <w:rFonts w:ascii="Arial" w:hAnsi="Arial" w:cs="Arial"/>
                <w:sz w:val="20"/>
                <w:szCs w:val="20"/>
              </w:rPr>
            </w:pPr>
          </w:p>
        </w:tc>
      </w:tr>
    </w:tbl>
    <w:p w14:paraId="71787A2F" w14:textId="77777777" w:rsidR="001E0056" w:rsidRPr="00A47F52" w:rsidRDefault="001E0056" w:rsidP="00577694">
      <w:pPr>
        <w:rPr>
          <w:rFonts w:ascii="Arial" w:hAnsi="Arial" w:cs="Arial"/>
          <w:sz w:val="20"/>
          <w:szCs w:val="20"/>
        </w:rPr>
      </w:pPr>
      <w:r w:rsidRPr="00A47F52">
        <w:rPr>
          <w:rFonts w:ascii="Arial" w:hAnsi="Arial" w:cs="Arial"/>
          <w:sz w:val="20"/>
          <w:szCs w:val="20"/>
        </w:rPr>
        <w:br w:type="page"/>
      </w:r>
    </w:p>
    <w:tbl>
      <w:tblPr>
        <w:tblW w:w="0" w:type="auto"/>
        <w:tblInd w:w="648" w:type="dxa"/>
        <w:tblLook w:val="0000" w:firstRow="0" w:lastRow="0" w:firstColumn="0" w:lastColumn="0" w:noHBand="0" w:noVBand="0"/>
      </w:tblPr>
      <w:tblGrid>
        <w:gridCol w:w="3030"/>
        <w:gridCol w:w="10"/>
        <w:gridCol w:w="5672"/>
      </w:tblGrid>
      <w:tr w:rsidR="001E0056" w:rsidRPr="00A47F52" w14:paraId="4DDFD4F7" w14:textId="77777777" w:rsidTr="00610716">
        <w:tc>
          <w:tcPr>
            <w:tcW w:w="3030" w:type="dxa"/>
          </w:tcPr>
          <w:p w14:paraId="35F45602" w14:textId="77777777" w:rsidR="001E0056" w:rsidRPr="00A47F52" w:rsidRDefault="001E0056" w:rsidP="00577694">
            <w:pPr>
              <w:numPr>
                <w:ilvl w:val="0"/>
                <w:numId w:val="66"/>
              </w:numPr>
              <w:tabs>
                <w:tab w:val="clear" w:pos="1080"/>
                <w:tab w:val="num" w:pos="432"/>
              </w:tabs>
              <w:ind w:left="432"/>
              <w:rPr>
                <w:rFonts w:ascii="Arial" w:hAnsi="Arial" w:cs="Arial"/>
                <w:sz w:val="20"/>
                <w:szCs w:val="20"/>
              </w:rPr>
            </w:pPr>
            <w:r w:rsidRPr="00A47F52">
              <w:rPr>
                <w:rFonts w:ascii="Arial" w:hAnsi="Arial" w:cs="Arial"/>
                <w:sz w:val="20"/>
                <w:szCs w:val="20"/>
              </w:rPr>
              <w:lastRenderedPageBreak/>
              <w:t>ELIGIBILITY DETERMINATION</w:t>
            </w:r>
          </w:p>
        </w:tc>
        <w:tc>
          <w:tcPr>
            <w:tcW w:w="5682" w:type="dxa"/>
            <w:gridSpan w:val="2"/>
          </w:tcPr>
          <w:p w14:paraId="79946B28" w14:textId="77777777" w:rsidR="001E0056" w:rsidRPr="00A47F52" w:rsidRDefault="001E0056" w:rsidP="00577694">
            <w:pPr>
              <w:numPr>
                <w:ilvl w:val="12"/>
                <w:numId w:val="0"/>
              </w:numPr>
              <w:rPr>
                <w:rFonts w:ascii="Arial" w:hAnsi="Arial" w:cs="Arial"/>
                <w:sz w:val="20"/>
                <w:szCs w:val="20"/>
              </w:rPr>
            </w:pPr>
            <w:r w:rsidRPr="00A47F52">
              <w:rPr>
                <w:rFonts w:ascii="Arial" w:hAnsi="Arial" w:cs="Arial"/>
                <w:sz w:val="20"/>
                <w:szCs w:val="20"/>
              </w:rPr>
              <w:t>Initial eligibility is determined through the CMHCM Access screening process. For emergent and non-emergent situations, ongoing eligibility determination is made through clinical reviews, person-centered planning meetings, and Utilization Management reviews.</w:t>
            </w:r>
          </w:p>
        </w:tc>
      </w:tr>
      <w:tr w:rsidR="001E0056" w:rsidRPr="00A47F52" w14:paraId="2D679C55" w14:textId="77777777" w:rsidTr="00610716">
        <w:tc>
          <w:tcPr>
            <w:tcW w:w="3030" w:type="dxa"/>
          </w:tcPr>
          <w:p w14:paraId="1EF9F641" w14:textId="77777777" w:rsidR="001E0056" w:rsidRPr="00A47F52" w:rsidRDefault="001E0056" w:rsidP="00577694">
            <w:pPr>
              <w:numPr>
                <w:ilvl w:val="12"/>
                <w:numId w:val="0"/>
              </w:numPr>
              <w:rPr>
                <w:rFonts w:ascii="Arial" w:hAnsi="Arial" w:cs="Arial"/>
                <w:sz w:val="20"/>
                <w:szCs w:val="20"/>
              </w:rPr>
            </w:pPr>
          </w:p>
        </w:tc>
        <w:tc>
          <w:tcPr>
            <w:tcW w:w="5682" w:type="dxa"/>
            <w:gridSpan w:val="2"/>
          </w:tcPr>
          <w:p w14:paraId="7668CC04" w14:textId="77777777" w:rsidR="001E0056" w:rsidRPr="00A47F52" w:rsidRDefault="001E0056" w:rsidP="00577694">
            <w:pPr>
              <w:numPr>
                <w:ilvl w:val="12"/>
                <w:numId w:val="0"/>
              </w:numPr>
              <w:rPr>
                <w:rFonts w:ascii="Arial" w:hAnsi="Arial" w:cs="Arial"/>
                <w:sz w:val="20"/>
                <w:szCs w:val="20"/>
              </w:rPr>
            </w:pPr>
          </w:p>
        </w:tc>
      </w:tr>
      <w:tr w:rsidR="001E0056" w:rsidRPr="00A47F52" w14:paraId="6C1B8D3C" w14:textId="77777777" w:rsidTr="00610716">
        <w:tc>
          <w:tcPr>
            <w:tcW w:w="3030" w:type="dxa"/>
          </w:tcPr>
          <w:p w14:paraId="7AE52B7D" w14:textId="77777777" w:rsidR="001E0056" w:rsidRPr="00A47F52" w:rsidRDefault="001E0056" w:rsidP="00577694">
            <w:pPr>
              <w:numPr>
                <w:ilvl w:val="0"/>
                <w:numId w:val="66"/>
              </w:numPr>
              <w:tabs>
                <w:tab w:val="clear" w:pos="1080"/>
                <w:tab w:val="num" w:pos="432"/>
              </w:tabs>
              <w:ind w:left="432"/>
              <w:rPr>
                <w:rFonts w:ascii="Arial" w:hAnsi="Arial" w:cs="Arial"/>
                <w:sz w:val="20"/>
                <w:szCs w:val="20"/>
              </w:rPr>
            </w:pPr>
            <w:r w:rsidRPr="00A47F52">
              <w:rPr>
                <w:rFonts w:ascii="Arial" w:hAnsi="Arial" w:cs="Arial"/>
                <w:sz w:val="20"/>
                <w:szCs w:val="20"/>
              </w:rPr>
              <w:t>LEVEL OF CARE DETERMINATION</w:t>
            </w:r>
          </w:p>
        </w:tc>
        <w:tc>
          <w:tcPr>
            <w:tcW w:w="5682" w:type="dxa"/>
            <w:gridSpan w:val="2"/>
          </w:tcPr>
          <w:p w14:paraId="44C2469B" w14:textId="77777777" w:rsidR="001E0056" w:rsidRPr="00A47F52" w:rsidRDefault="001E0056" w:rsidP="00577694">
            <w:pPr>
              <w:numPr>
                <w:ilvl w:val="12"/>
                <w:numId w:val="0"/>
              </w:numPr>
              <w:rPr>
                <w:rFonts w:ascii="Arial" w:hAnsi="Arial" w:cs="Arial"/>
                <w:sz w:val="20"/>
                <w:szCs w:val="20"/>
              </w:rPr>
            </w:pPr>
            <w:r w:rsidRPr="00A47F52">
              <w:rPr>
                <w:rFonts w:ascii="Arial" w:hAnsi="Arial" w:cs="Arial"/>
                <w:sz w:val="20"/>
                <w:szCs w:val="20"/>
              </w:rPr>
              <w:t>A clinical determination is established initially and re-evaluated annually and is based on: a consumer’s complete psychosocial assessment; person-centered planning process; diagnoses; prior service history; and standardized assessment tools.</w:t>
            </w:r>
          </w:p>
        </w:tc>
      </w:tr>
      <w:tr w:rsidR="001E0056" w:rsidRPr="00A47F52" w14:paraId="65DA942B" w14:textId="77777777" w:rsidTr="00610716">
        <w:tc>
          <w:tcPr>
            <w:tcW w:w="3030" w:type="dxa"/>
          </w:tcPr>
          <w:p w14:paraId="78062A55" w14:textId="77777777" w:rsidR="001E0056" w:rsidRPr="00A47F52" w:rsidRDefault="001E0056" w:rsidP="00577694">
            <w:pPr>
              <w:numPr>
                <w:ilvl w:val="12"/>
                <w:numId w:val="0"/>
              </w:numPr>
              <w:rPr>
                <w:rFonts w:ascii="Arial" w:hAnsi="Arial" w:cs="Arial"/>
                <w:sz w:val="20"/>
                <w:szCs w:val="20"/>
              </w:rPr>
            </w:pPr>
          </w:p>
        </w:tc>
        <w:tc>
          <w:tcPr>
            <w:tcW w:w="5682" w:type="dxa"/>
            <w:gridSpan w:val="2"/>
          </w:tcPr>
          <w:p w14:paraId="1F9302AE" w14:textId="77777777" w:rsidR="001E0056" w:rsidRPr="00A47F52" w:rsidRDefault="001E0056" w:rsidP="00577694">
            <w:pPr>
              <w:numPr>
                <w:ilvl w:val="12"/>
                <w:numId w:val="0"/>
              </w:numPr>
              <w:rPr>
                <w:rFonts w:ascii="Arial" w:hAnsi="Arial" w:cs="Arial"/>
                <w:sz w:val="20"/>
                <w:szCs w:val="20"/>
              </w:rPr>
            </w:pPr>
          </w:p>
        </w:tc>
      </w:tr>
      <w:tr w:rsidR="001E0056" w:rsidRPr="00A47F52" w14:paraId="4D035638" w14:textId="77777777" w:rsidTr="00610716">
        <w:trPr>
          <w:trHeight w:val="1305"/>
        </w:trPr>
        <w:tc>
          <w:tcPr>
            <w:tcW w:w="3030" w:type="dxa"/>
          </w:tcPr>
          <w:p w14:paraId="0D730FFD" w14:textId="77777777" w:rsidR="001E0056" w:rsidRPr="00A47F52" w:rsidRDefault="001E0056" w:rsidP="00577694">
            <w:pPr>
              <w:numPr>
                <w:ilvl w:val="0"/>
                <w:numId w:val="66"/>
              </w:numPr>
              <w:tabs>
                <w:tab w:val="clear" w:pos="1080"/>
              </w:tabs>
              <w:ind w:left="432" w:hanging="432"/>
              <w:rPr>
                <w:rFonts w:ascii="Arial" w:hAnsi="Arial" w:cs="Arial"/>
                <w:sz w:val="20"/>
                <w:szCs w:val="20"/>
              </w:rPr>
            </w:pPr>
            <w:r w:rsidRPr="00A47F52">
              <w:rPr>
                <w:rFonts w:ascii="Arial" w:hAnsi="Arial" w:cs="Arial"/>
                <w:sz w:val="20"/>
                <w:szCs w:val="20"/>
              </w:rPr>
              <w:t>MEDICAL (CLINICAL) NECESSITY</w:t>
            </w:r>
          </w:p>
        </w:tc>
        <w:tc>
          <w:tcPr>
            <w:tcW w:w="5682" w:type="dxa"/>
            <w:gridSpan w:val="2"/>
          </w:tcPr>
          <w:p w14:paraId="123912A3" w14:textId="77777777" w:rsidR="001E0056" w:rsidRPr="00A47F52" w:rsidRDefault="001E0056" w:rsidP="00577694">
            <w:pPr>
              <w:rPr>
                <w:rFonts w:ascii="Arial" w:hAnsi="Arial" w:cs="Arial"/>
                <w:sz w:val="20"/>
                <w:szCs w:val="20"/>
              </w:rPr>
            </w:pPr>
            <w:r w:rsidRPr="00A47F52">
              <w:rPr>
                <w:rFonts w:ascii="Arial" w:hAnsi="Arial" w:cs="Arial"/>
                <w:sz w:val="20"/>
                <w:szCs w:val="20"/>
              </w:rPr>
              <w:t>A set of criteria used to determine that a specific service meets all of the following:</w:t>
            </w:r>
          </w:p>
          <w:p w14:paraId="328CB3C2" w14:textId="5A0A3258" w:rsidR="001E0056" w:rsidRPr="00A47F52" w:rsidRDefault="001E0056" w:rsidP="00577694">
            <w:pPr>
              <w:numPr>
                <w:ilvl w:val="1"/>
                <w:numId w:val="66"/>
              </w:numPr>
              <w:tabs>
                <w:tab w:val="clear" w:pos="1530"/>
                <w:tab w:val="num" w:pos="345"/>
              </w:tabs>
              <w:ind w:left="345" w:hanging="345"/>
              <w:rPr>
                <w:rFonts w:ascii="Arial" w:hAnsi="Arial" w:cs="Arial"/>
                <w:sz w:val="20"/>
                <w:szCs w:val="20"/>
              </w:rPr>
            </w:pPr>
            <w:r w:rsidRPr="00A47F52">
              <w:rPr>
                <w:rFonts w:ascii="Arial" w:hAnsi="Arial" w:cs="Arial"/>
                <w:sz w:val="20"/>
                <w:szCs w:val="20"/>
              </w:rPr>
              <w:t>Medically and clinically accepted practices.</w:t>
            </w:r>
          </w:p>
          <w:p w14:paraId="5AD8EA53" w14:textId="77777777" w:rsidR="001E0056" w:rsidRPr="00A47F52" w:rsidRDefault="001E0056" w:rsidP="00577694">
            <w:pPr>
              <w:numPr>
                <w:ilvl w:val="1"/>
                <w:numId w:val="66"/>
              </w:numPr>
              <w:tabs>
                <w:tab w:val="clear" w:pos="1530"/>
                <w:tab w:val="num" w:pos="345"/>
              </w:tabs>
              <w:ind w:left="345" w:hanging="345"/>
              <w:rPr>
                <w:rFonts w:ascii="Arial" w:hAnsi="Arial" w:cs="Arial"/>
                <w:sz w:val="20"/>
                <w:szCs w:val="20"/>
              </w:rPr>
            </w:pPr>
            <w:r w:rsidRPr="00A47F52">
              <w:rPr>
                <w:rFonts w:ascii="Arial" w:hAnsi="Arial" w:cs="Arial"/>
                <w:sz w:val="20"/>
                <w:szCs w:val="20"/>
              </w:rPr>
              <w:t>Necessary to meet needs consistent with the person’s diagnosis, symptomology, and functional impairments.</w:t>
            </w:r>
          </w:p>
          <w:p w14:paraId="4EA24B9E" w14:textId="77777777" w:rsidR="001E0056" w:rsidRPr="00A47F52" w:rsidRDefault="001E0056" w:rsidP="00577694">
            <w:pPr>
              <w:numPr>
                <w:ilvl w:val="1"/>
                <w:numId w:val="66"/>
              </w:numPr>
              <w:tabs>
                <w:tab w:val="clear" w:pos="1530"/>
                <w:tab w:val="num" w:pos="345"/>
              </w:tabs>
              <w:ind w:left="345" w:hanging="345"/>
              <w:rPr>
                <w:rFonts w:ascii="Arial" w:hAnsi="Arial" w:cs="Arial"/>
                <w:sz w:val="20"/>
                <w:szCs w:val="20"/>
              </w:rPr>
            </w:pPr>
            <w:r w:rsidRPr="00A47F52">
              <w:rPr>
                <w:rFonts w:ascii="Arial" w:hAnsi="Arial" w:cs="Arial"/>
                <w:sz w:val="20"/>
                <w:szCs w:val="20"/>
              </w:rPr>
              <w:t xml:space="preserve">The most cost-effective option in the least restrictive environment. </w:t>
            </w:r>
          </w:p>
          <w:p w14:paraId="433BC198" w14:textId="77777777" w:rsidR="001E0056" w:rsidRPr="00A47F52" w:rsidRDefault="001E0056" w:rsidP="00577694">
            <w:pPr>
              <w:numPr>
                <w:ilvl w:val="1"/>
                <w:numId w:val="66"/>
              </w:numPr>
              <w:tabs>
                <w:tab w:val="clear" w:pos="1530"/>
                <w:tab w:val="num" w:pos="345"/>
              </w:tabs>
              <w:ind w:left="345" w:hanging="345"/>
              <w:rPr>
                <w:rFonts w:ascii="Arial" w:hAnsi="Arial" w:cs="Arial"/>
                <w:sz w:val="20"/>
                <w:szCs w:val="20"/>
              </w:rPr>
            </w:pPr>
            <w:r w:rsidRPr="00A47F52">
              <w:rPr>
                <w:rFonts w:ascii="Arial" w:hAnsi="Arial" w:cs="Arial"/>
                <w:sz w:val="20"/>
                <w:szCs w:val="20"/>
              </w:rPr>
              <w:t xml:space="preserve">Consistent with clinical standards of care. </w:t>
            </w:r>
          </w:p>
          <w:p w14:paraId="667EABD9" w14:textId="77777777" w:rsidR="001E0056" w:rsidRPr="00A47F52" w:rsidRDefault="001E0056" w:rsidP="00577694">
            <w:pPr>
              <w:rPr>
                <w:rFonts w:ascii="Arial" w:hAnsi="Arial" w:cs="Arial"/>
                <w:sz w:val="20"/>
                <w:szCs w:val="20"/>
              </w:rPr>
            </w:pPr>
          </w:p>
          <w:p w14:paraId="2493968D" w14:textId="03FBADB6" w:rsidR="001E0056" w:rsidRPr="00A47F52" w:rsidRDefault="001E0056" w:rsidP="00577694">
            <w:pPr>
              <w:rPr>
                <w:rFonts w:ascii="Arial" w:hAnsi="Arial" w:cs="Arial"/>
                <w:sz w:val="20"/>
                <w:szCs w:val="20"/>
              </w:rPr>
            </w:pPr>
            <w:r w:rsidRPr="55E4CD3C">
              <w:rPr>
                <w:rFonts w:ascii="Arial" w:hAnsi="Arial" w:cs="Arial"/>
                <w:sz w:val="20"/>
                <w:szCs w:val="20"/>
              </w:rPr>
              <w:t xml:space="preserve">Medical necessity is necessary for screening, assessing, identifying, and evaluating the presence of a mental illness, intellectual/developmental disability, or substance use disorder. It is intended to treat, ameliorate, diminish, or stabilize symptoms and arrest or delay progression of these disorders. Medical necessity is designed to assist the beneficiary to attain or maintain a sufficient level of functioning in order to achieve </w:t>
            </w:r>
            <w:r w:rsidR="05F9CD1E" w:rsidRPr="55E4CD3C">
              <w:rPr>
                <w:rFonts w:ascii="Arial" w:hAnsi="Arial" w:cs="Arial"/>
                <w:sz w:val="20"/>
                <w:szCs w:val="20"/>
              </w:rPr>
              <w:t>their</w:t>
            </w:r>
            <w:r w:rsidRPr="55E4CD3C">
              <w:rPr>
                <w:rFonts w:ascii="Arial" w:hAnsi="Arial" w:cs="Arial"/>
                <w:sz w:val="20"/>
                <w:szCs w:val="20"/>
              </w:rPr>
              <w:t xml:space="preserve"> goals of community inclusion and participation, independence, recovery, or productivity.</w:t>
            </w:r>
          </w:p>
        </w:tc>
      </w:tr>
      <w:tr w:rsidR="001E0056" w:rsidRPr="00A47F52" w14:paraId="18656AA1" w14:textId="77777777" w:rsidTr="00610716">
        <w:tc>
          <w:tcPr>
            <w:tcW w:w="3030" w:type="dxa"/>
          </w:tcPr>
          <w:p w14:paraId="140F88A0" w14:textId="77777777" w:rsidR="001E0056" w:rsidRPr="00A47F52" w:rsidRDefault="001E0056" w:rsidP="00577694">
            <w:pPr>
              <w:numPr>
                <w:ilvl w:val="12"/>
                <w:numId w:val="0"/>
              </w:numPr>
              <w:rPr>
                <w:rFonts w:ascii="Arial" w:hAnsi="Arial" w:cs="Arial"/>
                <w:sz w:val="20"/>
                <w:szCs w:val="20"/>
              </w:rPr>
            </w:pPr>
          </w:p>
        </w:tc>
        <w:tc>
          <w:tcPr>
            <w:tcW w:w="5682" w:type="dxa"/>
            <w:gridSpan w:val="2"/>
          </w:tcPr>
          <w:p w14:paraId="32F91347" w14:textId="77777777" w:rsidR="001E0056" w:rsidRPr="00A47F52" w:rsidRDefault="001E0056" w:rsidP="00577694">
            <w:pPr>
              <w:numPr>
                <w:ilvl w:val="12"/>
                <w:numId w:val="0"/>
              </w:numPr>
              <w:rPr>
                <w:rFonts w:ascii="Arial" w:hAnsi="Arial" w:cs="Arial"/>
                <w:sz w:val="20"/>
                <w:szCs w:val="20"/>
              </w:rPr>
            </w:pPr>
          </w:p>
        </w:tc>
      </w:tr>
      <w:tr w:rsidR="001E0056" w:rsidRPr="00A47F52" w14:paraId="1131FF80" w14:textId="77777777" w:rsidTr="00610716">
        <w:tc>
          <w:tcPr>
            <w:tcW w:w="3030" w:type="dxa"/>
          </w:tcPr>
          <w:p w14:paraId="05B8622E" w14:textId="77777777" w:rsidR="001E0056" w:rsidRPr="00A47F52" w:rsidRDefault="001E0056" w:rsidP="00577694">
            <w:pPr>
              <w:numPr>
                <w:ilvl w:val="0"/>
                <w:numId w:val="66"/>
              </w:numPr>
              <w:tabs>
                <w:tab w:val="clear" w:pos="1080"/>
                <w:tab w:val="num" w:pos="432"/>
              </w:tabs>
              <w:ind w:hanging="1080"/>
              <w:rPr>
                <w:rFonts w:ascii="Arial" w:hAnsi="Arial" w:cs="Arial"/>
                <w:sz w:val="20"/>
                <w:szCs w:val="20"/>
              </w:rPr>
            </w:pPr>
            <w:r w:rsidRPr="00A47F52">
              <w:rPr>
                <w:rFonts w:ascii="Arial" w:hAnsi="Arial" w:cs="Arial"/>
                <w:sz w:val="20"/>
                <w:szCs w:val="20"/>
              </w:rPr>
              <w:t>OVER-UTILIZATION</w:t>
            </w:r>
          </w:p>
        </w:tc>
        <w:tc>
          <w:tcPr>
            <w:tcW w:w="5682" w:type="dxa"/>
            <w:gridSpan w:val="2"/>
          </w:tcPr>
          <w:p w14:paraId="7E1BF279" w14:textId="77777777" w:rsidR="001E0056" w:rsidRPr="00A47F52" w:rsidRDefault="001E0056" w:rsidP="00577694">
            <w:pPr>
              <w:pStyle w:val="Level3"/>
              <w:tabs>
                <w:tab w:val="left" w:pos="342"/>
              </w:tabs>
              <w:ind w:left="0"/>
              <w:jc w:val="left"/>
              <w:rPr>
                <w:rFonts w:ascii="Arial" w:hAnsi="Arial" w:cs="Arial"/>
                <w:szCs w:val="20"/>
              </w:rPr>
            </w:pPr>
            <w:r w:rsidRPr="00A47F52">
              <w:rPr>
                <w:rFonts w:ascii="Arial" w:hAnsi="Arial" w:cs="Arial"/>
                <w:szCs w:val="20"/>
              </w:rPr>
              <w:t>Exceeding authorized services that, directly or indirectly, results in unnecessary costs by the misuse of resources or inefficient practices.</w:t>
            </w:r>
          </w:p>
        </w:tc>
      </w:tr>
      <w:tr w:rsidR="001E0056" w:rsidRPr="00A47F52" w14:paraId="669E61EA" w14:textId="77777777" w:rsidTr="00610716">
        <w:tc>
          <w:tcPr>
            <w:tcW w:w="3030" w:type="dxa"/>
          </w:tcPr>
          <w:p w14:paraId="46238892" w14:textId="77777777" w:rsidR="001E0056" w:rsidRPr="00A47F52" w:rsidRDefault="001E0056" w:rsidP="00577694">
            <w:pPr>
              <w:numPr>
                <w:ilvl w:val="12"/>
                <w:numId w:val="0"/>
              </w:numPr>
              <w:tabs>
                <w:tab w:val="num" w:pos="432"/>
              </w:tabs>
              <w:ind w:hanging="1080"/>
              <w:rPr>
                <w:rFonts w:ascii="Arial" w:hAnsi="Arial" w:cs="Arial"/>
                <w:sz w:val="20"/>
                <w:szCs w:val="20"/>
              </w:rPr>
            </w:pPr>
          </w:p>
        </w:tc>
        <w:tc>
          <w:tcPr>
            <w:tcW w:w="5682" w:type="dxa"/>
            <w:gridSpan w:val="2"/>
          </w:tcPr>
          <w:p w14:paraId="5C3B3648" w14:textId="77777777" w:rsidR="001E0056" w:rsidRPr="00A47F52" w:rsidRDefault="001E0056" w:rsidP="00577694">
            <w:pPr>
              <w:numPr>
                <w:ilvl w:val="12"/>
                <w:numId w:val="0"/>
              </w:numPr>
              <w:rPr>
                <w:rFonts w:ascii="Arial" w:hAnsi="Arial" w:cs="Arial"/>
                <w:sz w:val="20"/>
                <w:szCs w:val="20"/>
              </w:rPr>
            </w:pPr>
          </w:p>
        </w:tc>
      </w:tr>
      <w:tr w:rsidR="001E0056" w:rsidRPr="00A47F52" w14:paraId="50FE33F5" w14:textId="77777777" w:rsidTr="00610716">
        <w:trPr>
          <w:trHeight w:val="450"/>
        </w:trPr>
        <w:tc>
          <w:tcPr>
            <w:tcW w:w="3030" w:type="dxa"/>
          </w:tcPr>
          <w:p w14:paraId="651F2E37" w14:textId="77777777" w:rsidR="001E0056" w:rsidRPr="00A47F52" w:rsidRDefault="001E0056" w:rsidP="00577694">
            <w:pPr>
              <w:numPr>
                <w:ilvl w:val="0"/>
                <w:numId w:val="66"/>
              </w:numPr>
              <w:tabs>
                <w:tab w:val="clear" w:pos="1080"/>
                <w:tab w:val="num" w:pos="432"/>
              </w:tabs>
              <w:ind w:hanging="1080"/>
              <w:rPr>
                <w:rFonts w:ascii="Arial" w:hAnsi="Arial" w:cs="Arial"/>
                <w:sz w:val="20"/>
                <w:szCs w:val="20"/>
              </w:rPr>
            </w:pPr>
            <w:r w:rsidRPr="00A47F52">
              <w:rPr>
                <w:rFonts w:ascii="Arial" w:hAnsi="Arial" w:cs="Arial"/>
                <w:sz w:val="20"/>
                <w:szCs w:val="20"/>
              </w:rPr>
              <w:t>PROSPECTIVE REVIEW</w:t>
            </w:r>
          </w:p>
        </w:tc>
        <w:tc>
          <w:tcPr>
            <w:tcW w:w="5682" w:type="dxa"/>
            <w:gridSpan w:val="2"/>
          </w:tcPr>
          <w:p w14:paraId="783CD682" w14:textId="592C96AF" w:rsidR="001E0056" w:rsidRPr="00A47F52" w:rsidRDefault="001E0056" w:rsidP="00577694">
            <w:pPr>
              <w:pStyle w:val="Level3"/>
              <w:tabs>
                <w:tab w:val="left" w:pos="720"/>
                <w:tab w:val="left" w:pos="1440"/>
                <w:tab w:val="left" w:pos="2160"/>
              </w:tabs>
              <w:spacing w:after="120"/>
              <w:ind w:left="0"/>
              <w:jc w:val="left"/>
              <w:rPr>
                <w:rFonts w:ascii="Arial" w:hAnsi="Arial" w:cs="Arial"/>
                <w:szCs w:val="20"/>
              </w:rPr>
            </w:pPr>
            <w:r w:rsidRPr="00A47F52">
              <w:rPr>
                <w:rFonts w:ascii="Arial" w:hAnsi="Arial" w:cs="Arial"/>
                <w:szCs w:val="20"/>
              </w:rPr>
              <w:t>Determination of the medical necessity of a level of care or service setting prior to services being initiated. Review may be associated with admission to a program, agency, or facility and the application of global medical necessity, benefit eligibility, or access/admission criteria and may include baseline measurements of need utilizing standardized assessment tools.</w:t>
            </w:r>
          </w:p>
        </w:tc>
      </w:tr>
      <w:tr w:rsidR="001E0056" w:rsidRPr="00A47F52" w14:paraId="71763FBA" w14:textId="77777777" w:rsidTr="00610716">
        <w:tc>
          <w:tcPr>
            <w:tcW w:w="3030" w:type="dxa"/>
          </w:tcPr>
          <w:p w14:paraId="431C2C39" w14:textId="77777777" w:rsidR="001E0056" w:rsidRPr="00A47F52" w:rsidRDefault="001E0056" w:rsidP="00577694">
            <w:pPr>
              <w:numPr>
                <w:ilvl w:val="12"/>
                <w:numId w:val="0"/>
              </w:numPr>
              <w:rPr>
                <w:rFonts w:ascii="Arial" w:hAnsi="Arial" w:cs="Arial"/>
                <w:sz w:val="20"/>
                <w:szCs w:val="20"/>
              </w:rPr>
            </w:pPr>
          </w:p>
        </w:tc>
        <w:tc>
          <w:tcPr>
            <w:tcW w:w="5682" w:type="dxa"/>
            <w:gridSpan w:val="2"/>
          </w:tcPr>
          <w:p w14:paraId="2AD967F7" w14:textId="77777777" w:rsidR="001E0056" w:rsidRPr="00A47F52" w:rsidRDefault="001E0056" w:rsidP="00577694">
            <w:pPr>
              <w:numPr>
                <w:ilvl w:val="12"/>
                <w:numId w:val="0"/>
              </w:numPr>
              <w:rPr>
                <w:rFonts w:ascii="Arial" w:hAnsi="Arial" w:cs="Arial"/>
                <w:sz w:val="20"/>
                <w:szCs w:val="20"/>
              </w:rPr>
            </w:pPr>
          </w:p>
        </w:tc>
      </w:tr>
      <w:tr w:rsidR="001E0056" w:rsidRPr="00A47F52" w14:paraId="5635065A" w14:textId="77777777" w:rsidTr="00610716">
        <w:trPr>
          <w:trHeight w:val="585"/>
        </w:trPr>
        <w:tc>
          <w:tcPr>
            <w:tcW w:w="3040" w:type="dxa"/>
            <w:gridSpan w:val="2"/>
          </w:tcPr>
          <w:p w14:paraId="69C08268" w14:textId="77777777" w:rsidR="001E0056" w:rsidRPr="00A47F52" w:rsidRDefault="001E0056" w:rsidP="00577694">
            <w:pPr>
              <w:numPr>
                <w:ilvl w:val="0"/>
                <w:numId w:val="66"/>
              </w:numPr>
              <w:tabs>
                <w:tab w:val="clear" w:pos="1080"/>
                <w:tab w:val="num" w:pos="342"/>
              </w:tabs>
              <w:ind w:left="342" w:right="-108" w:hanging="342"/>
              <w:rPr>
                <w:rFonts w:ascii="Arial" w:hAnsi="Arial" w:cs="Arial"/>
                <w:sz w:val="20"/>
                <w:szCs w:val="20"/>
              </w:rPr>
            </w:pPr>
            <w:r w:rsidRPr="00A47F52">
              <w:rPr>
                <w:rFonts w:ascii="Arial" w:hAnsi="Arial" w:cs="Arial"/>
                <w:sz w:val="20"/>
                <w:szCs w:val="20"/>
              </w:rPr>
              <w:t>PROVIDER</w:t>
            </w:r>
          </w:p>
        </w:tc>
        <w:tc>
          <w:tcPr>
            <w:tcW w:w="5672" w:type="dxa"/>
          </w:tcPr>
          <w:p w14:paraId="1957BE87" w14:textId="77777777" w:rsidR="001E0056" w:rsidRPr="00A47F52" w:rsidRDefault="001E0056" w:rsidP="00577694">
            <w:pPr>
              <w:pStyle w:val="Level3"/>
              <w:tabs>
                <w:tab w:val="left" w:pos="2160"/>
              </w:tabs>
              <w:ind w:left="0"/>
              <w:jc w:val="left"/>
              <w:rPr>
                <w:rFonts w:ascii="Arial" w:hAnsi="Arial" w:cs="Arial"/>
                <w:szCs w:val="20"/>
              </w:rPr>
            </w:pPr>
            <w:r w:rsidRPr="00A47F52">
              <w:rPr>
                <w:rFonts w:ascii="Arial" w:hAnsi="Arial" w:cs="Arial"/>
                <w:szCs w:val="20"/>
              </w:rPr>
              <w:t>One that provides mental health services and/or supports under contract with CMHCM.</w:t>
            </w:r>
          </w:p>
        </w:tc>
      </w:tr>
      <w:tr w:rsidR="001E0056" w:rsidRPr="00A47F52" w14:paraId="3ACF7A75" w14:textId="77777777" w:rsidTr="00610716">
        <w:tc>
          <w:tcPr>
            <w:tcW w:w="3040" w:type="dxa"/>
            <w:gridSpan w:val="2"/>
          </w:tcPr>
          <w:p w14:paraId="4B418535" w14:textId="77777777" w:rsidR="001E0056" w:rsidRPr="00A47F52" w:rsidRDefault="001E0056" w:rsidP="00577694">
            <w:pPr>
              <w:numPr>
                <w:ilvl w:val="12"/>
                <w:numId w:val="0"/>
              </w:numPr>
              <w:rPr>
                <w:rFonts w:ascii="Arial" w:hAnsi="Arial" w:cs="Arial"/>
                <w:sz w:val="20"/>
                <w:szCs w:val="20"/>
              </w:rPr>
            </w:pPr>
          </w:p>
        </w:tc>
        <w:tc>
          <w:tcPr>
            <w:tcW w:w="5672" w:type="dxa"/>
          </w:tcPr>
          <w:p w14:paraId="2BA02C47" w14:textId="77777777" w:rsidR="001E0056" w:rsidRPr="00A47F52" w:rsidRDefault="001E0056" w:rsidP="00577694">
            <w:pPr>
              <w:numPr>
                <w:ilvl w:val="12"/>
                <w:numId w:val="0"/>
              </w:numPr>
              <w:rPr>
                <w:rFonts w:ascii="Arial" w:hAnsi="Arial" w:cs="Arial"/>
                <w:sz w:val="20"/>
                <w:szCs w:val="20"/>
              </w:rPr>
            </w:pPr>
          </w:p>
        </w:tc>
      </w:tr>
      <w:tr w:rsidR="001E0056" w:rsidRPr="00A47F52" w14:paraId="100E9DFF" w14:textId="77777777" w:rsidTr="00610716">
        <w:trPr>
          <w:trHeight w:val="1215"/>
        </w:trPr>
        <w:tc>
          <w:tcPr>
            <w:tcW w:w="3040" w:type="dxa"/>
            <w:gridSpan w:val="2"/>
          </w:tcPr>
          <w:p w14:paraId="4499AC1A" w14:textId="77777777" w:rsidR="001E0056" w:rsidRPr="00A47F52" w:rsidRDefault="001E0056" w:rsidP="00577694">
            <w:pPr>
              <w:numPr>
                <w:ilvl w:val="0"/>
                <w:numId w:val="66"/>
              </w:numPr>
              <w:tabs>
                <w:tab w:val="left" w:pos="252"/>
              </w:tabs>
              <w:ind w:left="972" w:right="-108" w:hanging="972"/>
              <w:rPr>
                <w:rFonts w:ascii="Arial" w:hAnsi="Arial" w:cs="Arial"/>
                <w:sz w:val="20"/>
                <w:szCs w:val="20"/>
              </w:rPr>
            </w:pPr>
            <w:r w:rsidRPr="00A47F52">
              <w:rPr>
                <w:rFonts w:ascii="Arial" w:hAnsi="Arial" w:cs="Arial"/>
                <w:sz w:val="20"/>
                <w:szCs w:val="20"/>
              </w:rPr>
              <w:lastRenderedPageBreak/>
              <w:t xml:space="preserve"> RESOURCE MANAGEMENT</w:t>
            </w:r>
          </w:p>
        </w:tc>
        <w:tc>
          <w:tcPr>
            <w:tcW w:w="5672" w:type="dxa"/>
          </w:tcPr>
          <w:p w14:paraId="566C33DE" w14:textId="12218C7A" w:rsidR="001E0056" w:rsidRPr="00A47F52" w:rsidRDefault="001E0056" w:rsidP="00577694">
            <w:pPr>
              <w:pStyle w:val="Level3"/>
              <w:tabs>
                <w:tab w:val="left" w:pos="2160"/>
              </w:tabs>
              <w:ind w:left="0"/>
              <w:jc w:val="left"/>
              <w:rPr>
                <w:rFonts w:ascii="Arial" w:hAnsi="Arial" w:cs="Arial"/>
                <w:szCs w:val="20"/>
              </w:rPr>
            </w:pPr>
            <w:r w:rsidRPr="00A47F52">
              <w:rPr>
                <w:rFonts w:ascii="Arial" w:hAnsi="Arial" w:cs="Arial"/>
                <w:szCs w:val="20"/>
              </w:rPr>
              <w:t>A positive, organization-wide activity that analyzes patient care processes in cooperation with consumers to improve quality, efficiency, and value. It is an interdisciplinary effort to track and maximize the legitimate use of organizational resources.</w:t>
            </w:r>
          </w:p>
        </w:tc>
      </w:tr>
      <w:tr w:rsidR="001E0056" w:rsidRPr="00A47F52" w14:paraId="0FF7CAC5" w14:textId="77777777" w:rsidTr="00610716">
        <w:trPr>
          <w:trHeight w:val="270"/>
        </w:trPr>
        <w:tc>
          <w:tcPr>
            <w:tcW w:w="3040" w:type="dxa"/>
            <w:gridSpan w:val="2"/>
          </w:tcPr>
          <w:p w14:paraId="1BD00B04" w14:textId="77777777" w:rsidR="001E0056" w:rsidRPr="00A47F52" w:rsidRDefault="001E0056" w:rsidP="00577694">
            <w:pPr>
              <w:numPr>
                <w:ilvl w:val="12"/>
                <w:numId w:val="0"/>
              </w:numPr>
              <w:rPr>
                <w:rFonts w:ascii="Arial" w:hAnsi="Arial" w:cs="Arial"/>
                <w:sz w:val="20"/>
                <w:szCs w:val="20"/>
              </w:rPr>
            </w:pPr>
          </w:p>
        </w:tc>
        <w:tc>
          <w:tcPr>
            <w:tcW w:w="5672" w:type="dxa"/>
          </w:tcPr>
          <w:p w14:paraId="174367F4" w14:textId="77777777" w:rsidR="001E0056" w:rsidRPr="00A47F52" w:rsidRDefault="001E0056" w:rsidP="00577694">
            <w:pPr>
              <w:numPr>
                <w:ilvl w:val="12"/>
                <w:numId w:val="0"/>
              </w:numPr>
              <w:rPr>
                <w:rFonts w:ascii="Arial" w:hAnsi="Arial" w:cs="Arial"/>
                <w:sz w:val="20"/>
                <w:szCs w:val="20"/>
              </w:rPr>
            </w:pPr>
          </w:p>
        </w:tc>
      </w:tr>
      <w:tr w:rsidR="001E0056" w:rsidRPr="00A47F52" w14:paraId="258CB202" w14:textId="77777777" w:rsidTr="00610716">
        <w:tc>
          <w:tcPr>
            <w:tcW w:w="3040" w:type="dxa"/>
            <w:gridSpan w:val="2"/>
          </w:tcPr>
          <w:p w14:paraId="302A93DA" w14:textId="77777777" w:rsidR="001E0056" w:rsidRPr="00A47F52" w:rsidRDefault="001E0056" w:rsidP="00577694">
            <w:pPr>
              <w:numPr>
                <w:ilvl w:val="0"/>
                <w:numId w:val="66"/>
              </w:numPr>
              <w:tabs>
                <w:tab w:val="left" w:pos="432"/>
              </w:tabs>
              <w:ind w:left="432" w:hanging="432"/>
              <w:rPr>
                <w:rFonts w:ascii="Arial" w:hAnsi="Arial" w:cs="Arial"/>
                <w:sz w:val="20"/>
                <w:szCs w:val="20"/>
              </w:rPr>
            </w:pPr>
            <w:r w:rsidRPr="00A47F52">
              <w:rPr>
                <w:rFonts w:ascii="Arial" w:hAnsi="Arial" w:cs="Arial"/>
                <w:sz w:val="20"/>
                <w:szCs w:val="20"/>
              </w:rPr>
              <w:t>RETROSPECTIVE REVIEW</w:t>
            </w:r>
          </w:p>
        </w:tc>
        <w:tc>
          <w:tcPr>
            <w:tcW w:w="5672" w:type="dxa"/>
          </w:tcPr>
          <w:p w14:paraId="6C76D315" w14:textId="77777777" w:rsidR="001E0056" w:rsidRPr="00A47F52" w:rsidRDefault="001E0056" w:rsidP="00577694">
            <w:pPr>
              <w:pStyle w:val="Level3"/>
              <w:tabs>
                <w:tab w:val="left" w:pos="2520"/>
              </w:tabs>
              <w:ind w:left="0"/>
              <w:jc w:val="left"/>
              <w:rPr>
                <w:rFonts w:ascii="Arial" w:hAnsi="Arial" w:cs="Arial"/>
                <w:szCs w:val="20"/>
              </w:rPr>
            </w:pPr>
            <w:r w:rsidRPr="00A47F52">
              <w:rPr>
                <w:rFonts w:ascii="Arial" w:hAnsi="Arial" w:cs="Arial"/>
                <w:szCs w:val="20"/>
              </w:rPr>
              <w:t xml:space="preserve">After service delivery, retrospective review is the evaluation of whether the scope, duration, and frequency of services received met consumer need. This includes determination of whether or not intended outcomes were achieved and may include post-discharge measurement of health outcomes or re-measurement of need utilizing standardized assessment tools. Retrospective review may occur specific to a service, program, or facility. </w:t>
            </w:r>
          </w:p>
        </w:tc>
      </w:tr>
      <w:tr w:rsidR="001E0056" w:rsidRPr="00A47F52" w14:paraId="3310E510" w14:textId="77777777" w:rsidTr="00610716">
        <w:tc>
          <w:tcPr>
            <w:tcW w:w="3040" w:type="dxa"/>
            <w:gridSpan w:val="2"/>
          </w:tcPr>
          <w:p w14:paraId="2195C76D" w14:textId="77777777" w:rsidR="001E0056" w:rsidRPr="00A47F52" w:rsidRDefault="001E0056" w:rsidP="00577694">
            <w:pPr>
              <w:numPr>
                <w:ilvl w:val="12"/>
                <w:numId w:val="0"/>
              </w:numPr>
              <w:rPr>
                <w:rFonts w:ascii="Arial" w:hAnsi="Arial" w:cs="Arial"/>
                <w:sz w:val="20"/>
                <w:szCs w:val="20"/>
              </w:rPr>
            </w:pPr>
          </w:p>
        </w:tc>
        <w:tc>
          <w:tcPr>
            <w:tcW w:w="5672" w:type="dxa"/>
          </w:tcPr>
          <w:p w14:paraId="0A106C21" w14:textId="77777777" w:rsidR="001E0056" w:rsidRPr="00A47F52" w:rsidRDefault="001E0056" w:rsidP="00577694">
            <w:pPr>
              <w:numPr>
                <w:ilvl w:val="12"/>
                <w:numId w:val="0"/>
              </w:numPr>
              <w:rPr>
                <w:rFonts w:ascii="Arial" w:hAnsi="Arial" w:cs="Arial"/>
                <w:sz w:val="20"/>
                <w:szCs w:val="20"/>
              </w:rPr>
            </w:pPr>
          </w:p>
        </w:tc>
      </w:tr>
      <w:tr w:rsidR="001E0056" w:rsidRPr="00A47F52" w14:paraId="0D0AA4A9" w14:textId="77777777" w:rsidTr="00610716">
        <w:tc>
          <w:tcPr>
            <w:tcW w:w="3040" w:type="dxa"/>
            <w:gridSpan w:val="2"/>
          </w:tcPr>
          <w:p w14:paraId="2A305DB2" w14:textId="77777777" w:rsidR="001E0056" w:rsidRPr="00A47F52" w:rsidRDefault="001E0056" w:rsidP="00577694">
            <w:pPr>
              <w:numPr>
                <w:ilvl w:val="0"/>
                <w:numId w:val="66"/>
              </w:numPr>
              <w:tabs>
                <w:tab w:val="clear" w:pos="1080"/>
                <w:tab w:val="num" w:pos="432"/>
              </w:tabs>
              <w:ind w:left="432" w:hanging="432"/>
              <w:rPr>
                <w:rFonts w:ascii="Arial" w:hAnsi="Arial" w:cs="Arial"/>
                <w:sz w:val="20"/>
                <w:szCs w:val="20"/>
              </w:rPr>
            </w:pPr>
            <w:r w:rsidRPr="00A47F52">
              <w:rPr>
                <w:rFonts w:ascii="Arial" w:hAnsi="Arial" w:cs="Arial"/>
                <w:sz w:val="20"/>
                <w:szCs w:val="20"/>
              </w:rPr>
              <w:t>SERVICE AUTHORIZATION</w:t>
            </w:r>
          </w:p>
        </w:tc>
        <w:tc>
          <w:tcPr>
            <w:tcW w:w="5672" w:type="dxa"/>
          </w:tcPr>
          <w:p w14:paraId="1C874910" w14:textId="77777777" w:rsidR="001E0056" w:rsidRPr="00A47F52" w:rsidRDefault="001E0056" w:rsidP="00577694">
            <w:pPr>
              <w:numPr>
                <w:ilvl w:val="12"/>
                <w:numId w:val="0"/>
              </w:numPr>
              <w:rPr>
                <w:rFonts w:ascii="Arial" w:hAnsi="Arial" w:cs="Arial"/>
                <w:sz w:val="20"/>
                <w:szCs w:val="20"/>
              </w:rPr>
            </w:pPr>
            <w:r w:rsidRPr="00A47F52">
              <w:rPr>
                <w:rFonts w:ascii="Arial" w:hAnsi="Arial" w:cs="Arial"/>
                <w:sz w:val="20"/>
                <w:szCs w:val="20"/>
              </w:rPr>
              <w:t>Authorized services approved within the consumer’s individualized plan of service.</w:t>
            </w:r>
          </w:p>
        </w:tc>
      </w:tr>
      <w:tr w:rsidR="001E0056" w:rsidRPr="00A47F52" w14:paraId="6A60C46E" w14:textId="77777777" w:rsidTr="00610716">
        <w:trPr>
          <w:trHeight w:val="225"/>
        </w:trPr>
        <w:tc>
          <w:tcPr>
            <w:tcW w:w="3040" w:type="dxa"/>
            <w:gridSpan w:val="2"/>
          </w:tcPr>
          <w:p w14:paraId="6C5BA38F" w14:textId="77777777" w:rsidR="001E0056" w:rsidRPr="00A47F52" w:rsidRDefault="001E0056" w:rsidP="00577694">
            <w:pPr>
              <w:numPr>
                <w:ilvl w:val="12"/>
                <w:numId w:val="0"/>
              </w:numPr>
              <w:rPr>
                <w:rFonts w:ascii="Arial" w:hAnsi="Arial" w:cs="Arial"/>
                <w:sz w:val="20"/>
                <w:szCs w:val="20"/>
              </w:rPr>
            </w:pPr>
          </w:p>
        </w:tc>
        <w:tc>
          <w:tcPr>
            <w:tcW w:w="5672" w:type="dxa"/>
          </w:tcPr>
          <w:p w14:paraId="129E9FAF" w14:textId="77777777" w:rsidR="001E0056" w:rsidRPr="00A47F52" w:rsidRDefault="001E0056" w:rsidP="00577694">
            <w:pPr>
              <w:numPr>
                <w:ilvl w:val="12"/>
                <w:numId w:val="0"/>
              </w:numPr>
              <w:rPr>
                <w:rFonts w:ascii="Arial" w:hAnsi="Arial" w:cs="Arial"/>
                <w:sz w:val="20"/>
                <w:szCs w:val="20"/>
              </w:rPr>
            </w:pPr>
          </w:p>
        </w:tc>
      </w:tr>
      <w:tr w:rsidR="001E0056" w:rsidRPr="00A47F52" w14:paraId="2B670B02" w14:textId="77777777" w:rsidTr="00610716">
        <w:trPr>
          <w:trHeight w:val="225"/>
        </w:trPr>
        <w:tc>
          <w:tcPr>
            <w:tcW w:w="3040" w:type="dxa"/>
            <w:gridSpan w:val="2"/>
          </w:tcPr>
          <w:p w14:paraId="1D5C9138" w14:textId="77777777" w:rsidR="001E0056" w:rsidRPr="00A47F52" w:rsidRDefault="001E0056" w:rsidP="00577694">
            <w:pPr>
              <w:numPr>
                <w:ilvl w:val="0"/>
                <w:numId w:val="66"/>
              </w:numPr>
              <w:tabs>
                <w:tab w:val="clear" w:pos="1080"/>
                <w:tab w:val="num" w:pos="432"/>
              </w:tabs>
              <w:ind w:left="432" w:hanging="450"/>
              <w:rPr>
                <w:rFonts w:ascii="Arial" w:hAnsi="Arial" w:cs="Arial"/>
                <w:sz w:val="20"/>
                <w:szCs w:val="20"/>
              </w:rPr>
            </w:pPr>
            <w:r w:rsidRPr="00A47F52">
              <w:rPr>
                <w:rFonts w:ascii="Arial" w:hAnsi="Arial" w:cs="Arial"/>
                <w:sz w:val="20"/>
                <w:szCs w:val="20"/>
              </w:rPr>
              <w:t>SERVICE SELECTION AUTHORIZATION</w:t>
            </w:r>
          </w:p>
        </w:tc>
        <w:tc>
          <w:tcPr>
            <w:tcW w:w="5672" w:type="dxa"/>
          </w:tcPr>
          <w:p w14:paraId="033BE258" w14:textId="77777777" w:rsidR="001E0056" w:rsidRPr="00A47F52" w:rsidRDefault="001E0056" w:rsidP="00577694">
            <w:pPr>
              <w:numPr>
                <w:ilvl w:val="12"/>
                <w:numId w:val="0"/>
              </w:numPr>
              <w:rPr>
                <w:rFonts w:ascii="Arial" w:hAnsi="Arial" w:cs="Arial"/>
                <w:sz w:val="20"/>
                <w:szCs w:val="20"/>
              </w:rPr>
            </w:pPr>
            <w:r w:rsidRPr="00A47F52">
              <w:rPr>
                <w:rFonts w:ascii="Arial" w:hAnsi="Arial" w:cs="Arial"/>
                <w:sz w:val="20"/>
                <w:szCs w:val="20"/>
              </w:rPr>
              <w:t>Services authorized are identified through the person- centered planning process, are based on best practices and evidence-based practice guidelines, are monitored through prospective, concurrent, and retrospective review processes through the Utilization Management function, and are deemed medically necessary as defined in the Michigan Medicaid Provider Manual.</w:t>
            </w:r>
          </w:p>
        </w:tc>
      </w:tr>
      <w:tr w:rsidR="001E0056" w:rsidRPr="00A47F52" w14:paraId="3A8E6BD3" w14:textId="77777777" w:rsidTr="00610716">
        <w:trPr>
          <w:trHeight w:val="225"/>
        </w:trPr>
        <w:tc>
          <w:tcPr>
            <w:tcW w:w="3040" w:type="dxa"/>
            <w:gridSpan w:val="2"/>
          </w:tcPr>
          <w:p w14:paraId="2B1E18AF" w14:textId="77777777" w:rsidR="001E0056" w:rsidRPr="00A47F52" w:rsidRDefault="001E0056" w:rsidP="00577694">
            <w:pPr>
              <w:numPr>
                <w:ilvl w:val="12"/>
                <w:numId w:val="0"/>
              </w:numPr>
              <w:rPr>
                <w:rFonts w:ascii="Arial" w:hAnsi="Arial" w:cs="Arial"/>
                <w:sz w:val="20"/>
                <w:szCs w:val="20"/>
              </w:rPr>
            </w:pPr>
          </w:p>
        </w:tc>
        <w:tc>
          <w:tcPr>
            <w:tcW w:w="5672" w:type="dxa"/>
          </w:tcPr>
          <w:p w14:paraId="3CA5AA98" w14:textId="77777777" w:rsidR="001E0056" w:rsidRPr="00A47F52" w:rsidRDefault="001E0056" w:rsidP="00577694">
            <w:pPr>
              <w:numPr>
                <w:ilvl w:val="12"/>
                <w:numId w:val="0"/>
              </w:numPr>
              <w:rPr>
                <w:rFonts w:ascii="Arial" w:hAnsi="Arial" w:cs="Arial"/>
                <w:sz w:val="20"/>
                <w:szCs w:val="20"/>
              </w:rPr>
            </w:pPr>
          </w:p>
        </w:tc>
      </w:tr>
      <w:tr w:rsidR="001E0056" w:rsidRPr="00A47F52" w14:paraId="13968A9F" w14:textId="77777777" w:rsidTr="00610716">
        <w:trPr>
          <w:trHeight w:val="1080"/>
        </w:trPr>
        <w:tc>
          <w:tcPr>
            <w:tcW w:w="3040" w:type="dxa"/>
            <w:gridSpan w:val="2"/>
          </w:tcPr>
          <w:p w14:paraId="04CB58FE" w14:textId="77777777" w:rsidR="001E0056" w:rsidRPr="00A47F52" w:rsidRDefault="001E0056" w:rsidP="00577694">
            <w:pPr>
              <w:numPr>
                <w:ilvl w:val="0"/>
                <w:numId w:val="66"/>
              </w:numPr>
              <w:tabs>
                <w:tab w:val="clear" w:pos="1080"/>
                <w:tab w:val="num" w:pos="432"/>
              </w:tabs>
              <w:ind w:hanging="1080"/>
              <w:rPr>
                <w:rFonts w:ascii="Arial" w:hAnsi="Arial" w:cs="Arial"/>
                <w:sz w:val="20"/>
                <w:szCs w:val="20"/>
              </w:rPr>
            </w:pPr>
            <w:r w:rsidRPr="00A47F52">
              <w:rPr>
                <w:rFonts w:ascii="Arial" w:hAnsi="Arial" w:cs="Arial"/>
                <w:sz w:val="20"/>
                <w:szCs w:val="20"/>
              </w:rPr>
              <w:t>UNDERUTILIZATION</w:t>
            </w:r>
          </w:p>
        </w:tc>
        <w:tc>
          <w:tcPr>
            <w:tcW w:w="5672" w:type="dxa"/>
          </w:tcPr>
          <w:p w14:paraId="0821CBDD" w14:textId="2985FB4B" w:rsidR="001E0056" w:rsidRPr="00A47F52" w:rsidRDefault="001E0056" w:rsidP="00577694">
            <w:pPr>
              <w:pStyle w:val="Level3"/>
              <w:tabs>
                <w:tab w:val="left" w:pos="2520"/>
              </w:tabs>
              <w:spacing w:after="120"/>
              <w:ind w:left="0"/>
              <w:jc w:val="left"/>
              <w:rPr>
                <w:rFonts w:ascii="Arial" w:hAnsi="Arial" w:cs="Arial"/>
                <w:szCs w:val="20"/>
              </w:rPr>
            </w:pPr>
            <w:r w:rsidRPr="00A47F52">
              <w:rPr>
                <w:rFonts w:ascii="Arial" w:hAnsi="Arial" w:cs="Arial"/>
                <w:szCs w:val="20"/>
              </w:rPr>
              <w:t xml:space="preserve">Resource utilization that is less than the authorized level of care, which may indicate the </w:t>
            </w:r>
            <w:r w:rsidRPr="00A47F52">
              <w:rPr>
                <w:rFonts w:ascii="Arial" w:hAnsi="Arial" w:cs="Arial"/>
                <w:bCs/>
                <w:szCs w:val="20"/>
              </w:rPr>
              <w:t>authorized level of care is not medically necessary or that there are barriers to the individual utilizing the service at the authorized level of care.</w:t>
            </w:r>
          </w:p>
        </w:tc>
      </w:tr>
      <w:tr w:rsidR="001E0056" w:rsidRPr="00A47F52" w14:paraId="3F7DB6C8" w14:textId="77777777" w:rsidTr="00610716">
        <w:tc>
          <w:tcPr>
            <w:tcW w:w="3040" w:type="dxa"/>
            <w:gridSpan w:val="2"/>
          </w:tcPr>
          <w:p w14:paraId="1150A51F" w14:textId="77777777" w:rsidR="001E0056" w:rsidRPr="00A47F52" w:rsidRDefault="001E0056" w:rsidP="00577694">
            <w:pPr>
              <w:numPr>
                <w:ilvl w:val="12"/>
                <w:numId w:val="0"/>
              </w:numPr>
              <w:tabs>
                <w:tab w:val="num" w:pos="432"/>
              </w:tabs>
              <w:rPr>
                <w:rFonts w:ascii="Arial" w:hAnsi="Arial" w:cs="Arial"/>
                <w:sz w:val="20"/>
                <w:szCs w:val="20"/>
              </w:rPr>
            </w:pPr>
          </w:p>
        </w:tc>
        <w:tc>
          <w:tcPr>
            <w:tcW w:w="5672" w:type="dxa"/>
          </w:tcPr>
          <w:p w14:paraId="5DDB41F2" w14:textId="77777777" w:rsidR="001E0056" w:rsidRPr="00A47F52" w:rsidRDefault="001E0056" w:rsidP="00577694">
            <w:pPr>
              <w:numPr>
                <w:ilvl w:val="12"/>
                <w:numId w:val="0"/>
              </w:numPr>
              <w:rPr>
                <w:rFonts w:ascii="Arial" w:hAnsi="Arial" w:cs="Arial"/>
                <w:b/>
                <w:sz w:val="20"/>
                <w:szCs w:val="20"/>
              </w:rPr>
            </w:pPr>
          </w:p>
        </w:tc>
      </w:tr>
      <w:tr w:rsidR="001E0056" w:rsidRPr="00A47F52" w14:paraId="17CF0EA0" w14:textId="77777777" w:rsidTr="00610716">
        <w:tc>
          <w:tcPr>
            <w:tcW w:w="3040" w:type="dxa"/>
            <w:gridSpan w:val="2"/>
          </w:tcPr>
          <w:p w14:paraId="54D9F6A3" w14:textId="77777777" w:rsidR="001E0056" w:rsidRPr="00A47F52" w:rsidRDefault="001E0056" w:rsidP="00577694">
            <w:pPr>
              <w:numPr>
                <w:ilvl w:val="0"/>
                <w:numId w:val="66"/>
              </w:numPr>
              <w:tabs>
                <w:tab w:val="clear" w:pos="1080"/>
                <w:tab w:val="num" w:pos="432"/>
              </w:tabs>
              <w:ind w:left="432"/>
              <w:rPr>
                <w:rFonts w:ascii="Arial" w:hAnsi="Arial" w:cs="Arial"/>
                <w:sz w:val="20"/>
                <w:szCs w:val="20"/>
              </w:rPr>
            </w:pPr>
            <w:r w:rsidRPr="00A47F52">
              <w:rPr>
                <w:rFonts w:ascii="Arial" w:hAnsi="Arial" w:cs="Arial"/>
                <w:sz w:val="20"/>
                <w:szCs w:val="20"/>
              </w:rPr>
              <w:t>UTILIZATION MANAGEMENT</w:t>
            </w:r>
          </w:p>
        </w:tc>
        <w:tc>
          <w:tcPr>
            <w:tcW w:w="5672" w:type="dxa"/>
          </w:tcPr>
          <w:p w14:paraId="48D7BF34" w14:textId="77777777" w:rsidR="001E0056" w:rsidRPr="00A47F52" w:rsidRDefault="001E0056" w:rsidP="00577694">
            <w:pPr>
              <w:pStyle w:val="Level3"/>
              <w:tabs>
                <w:tab w:val="left" w:pos="2520"/>
              </w:tabs>
              <w:spacing w:after="120"/>
              <w:ind w:left="0"/>
              <w:jc w:val="left"/>
              <w:rPr>
                <w:rFonts w:ascii="Arial" w:hAnsi="Arial" w:cs="Arial"/>
                <w:szCs w:val="20"/>
              </w:rPr>
            </w:pPr>
            <w:r w:rsidRPr="00A47F52">
              <w:rPr>
                <w:rFonts w:ascii="Arial" w:hAnsi="Arial" w:cs="Arial"/>
                <w:szCs w:val="20"/>
              </w:rPr>
              <w:t>Procedures and processes intended to ensure medically necessary services are provided in the least restrictive, appropriate, equitable, and cost-effective way.</w:t>
            </w:r>
          </w:p>
        </w:tc>
      </w:tr>
      <w:tr w:rsidR="001E0056" w:rsidRPr="00A47F52" w14:paraId="5DD04CFB" w14:textId="77777777" w:rsidTr="00610716">
        <w:tc>
          <w:tcPr>
            <w:tcW w:w="3040" w:type="dxa"/>
            <w:gridSpan w:val="2"/>
          </w:tcPr>
          <w:p w14:paraId="7D70D6B4" w14:textId="77777777" w:rsidR="001E0056" w:rsidRPr="00A47F52" w:rsidRDefault="001E0056" w:rsidP="00577694">
            <w:pPr>
              <w:ind w:left="432"/>
              <w:rPr>
                <w:rFonts w:ascii="Arial" w:hAnsi="Arial" w:cs="Arial"/>
                <w:sz w:val="20"/>
                <w:szCs w:val="20"/>
              </w:rPr>
            </w:pPr>
          </w:p>
        </w:tc>
        <w:tc>
          <w:tcPr>
            <w:tcW w:w="5672" w:type="dxa"/>
          </w:tcPr>
          <w:p w14:paraId="6CE9BBA3" w14:textId="77777777" w:rsidR="001E0056" w:rsidRPr="00A47F52" w:rsidRDefault="001E0056" w:rsidP="00577694">
            <w:pPr>
              <w:pStyle w:val="Level3"/>
              <w:tabs>
                <w:tab w:val="left" w:pos="2520"/>
              </w:tabs>
              <w:spacing w:after="120"/>
              <w:ind w:left="0"/>
              <w:jc w:val="left"/>
              <w:rPr>
                <w:rFonts w:ascii="Arial" w:hAnsi="Arial" w:cs="Arial"/>
                <w:szCs w:val="20"/>
              </w:rPr>
            </w:pPr>
          </w:p>
        </w:tc>
      </w:tr>
      <w:tr w:rsidR="001E0056" w:rsidRPr="00A47F52" w14:paraId="6A8181CF" w14:textId="77777777" w:rsidTr="00610716">
        <w:tc>
          <w:tcPr>
            <w:tcW w:w="3040" w:type="dxa"/>
            <w:gridSpan w:val="2"/>
          </w:tcPr>
          <w:p w14:paraId="1B262143" w14:textId="77777777" w:rsidR="001E0056" w:rsidRPr="00A47F52" w:rsidRDefault="001E0056" w:rsidP="00577694">
            <w:pPr>
              <w:numPr>
                <w:ilvl w:val="0"/>
                <w:numId w:val="66"/>
              </w:numPr>
              <w:tabs>
                <w:tab w:val="clear" w:pos="1080"/>
                <w:tab w:val="num" w:pos="432"/>
              </w:tabs>
              <w:ind w:left="432"/>
              <w:rPr>
                <w:rFonts w:ascii="Arial" w:hAnsi="Arial" w:cs="Arial"/>
                <w:sz w:val="20"/>
                <w:szCs w:val="20"/>
              </w:rPr>
            </w:pPr>
            <w:r w:rsidRPr="00A47F52">
              <w:rPr>
                <w:rFonts w:ascii="Arial" w:hAnsi="Arial" w:cs="Arial"/>
                <w:sz w:val="20"/>
                <w:szCs w:val="20"/>
              </w:rPr>
              <w:t>UTILIZATION REVIEW</w:t>
            </w:r>
          </w:p>
        </w:tc>
        <w:tc>
          <w:tcPr>
            <w:tcW w:w="5672" w:type="dxa"/>
          </w:tcPr>
          <w:p w14:paraId="20D6C648" w14:textId="65403157" w:rsidR="001E0056" w:rsidRPr="00A47F52" w:rsidRDefault="001E0056" w:rsidP="00577694">
            <w:pPr>
              <w:pStyle w:val="Level3"/>
              <w:tabs>
                <w:tab w:val="left" w:pos="2520"/>
              </w:tabs>
              <w:spacing w:after="120"/>
              <w:ind w:left="0"/>
              <w:jc w:val="left"/>
              <w:rPr>
                <w:rFonts w:ascii="Arial" w:hAnsi="Arial" w:cs="Arial"/>
                <w:szCs w:val="20"/>
              </w:rPr>
            </w:pPr>
            <w:r w:rsidRPr="00A47F52">
              <w:rPr>
                <w:rFonts w:ascii="Arial" w:hAnsi="Arial" w:cs="Arial"/>
                <w:szCs w:val="20"/>
              </w:rPr>
              <w:t xml:space="preserve">Analysis of consumer authorizations, standardized assessments, clinical records, and service usage in order to manage cost and determine the clinical medical necessity and effectiveness of the services provided. </w:t>
            </w:r>
          </w:p>
        </w:tc>
      </w:tr>
    </w:tbl>
    <w:p w14:paraId="055DD13F" w14:textId="77777777" w:rsidR="001E0056" w:rsidRPr="00A47F52" w:rsidRDefault="001E0056" w:rsidP="00577694">
      <w:pPr>
        <w:numPr>
          <w:ilvl w:val="12"/>
          <w:numId w:val="0"/>
        </w:numPr>
        <w:rPr>
          <w:rFonts w:ascii="Arial" w:hAnsi="Arial" w:cs="Arial"/>
          <w:sz w:val="20"/>
          <w:szCs w:val="20"/>
        </w:rPr>
      </w:pPr>
    </w:p>
    <w:p w14:paraId="258DA1C9" w14:textId="0B26FDBA" w:rsidR="001E0056" w:rsidRPr="00A47F52" w:rsidRDefault="001E0056" w:rsidP="00577694">
      <w:pPr>
        <w:pStyle w:val="Level1"/>
        <w:ind w:left="0"/>
        <w:jc w:val="left"/>
        <w:rPr>
          <w:rFonts w:ascii="Arial" w:hAnsi="Arial" w:cs="Arial"/>
          <w:szCs w:val="20"/>
        </w:rPr>
      </w:pPr>
      <w:r w:rsidRPr="00A47F52">
        <w:rPr>
          <w:rFonts w:ascii="Arial" w:hAnsi="Arial" w:cs="Arial"/>
          <w:szCs w:val="20"/>
        </w:rPr>
        <w:t>V.          POLICY</w:t>
      </w:r>
    </w:p>
    <w:p w14:paraId="4584612E" w14:textId="6313E13F" w:rsidR="001E0056" w:rsidRPr="00A47F52" w:rsidRDefault="001E0056" w:rsidP="00577694">
      <w:pPr>
        <w:pStyle w:val="Level3"/>
        <w:tabs>
          <w:tab w:val="left" w:pos="1080"/>
        </w:tabs>
        <w:ind w:left="1080" w:hanging="360"/>
        <w:jc w:val="left"/>
        <w:rPr>
          <w:rFonts w:ascii="Arial" w:hAnsi="Arial" w:cs="Arial"/>
          <w:szCs w:val="20"/>
        </w:rPr>
      </w:pPr>
      <w:r w:rsidRPr="00A47F52">
        <w:rPr>
          <w:rFonts w:ascii="Arial" w:hAnsi="Arial" w:cs="Arial"/>
          <w:szCs w:val="20"/>
        </w:rPr>
        <w:t>A.   CMHCM Utilization Management functions are performed in accordance with approved Michigan Department of Health and Human Services and Mid-State Health Network policies, protocols, and standards as delegated.</w:t>
      </w:r>
    </w:p>
    <w:p w14:paraId="0290EE4B" w14:textId="0CB52C98" w:rsidR="001E0056" w:rsidRPr="00A47F52" w:rsidRDefault="001E0056" w:rsidP="00577694">
      <w:pPr>
        <w:pStyle w:val="Level3"/>
        <w:tabs>
          <w:tab w:val="left" w:pos="1080"/>
        </w:tabs>
        <w:ind w:left="1080" w:hanging="360"/>
        <w:jc w:val="left"/>
        <w:rPr>
          <w:rFonts w:ascii="Arial" w:hAnsi="Arial" w:cs="Arial"/>
          <w:szCs w:val="20"/>
        </w:rPr>
      </w:pPr>
      <w:r w:rsidRPr="00A47F52">
        <w:rPr>
          <w:rFonts w:ascii="Arial" w:hAnsi="Arial" w:cs="Arial"/>
          <w:szCs w:val="20"/>
        </w:rPr>
        <w:t xml:space="preserve">B.   CMHCM shall maintain a Utilization Management </w:t>
      </w:r>
      <w:r w:rsidRPr="00A47F52">
        <w:rPr>
          <w:rFonts w:ascii="Arial" w:hAnsi="Arial" w:cs="Arial"/>
          <w:bCs/>
          <w:szCs w:val="20"/>
        </w:rPr>
        <w:t xml:space="preserve">function </w:t>
      </w:r>
      <w:r w:rsidRPr="00A47F52">
        <w:rPr>
          <w:rFonts w:ascii="Arial" w:hAnsi="Arial" w:cs="Arial"/>
          <w:szCs w:val="20"/>
        </w:rPr>
        <w:t xml:space="preserve">for the provision of </w:t>
      </w:r>
      <w:r w:rsidRPr="00A47F52">
        <w:rPr>
          <w:rFonts w:ascii="Arial" w:hAnsi="Arial" w:cs="Arial"/>
          <w:bCs/>
          <w:szCs w:val="20"/>
        </w:rPr>
        <w:t xml:space="preserve">medically necessary </w:t>
      </w:r>
      <w:r w:rsidRPr="00A47F52">
        <w:rPr>
          <w:rFonts w:ascii="Arial" w:hAnsi="Arial" w:cs="Arial"/>
          <w:szCs w:val="20"/>
        </w:rPr>
        <w:t>quality care and the examination and evaluation o</w:t>
      </w:r>
      <w:r w:rsidR="00795876" w:rsidRPr="00A47F52">
        <w:rPr>
          <w:rFonts w:ascii="Arial" w:hAnsi="Arial" w:cs="Arial"/>
          <w:szCs w:val="20"/>
        </w:rPr>
        <w:t xml:space="preserve">f </w:t>
      </w:r>
      <w:r w:rsidRPr="00A47F52">
        <w:rPr>
          <w:rFonts w:ascii="Arial" w:hAnsi="Arial" w:cs="Arial"/>
          <w:szCs w:val="20"/>
        </w:rPr>
        <w:t>utilization of resources.</w:t>
      </w:r>
    </w:p>
    <w:p w14:paraId="0D1258CA" w14:textId="1D7C7C9E" w:rsidR="001E0056" w:rsidRPr="00A47F52" w:rsidRDefault="001E0056" w:rsidP="00577694">
      <w:pPr>
        <w:pStyle w:val="Level3"/>
        <w:tabs>
          <w:tab w:val="left" w:pos="1080"/>
        </w:tabs>
        <w:ind w:left="1080" w:hanging="360"/>
        <w:jc w:val="left"/>
        <w:rPr>
          <w:rFonts w:ascii="Arial" w:hAnsi="Arial" w:cs="Arial"/>
          <w:szCs w:val="20"/>
        </w:rPr>
      </w:pPr>
      <w:r w:rsidRPr="00A47F52">
        <w:rPr>
          <w:rFonts w:ascii="Arial" w:hAnsi="Arial" w:cs="Arial"/>
          <w:szCs w:val="20"/>
        </w:rPr>
        <w:t xml:space="preserve">C.   Utilization review or resource management activities include, but are not limited to:  Service Authorizations; Reauthorization of Services/Continued Stay Reviews; Case Review; Determination of Medical Necessity </w:t>
      </w:r>
      <w:r w:rsidRPr="00A47F52">
        <w:rPr>
          <w:rFonts w:ascii="Arial" w:hAnsi="Arial" w:cs="Arial"/>
          <w:bCs/>
          <w:szCs w:val="20"/>
        </w:rPr>
        <w:t>(services and supports)</w:t>
      </w:r>
      <w:r w:rsidRPr="00A47F52">
        <w:rPr>
          <w:rFonts w:ascii="Arial" w:hAnsi="Arial" w:cs="Arial"/>
          <w:szCs w:val="20"/>
        </w:rPr>
        <w:t xml:space="preserve">; Utilization Management </w:t>
      </w:r>
      <w:r w:rsidRPr="00A47F52">
        <w:rPr>
          <w:rFonts w:ascii="Arial" w:hAnsi="Arial" w:cs="Arial"/>
          <w:szCs w:val="20"/>
        </w:rPr>
        <w:lastRenderedPageBreak/>
        <w:t xml:space="preserve">Reviews </w:t>
      </w:r>
      <w:r w:rsidRPr="00A47F52">
        <w:rPr>
          <w:rFonts w:ascii="Arial" w:hAnsi="Arial" w:cs="Arial"/>
          <w:bCs/>
          <w:szCs w:val="20"/>
        </w:rPr>
        <w:t>(prospective, concurrent, and retrospective); Level of Care Determinations; Eligibility Determinations</w:t>
      </w:r>
      <w:r w:rsidRPr="00A47F52">
        <w:rPr>
          <w:rFonts w:ascii="Arial" w:hAnsi="Arial" w:cs="Arial"/>
          <w:szCs w:val="20"/>
        </w:rPr>
        <w:t xml:space="preserve">; and </w:t>
      </w:r>
      <w:r w:rsidRPr="00A47F52">
        <w:rPr>
          <w:rFonts w:ascii="Arial" w:hAnsi="Arial" w:cs="Arial"/>
          <w:bCs/>
          <w:szCs w:val="20"/>
        </w:rPr>
        <w:t xml:space="preserve">Review of </w:t>
      </w:r>
      <w:r w:rsidRPr="00A47F52">
        <w:rPr>
          <w:rFonts w:ascii="Arial" w:hAnsi="Arial" w:cs="Arial"/>
          <w:szCs w:val="20"/>
        </w:rPr>
        <w:t xml:space="preserve">the Over or Under Utilization of Services and/or Resources. Authorization or denial activities must be clinically focused, conducted by qualified staff, and based on established </w:t>
      </w:r>
      <w:r w:rsidRPr="00A47F52">
        <w:rPr>
          <w:rFonts w:ascii="Arial" w:hAnsi="Arial" w:cs="Arial"/>
          <w:bCs/>
          <w:szCs w:val="20"/>
        </w:rPr>
        <w:t xml:space="preserve">Medicaid Provider Manual </w:t>
      </w:r>
      <w:r w:rsidRPr="00A47F52">
        <w:rPr>
          <w:rFonts w:ascii="Arial" w:hAnsi="Arial" w:cs="Arial"/>
          <w:szCs w:val="20"/>
        </w:rPr>
        <w:t xml:space="preserve">entry and exit criteria. </w:t>
      </w:r>
    </w:p>
    <w:p w14:paraId="13E4F0F0" w14:textId="4BC5721E" w:rsidR="001E0056" w:rsidRPr="00A47F52" w:rsidRDefault="001E0056" w:rsidP="00577694">
      <w:pPr>
        <w:pStyle w:val="Level3"/>
        <w:tabs>
          <w:tab w:val="left" w:pos="1080"/>
        </w:tabs>
        <w:ind w:left="1080" w:hanging="360"/>
        <w:jc w:val="left"/>
        <w:rPr>
          <w:rFonts w:ascii="Arial" w:hAnsi="Arial" w:cs="Arial"/>
          <w:szCs w:val="20"/>
        </w:rPr>
      </w:pPr>
      <w:r w:rsidRPr="00A47F52">
        <w:rPr>
          <w:rFonts w:ascii="Arial" w:hAnsi="Arial" w:cs="Arial"/>
          <w:szCs w:val="20"/>
        </w:rPr>
        <w:t xml:space="preserve">D.   </w:t>
      </w:r>
      <w:r w:rsidRPr="00A47F52">
        <w:rPr>
          <w:rFonts w:ascii="Arial" w:hAnsi="Arial" w:cs="Arial"/>
          <w:bCs/>
          <w:szCs w:val="20"/>
        </w:rPr>
        <w:t xml:space="preserve">No incentives shall exist for the denial, limitation, or discontinuation of medically necessary services for consumers within CMHCM and its Provider Network. </w:t>
      </w:r>
    </w:p>
    <w:p w14:paraId="50FBF075" w14:textId="70B7D5FE" w:rsidR="001E0056" w:rsidRPr="00A47F52" w:rsidRDefault="001E0056" w:rsidP="00577694">
      <w:pPr>
        <w:pStyle w:val="Level3"/>
        <w:tabs>
          <w:tab w:val="left" w:pos="1080"/>
        </w:tabs>
        <w:ind w:left="1080" w:hanging="360"/>
        <w:jc w:val="left"/>
        <w:rPr>
          <w:rFonts w:ascii="Arial" w:hAnsi="Arial" w:cs="Arial"/>
          <w:szCs w:val="20"/>
        </w:rPr>
      </w:pPr>
      <w:r w:rsidRPr="00A47F52">
        <w:rPr>
          <w:rFonts w:ascii="Arial" w:hAnsi="Arial" w:cs="Arial"/>
          <w:szCs w:val="20"/>
        </w:rPr>
        <w:t xml:space="preserve">E.   Decisions made by the Utilization Management </w:t>
      </w:r>
      <w:r w:rsidRPr="00A47F52">
        <w:rPr>
          <w:rFonts w:ascii="Arial" w:hAnsi="Arial" w:cs="Arial"/>
          <w:bCs/>
          <w:szCs w:val="20"/>
        </w:rPr>
        <w:t>function</w:t>
      </w:r>
      <w:r w:rsidRPr="00A47F52">
        <w:rPr>
          <w:rFonts w:ascii="Arial" w:hAnsi="Arial" w:cs="Arial"/>
          <w:bCs/>
          <w:color w:val="1F497D"/>
          <w:szCs w:val="20"/>
        </w:rPr>
        <w:t xml:space="preserve"> </w:t>
      </w:r>
      <w:r w:rsidRPr="00A47F52">
        <w:rPr>
          <w:rFonts w:ascii="Arial" w:hAnsi="Arial" w:cs="Arial"/>
          <w:szCs w:val="20"/>
        </w:rPr>
        <w:t>are subject to appeal (see CMHCM Administrative Manual 2-100-002) and Second Opinion (see CMHCM Administrative Manual 2-100-002). Decisions and appeals must be made in a timely manner as required by the exigencies of the situation.</w:t>
      </w:r>
    </w:p>
    <w:p w14:paraId="6C449BD2" w14:textId="6EEC9F0E" w:rsidR="001E0056" w:rsidRPr="00A47F52" w:rsidRDefault="001E0056" w:rsidP="00577694">
      <w:pPr>
        <w:pStyle w:val="Level3"/>
        <w:tabs>
          <w:tab w:val="left" w:pos="1080"/>
        </w:tabs>
        <w:ind w:left="1080" w:hanging="360"/>
        <w:jc w:val="left"/>
        <w:rPr>
          <w:rFonts w:ascii="Arial" w:hAnsi="Arial" w:cs="Arial"/>
          <w:szCs w:val="20"/>
        </w:rPr>
      </w:pPr>
      <w:r w:rsidRPr="00A47F52">
        <w:rPr>
          <w:rFonts w:ascii="Arial" w:hAnsi="Arial" w:cs="Arial"/>
          <w:szCs w:val="20"/>
        </w:rPr>
        <w:t xml:space="preserve">F.   </w:t>
      </w:r>
      <w:r w:rsidRPr="00A47F52">
        <w:rPr>
          <w:rFonts w:ascii="Arial" w:hAnsi="Arial" w:cs="Arial"/>
          <w:bCs/>
          <w:szCs w:val="20"/>
        </w:rPr>
        <w:t xml:space="preserve">The </w:t>
      </w:r>
      <w:r w:rsidRPr="00A47F52">
        <w:rPr>
          <w:rFonts w:ascii="Arial" w:hAnsi="Arial" w:cs="Arial"/>
          <w:szCs w:val="20"/>
        </w:rPr>
        <w:t xml:space="preserve">CMHCM Utilization Management </w:t>
      </w:r>
      <w:r w:rsidRPr="00A47F52">
        <w:rPr>
          <w:rFonts w:ascii="Arial" w:hAnsi="Arial" w:cs="Arial"/>
          <w:bCs/>
          <w:szCs w:val="20"/>
        </w:rPr>
        <w:t>function</w:t>
      </w:r>
      <w:r w:rsidRPr="00A47F52">
        <w:rPr>
          <w:rFonts w:ascii="Arial" w:hAnsi="Arial" w:cs="Arial"/>
          <w:bCs/>
          <w:color w:val="1F497D"/>
          <w:szCs w:val="20"/>
        </w:rPr>
        <w:t xml:space="preserve"> </w:t>
      </w:r>
      <w:r w:rsidRPr="00A47F52">
        <w:rPr>
          <w:rFonts w:ascii="Arial" w:hAnsi="Arial" w:cs="Arial"/>
          <w:szCs w:val="20"/>
        </w:rPr>
        <w:t>operates with a number of components organization-wide to accomplish quality utilization management. These components include</w:t>
      </w:r>
      <w:r w:rsidRPr="00A47F52">
        <w:rPr>
          <w:rFonts w:ascii="Arial" w:hAnsi="Arial" w:cs="Arial"/>
          <w:bCs/>
          <w:color w:val="1F497D"/>
          <w:szCs w:val="20"/>
        </w:rPr>
        <w:t xml:space="preserve">, </w:t>
      </w:r>
      <w:r w:rsidRPr="00A47F52">
        <w:rPr>
          <w:rFonts w:ascii="Arial" w:hAnsi="Arial" w:cs="Arial"/>
          <w:bCs/>
          <w:szCs w:val="20"/>
        </w:rPr>
        <w:t>but are not limited to:</w:t>
      </w:r>
      <w:r w:rsidRPr="00A47F52">
        <w:rPr>
          <w:rFonts w:ascii="Arial" w:hAnsi="Arial" w:cs="Arial"/>
          <w:szCs w:val="20"/>
        </w:rPr>
        <w:t xml:space="preserve"> qualified access </w:t>
      </w:r>
      <w:r w:rsidRPr="00A47F52">
        <w:rPr>
          <w:rFonts w:ascii="Arial" w:hAnsi="Arial" w:cs="Arial"/>
          <w:bCs/>
          <w:szCs w:val="20"/>
        </w:rPr>
        <w:t xml:space="preserve">and assessment </w:t>
      </w:r>
      <w:r w:rsidRPr="00A47F52">
        <w:rPr>
          <w:rFonts w:ascii="Arial" w:hAnsi="Arial" w:cs="Arial"/>
          <w:szCs w:val="20"/>
        </w:rPr>
        <w:t xml:space="preserve">staff </w:t>
      </w:r>
      <w:r w:rsidRPr="00A47F52">
        <w:rPr>
          <w:rFonts w:ascii="Arial" w:hAnsi="Arial" w:cs="Arial"/>
          <w:bCs/>
          <w:szCs w:val="20"/>
        </w:rPr>
        <w:t>for service eligibility determinations</w:t>
      </w:r>
      <w:r w:rsidRPr="00A47F52">
        <w:rPr>
          <w:rFonts w:ascii="Arial" w:hAnsi="Arial" w:cs="Arial"/>
          <w:szCs w:val="20"/>
        </w:rPr>
        <w:t>; supervisory</w:t>
      </w:r>
      <w:r w:rsidRPr="00A47F52">
        <w:rPr>
          <w:rFonts w:ascii="Arial" w:hAnsi="Arial" w:cs="Arial"/>
          <w:b/>
          <w:szCs w:val="20"/>
        </w:rPr>
        <w:t>,</w:t>
      </w:r>
      <w:r w:rsidRPr="00A47F52">
        <w:rPr>
          <w:rFonts w:ascii="Arial" w:hAnsi="Arial" w:cs="Arial"/>
          <w:szCs w:val="20"/>
        </w:rPr>
        <w:t xml:space="preserve"> </w:t>
      </w:r>
      <w:r w:rsidR="00C22743">
        <w:rPr>
          <w:rFonts w:ascii="Arial" w:hAnsi="Arial" w:cs="Arial"/>
          <w:bCs/>
          <w:szCs w:val="20"/>
        </w:rPr>
        <w:t>Chief Clinical Officer</w:t>
      </w:r>
      <w:r w:rsidRPr="00A47F52">
        <w:rPr>
          <w:rFonts w:ascii="Arial" w:hAnsi="Arial" w:cs="Arial"/>
          <w:bCs/>
          <w:szCs w:val="20"/>
        </w:rPr>
        <w:t xml:space="preserve">, and/or Utilization Management Team </w:t>
      </w:r>
      <w:r w:rsidRPr="00A47F52">
        <w:rPr>
          <w:rFonts w:ascii="Arial" w:hAnsi="Arial" w:cs="Arial"/>
          <w:szCs w:val="20"/>
        </w:rPr>
        <w:t>review</w:t>
      </w:r>
      <w:r w:rsidRPr="00A47F52">
        <w:rPr>
          <w:rFonts w:ascii="Arial" w:hAnsi="Arial" w:cs="Arial"/>
          <w:bCs/>
          <w:szCs w:val="20"/>
        </w:rPr>
        <w:t>s of ongoing authorizations and clinical records</w:t>
      </w:r>
      <w:r w:rsidRPr="00A47F52">
        <w:rPr>
          <w:rFonts w:ascii="Arial" w:hAnsi="Arial" w:cs="Arial"/>
          <w:szCs w:val="20"/>
        </w:rPr>
        <w:t>; Executive Director review</w:t>
      </w:r>
      <w:r w:rsidRPr="00A47F52">
        <w:rPr>
          <w:rFonts w:ascii="Arial" w:hAnsi="Arial" w:cs="Arial"/>
          <w:bCs/>
          <w:szCs w:val="20"/>
        </w:rPr>
        <w:t>s</w:t>
      </w:r>
      <w:r w:rsidRPr="00A47F52">
        <w:rPr>
          <w:rFonts w:ascii="Arial" w:hAnsi="Arial" w:cs="Arial"/>
          <w:szCs w:val="20"/>
        </w:rPr>
        <w:t>, Medical Director review</w:t>
      </w:r>
      <w:r w:rsidRPr="00A47F52">
        <w:rPr>
          <w:rFonts w:ascii="Arial" w:hAnsi="Arial" w:cs="Arial"/>
          <w:bCs/>
          <w:szCs w:val="20"/>
        </w:rPr>
        <w:t>s</w:t>
      </w:r>
      <w:r w:rsidRPr="00A47F52">
        <w:rPr>
          <w:rFonts w:ascii="Arial" w:hAnsi="Arial" w:cs="Arial"/>
          <w:szCs w:val="20"/>
        </w:rPr>
        <w:t xml:space="preserve">; Utilization Management </w:t>
      </w:r>
      <w:r w:rsidRPr="00A47F52">
        <w:rPr>
          <w:rFonts w:ascii="Arial" w:hAnsi="Arial" w:cs="Arial"/>
          <w:bCs/>
          <w:szCs w:val="20"/>
        </w:rPr>
        <w:t xml:space="preserve">Team continued stay reviews; MDHHS required standardized assessments and/or level of care tools; </w:t>
      </w:r>
      <w:r w:rsidRPr="00A47F52">
        <w:rPr>
          <w:rFonts w:ascii="Arial" w:hAnsi="Arial" w:cs="Arial"/>
          <w:szCs w:val="20"/>
        </w:rPr>
        <w:t xml:space="preserve">administrative </w:t>
      </w:r>
      <w:r w:rsidRPr="00A47F52">
        <w:rPr>
          <w:rFonts w:ascii="Arial" w:hAnsi="Arial" w:cs="Arial"/>
          <w:bCs/>
          <w:szCs w:val="20"/>
        </w:rPr>
        <w:t>clinical reviews</w:t>
      </w:r>
      <w:r w:rsidRPr="00A47F52">
        <w:rPr>
          <w:rFonts w:ascii="Arial" w:hAnsi="Arial" w:cs="Arial"/>
          <w:szCs w:val="20"/>
        </w:rPr>
        <w:t>; review of Provider Network</w:t>
      </w:r>
      <w:r w:rsidRPr="00A47F52">
        <w:rPr>
          <w:rFonts w:ascii="Arial" w:hAnsi="Arial" w:cs="Arial"/>
          <w:color w:val="1F497D"/>
          <w:szCs w:val="20"/>
        </w:rPr>
        <w:t xml:space="preserve"> </w:t>
      </w:r>
      <w:r w:rsidRPr="00A47F52">
        <w:rPr>
          <w:rFonts w:ascii="Arial" w:hAnsi="Arial" w:cs="Arial"/>
          <w:bCs/>
          <w:szCs w:val="20"/>
        </w:rPr>
        <w:t>authorizations and encounters</w:t>
      </w:r>
      <w:r w:rsidRPr="00A47F52">
        <w:rPr>
          <w:rFonts w:ascii="Arial" w:hAnsi="Arial" w:cs="Arial"/>
          <w:szCs w:val="20"/>
        </w:rPr>
        <w:t>; and the agency appeal system.</w:t>
      </w:r>
    </w:p>
    <w:p w14:paraId="02F2C34E" w14:textId="77777777" w:rsidR="00857FCA" w:rsidRPr="00A47F52" w:rsidRDefault="00857FCA" w:rsidP="00577694">
      <w:pPr>
        <w:pStyle w:val="Level3"/>
        <w:tabs>
          <w:tab w:val="left" w:pos="1800"/>
        </w:tabs>
        <w:ind w:left="0"/>
        <w:jc w:val="left"/>
        <w:rPr>
          <w:rFonts w:ascii="Arial" w:hAnsi="Arial" w:cs="Arial"/>
          <w:szCs w:val="20"/>
        </w:rPr>
      </w:pPr>
    </w:p>
    <w:p w14:paraId="4E1DD837" w14:textId="77777777" w:rsidR="00E93426" w:rsidRPr="00A47F52" w:rsidRDefault="006C4EC0" w:rsidP="00577694">
      <w:pPr>
        <w:pStyle w:val="Level1"/>
        <w:ind w:left="0"/>
        <w:jc w:val="left"/>
        <w:rPr>
          <w:rFonts w:ascii="Arial" w:hAnsi="Arial" w:cs="Arial"/>
          <w:szCs w:val="20"/>
        </w:rPr>
      </w:pPr>
      <w:r w:rsidRPr="00A47F52">
        <w:rPr>
          <w:rFonts w:ascii="Arial" w:hAnsi="Arial" w:cs="Arial"/>
          <w:szCs w:val="20"/>
        </w:rPr>
        <w:t>VI.</w:t>
      </w:r>
      <w:r w:rsidRPr="00A47F52">
        <w:rPr>
          <w:rFonts w:ascii="Arial" w:hAnsi="Arial" w:cs="Arial"/>
          <w:szCs w:val="20"/>
        </w:rPr>
        <w:tab/>
        <w:t>PROCEDURE</w:t>
      </w:r>
    </w:p>
    <w:p w14:paraId="1FB75C26" w14:textId="77777777" w:rsidR="004D0C5F" w:rsidRPr="00A47F52" w:rsidRDefault="004D0C5F" w:rsidP="00577694">
      <w:pPr>
        <w:pStyle w:val="Level3"/>
        <w:numPr>
          <w:ilvl w:val="2"/>
          <w:numId w:val="60"/>
        </w:numPr>
        <w:tabs>
          <w:tab w:val="left" w:pos="1080"/>
        </w:tabs>
        <w:ind w:left="1080" w:hanging="360"/>
        <w:jc w:val="left"/>
        <w:rPr>
          <w:rFonts w:ascii="Arial" w:hAnsi="Arial" w:cs="Arial"/>
          <w:szCs w:val="20"/>
        </w:rPr>
      </w:pPr>
      <w:r w:rsidRPr="00A47F52">
        <w:rPr>
          <w:rFonts w:ascii="Arial" w:hAnsi="Arial" w:cs="Arial"/>
          <w:szCs w:val="20"/>
          <w:u w:val="single"/>
        </w:rPr>
        <w:t xml:space="preserve">Authorization </w:t>
      </w:r>
      <w:r w:rsidR="009C5BA7" w:rsidRPr="00A47F52">
        <w:rPr>
          <w:rFonts w:ascii="Arial" w:hAnsi="Arial" w:cs="Arial"/>
          <w:szCs w:val="20"/>
          <w:u w:val="single"/>
        </w:rPr>
        <w:t xml:space="preserve">of </w:t>
      </w:r>
      <w:r w:rsidR="00C21315" w:rsidRPr="00A47F52">
        <w:rPr>
          <w:rFonts w:ascii="Arial" w:hAnsi="Arial" w:cs="Arial"/>
          <w:szCs w:val="20"/>
          <w:u w:val="single"/>
        </w:rPr>
        <w:t>Treatment and Support Services</w:t>
      </w:r>
    </w:p>
    <w:p w14:paraId="56943B75" w14:textId="1AE820F8" w:rsidR="004D0C5F" w:rsidRPr="00A47F52" w:rsidRDefault="007E5D4F" w:rsidP="00577694">
      <w:pPr>
        <w:pStyle w:val="Level4"/>
        <w:numPr>
          <w:ilvl w:val="3"/>
          <w:numId w:val="60"/>
        </w:numPr>
        <w:tabs>
          <w:tab w:val="left" w:pos="1440"/>
        </w:tabs>
        <w:ind w:left="1440" w:hanging="360"/>
        <w:jc w:val="left"/>
        <w:rPr>
          <w:rFonts w:ascii="Arial" w:hAnsi="Arial" w:cs="Arial"/>
          <w:szCs w:val="20"/>
        </w:rPr>
      </w:pPr>
      <w:r w:rsidRPr="00A47F52">
        <w:rPr>
          <w:rFonts w:ascii="Arial" w:hAnsi="Arial" w:cs="Arial"/>
          <w:szCs w:val="20"/>
        </w:rPr>
        <w:t xml:space="preserve">Qualified </w:t>
      </w:r>
      <w:r w:rsidR="004D0C5F" w:rsidRPr="00A47F52">
        <w:rPr>
          <w:rFonts w:ascii="Arial" w:hAnsi="Arial" w:cs="Arial"/>
          <w:szCs w:val="20"/>
        </w:rPr>
        <w:t xml:space="preserve">staff shall screen persons requesting </w:t>
      </w:r>
      <w:r w:rsidR="006C4EC0" w:rsidRPr="00A47F52">
        <w:rPr>
          <w:rFonts w:ascii="Arial" w:hAnsi="Arial" w:cs="Arial"/>
          <w:szCs w:val="20"/>
        </w:rPr>
        <w:t xml:space="preserve">CMHCM </w:t>
      </w:r>
      <w:r w:rsidR="004D0C5F" w:rsidRPr="00A47F52">
        <w:rPr>
          <w:rFonts w:ascii="Arial" w:hAnsi="Arial" w:cs="Arial"/>
          <w:szCs w:val="20"/>
        </w:rPr>
        <w:t>service</w:t>
      </w:r>
      <w:r w:rsidR="006C4EC0" w:rsidRPr="00A47F52">
        <w:rPr>
          <w:rFonts w:ascii="Arial" w:hAnsi="Arial" w:cs="Arial"/>
          <w:szCs w:val="20"/>
        </w:rPr>
        <w:t>s</w:t>
      </w:r>
      <w:r w:rsidR="004D0C5F" w:rsidRPr="00A47F52">
        <w:rPr>
          <w:rFonts w:ascii="Arial" w:hAnsi="Arial" w:cs="Arial"/>
          <w:szCs w:val="20"/>
        </w:rPr>
        <w:t xml:space="preserve"> for medical necessity and eligibility (</w:t>
      </w:r>
      <w:r w:rsidR="006C4EC0" w:rsidRPr="00A47F52">
        <w:rPr>
          <w:rFonts w:ascii="Arial" w:hAnsi="Arial" w:cs="Arial"/>
          <w:szCs w:val="20"/>
        </w:rPr>
        <w:t>individual plan of service/</w:t>
      </w:r>
      <w:r w:rsidR="004D0C5F" w:rsidRPr="00A47F52">
        <w:rPr>
          <w:rFonts w:ascii="Arial" w:hAnsi="Arial" w:cs="Arial"/>
          <w:szCs w:val="20"/>
        </w:rPr>
        <w:t>treatment plan consists of covered services).</w:t>
      </w:r>
      <w:r w:rsidR="00C21315" w:rsidRPr="00A47F52">
        <w:rPr>
          <w:rFonts w:ascii="Arial" w:hAnsi="Arial" w:cs="Arial"/>
          <w:szCs w:val="20"/>
        </w:rPr>
        <w:t xml:space="preserve"> </w:t>
      </w:r>
      <w:r w:rsidR="008A2001" w:rsidRPr="00A47F52">
        <w:rPr>
          <w:rFonts w:ascii="Arial" w:hAnsi="Arial" w:cs="Arial"/>
          <w:szCs w:val="20"/>
        </w:rPr>
        <w:t>Qualified</w:t>
      </w:r>
      <w:r w:rsidR="00C21315" w:rsidRPr="00A47F52">
        <w:rPr>
          <w:rFonts w:ascii="Arial" w:hAnsi="Arial" w:cs="Arial"/>
          <w:szCs w:val="20"/>
        </w:rPr>
        <w:t xml:space="preserve"> staff shall possess the ap</w:t>
      </w:r>
      <w:r w:rsidR="006C4EC0" w:rsidRPr="00A47F52">
        <w:rPr>
          <w:rFonts w:ascii="Arial" w:hAnsi="Arial" w:cs="Arial"/>
          <w:szCs w:val="20"/>
        </w:rPr>
        <w:t>propriate licensure/credentials</w:t>
      </w:r>
      <w:r w:rsidR="00C21315" w:rsidRPr="00A47F52">
        <w:rPr>
          <w:rFonts w:ascii="Arial" w:hAnsi="Arial" w:cs="Arial"/>
          <w:szCs w:val="20"/>
        </w:rPr>
        <w:t xml:space="preserve"> and have within their scope of practice the ability to make clinical judgments related to preliminary diagnosis and determining the </w:t>
      </w:r>
      <w:r w:rsidR="00083A4D" w:rsidRPr="00A47F52">
        <w:rPr>
          <w:rFonts w:ascii="Arial" w:hAnsi="Arial" w:cs="Arial"/>
          <w:szCs w:val="20"/>
        </w:rPr>
        <w:t>medically necessary</w:t>
      </w:r>
      <w:r w:rsidR="00C21315" w:rsidRPr="00A47F52">
        <w:rPr>
          <w:rFonts w:ascii="Arial" w:hAnsi="Arial" w:cs="Arial"/>
          <w:szCs w:val="20"/>
        </w:rPr>
        <w:t xml:space="preserve"> level of treatment. </w:t>
      </w:r>
    </w:p>
    <w:p w14:paraId="1D273F1B" w14:textId="77777777" w:rsidR="004D0C5F" w:rsidRPr="00A47F52" w:rsidRDefault="004D0C5F" w:rsidP="00577694">
      <w:pPr>
        <w:pStyle w:val="Level4"/>
        <w:numPr>
          <w:ilvl w:val="3"/>
          <w:numId w:val="72"/>
        </w:numPr>
        <w:tabs>
          <w:tab w:val="left" w:pos="1440"/>
        </w:tabs>
        <w:ind w:left="1440" w:hanging="360"/>
        <w:jc w:val="left"/>
        <w:rPr>
          <w:rFonts w:ascii="Arial" w:hAnsi="Arial" w:cs="Arial"/>
          <w:szCs w:val="20"/>
        </w:rPr>
      </w:pPr>
      <w:r w:rsidRPr="00A47F52">
        <w:rPr>
          <w:rFonts w:ascii="Arial" w:hAnsi="Arial" w:cs="Arial"/>
          <w:szCs w:val="20"/>
        </w:rPr>
        <w:t>Services must be approved as meeting all criteria befor</w:t>
      </w:r>
      <w:r w:rsidR="005E6864" w:rsidRPr="00A47F52">
        <w:rPr>
          <w:rFonts w:ascii="Arial" w:hAnsi="Arial" w:cs="Arial"/>
          <w:szCs w:val="20"/>
        </w:rPr>
        <w:t xml:space="preserve">e authorization can be issued. </w:t>
      </w:r>
      <w:r w:rsidRPr="00A47F52">
        <w:rPr>
          <w:rFonts w:ascii="Arial" w:hAnsi="Arial" w:cs="Arial"/>
          <w:szCs w:val="20"/>
        </w:rPr>
        <w:t xml:space="preserve">(See Entry/Exit Criteria Appendix </w:t>
      </w:r>
      <w:r w:rsidR="009C5BA7" w:rsidRPr="00A47F52">
        <w:rPr>
          <w:rFonts w:ascii="Arial" w:hAnsi="Arial" w:cs="Arial"/>
          <w:szCs w:val="20"/>
        </w:rPr>
        <w:t xml:space="preserve">A and </w:t>
      </w:r>
      <w:r w:rsidRPr="00A47F52">
        <w:rPr>
          <w:rFonts w:ascii="Arial" w:hAnsi="Arial" w:cs="Arial"/>
          <w:szCs w:val="20"/>
        </w:rPr>
        <w:t>B).</w:t>
      </w:r>
    </w:p>
    <w:p w14:paraId="3CC2D495" w14:textId="77777777" w:rsidR="004D0C5F" w:rsidRPr="00A47F52" w:rsidRDefault="004D0C5F" w:rsidP="00577694">
      <w:pPr>
        <w:pStyle w:val="Level4"/>
        <w:numPr>
          <w:ilvl w:val="3"/>
          <w:numId w:val="72"/>
        </w:numPr>
        <w:tabs>
          <w:tab w:val="left" w:pos="1440"/>
        </w:tabs>
        <w:ind w:left="1440" w:hanging="360"/>
        <w:jc w:val="left"/>
        <w:rPr>
          <w:rFonts w:ascii="Arial" w:hAnsi="Arial" w:cs="Arial"/>
          <w:szCs w:val="20"/>
        </w:rPr>
      </w:pPr>
      <w:r w:rsidRPr="00A47F52">
        <w:rPr>
          <w:rFonts w:ascii="Arial" w:hAnsi="Arial" w:cs="Arial"/>
          <w:szCs w:val="20"/>
        </w:rPr>
        <w:t xml:space="preserve">Using criteria </w:t>
      </w:r>
      <w:r w:rsidR="00C21315" w:rsidRPr="00A47F52">
        <w:rPr>
          <w:rFonts w:ascii="Arial" w:hAnsi="Arial" w:cs="Arial"/>
          <w:szCs w:val="20"/>
        </w:rPr>
        <w:t xml:space="preserve">from the Michigan Medicaid Provider Manual </w:t>
      </w:r>
      <w:r w:rsidRPr="00A47F52">
        <w:rPr>
          <w:rFonts w:ascii="Arial" w:hAnsi="Arial" w:cs="Arial"/>
          <w:szCs w:val="20"/>
        </w:rPr>
        <w:t xml:space="preserve">for medical necessity </w:t>
      </w:r>
      <w:r w:rsidR="007E5D4F" w:rsidRPr="00A47F52">
        <w:rPr>
          <w:rFonts w:ascii="Arial" w:hAnsi="Arial" w:cs="Arial"/>
          <w:szCs w:val="20"/>
        </w:rPr>
        <w:t xml:space="preserve">qualified staff </w:t>
      </w:r>
      <w:r w:rsidRPr="00A47F52">
        <w:rPr>
          <w:rFonts w:ascii="Arial" w:hAnsi="Arial" w:cs="Arial"/>
          <w:szCs w:val="20"/>
        </w:rPr>
        <w:t>may deny services that:</w:t>
      </w:r>
    </w:p>
    <w:p w14:paraId="0F404FBE" w14:textId="77777777" w:rsidR="004D0C5F" w:rsidRPr="00A47F52" w:rsidRDefault="004D0C5F" w:rsidP="00577694">
      <w:pPr>
        <w:pStyle w:val="Level4"/>
        <w:numPr>
          <w:ilvl w:val="0"/>
          <w:numId w:val="64"/>
        </w:numPr>
        <w:tabs>
          <w:tab w:val="left" w:pos="1440"/>
          <w:tab w:val="left" w:pos="1800"/>
          <w:tab w:val="left" w:pos="3600"/>
        </w:tabs>
        <w:ind w:left="1800"/>
        <w:jc w:val="left"/>
        <w:rPr>
          <w:rFonts w:ascii="Arial" w:hAnsi="Arial" w:cs="Arial"/>
          <w:szCs w:val="20"/>
        </w:rPr>
      </w:pPr>
      <w:r w:rsidRPr="00A47F52">
        <w:rPr>
          <w:rFonts w:ascii="Arial" w:hAnsi="Arial" w:cs="Arial"/>
          <w:szCs w:val="20"/>
        </w:rPr>
        <w:t>Are deemed ineffective for a given condition based upon professional and scientifically recognized and accepted</w:t>
      </w:r>
      <w:r w:rsidR="00F53969" w:rsidRPr="00A47F52">
        <w:rPr>
          <w:rFonts w:ascii="Arial" w:hAnsi="Arial" w:cs="Arial"/>
          <w:szCs w:val="20"/>
        </w:rPr>
        <w:t xml:space="preserve"> standards of care, e.g., DSM</w:t>
      </w:r>
      <w:r w:rsidR="007E5D4F" w:rsidRPr="00A47F52">
        <w:rPr>
          <w:rFonts w:ascii="Arial" w:hAnsi="Arial" w:cs="Arial"/>
          <w:szCs w:val="20"/>
        </w:rPr>
        <w:t>-5</w:t>
      </w:r>
      <w:r w:rsidRPr="00A47F52">
        <w:rPr>
          <w:rFonts w:ascii="Arial" w:hAnsi="Arial" w:cs="Arial"/>
          <w:szCs w:val="20"/>
        </w:rPr>
        <w:t>.</w:t>
      </w:r>
    </w:p>
    <w:p w14:paraId="408E386F" w14:textId="77777777" w:rsidR="004D0C5F" w:rsidRPr="00A47F52" w:rsidRDefault="004D0C5F" w:rsidP="00577694">
      <w:pPr>
        <w:pStyle w:val="Level4"/>
        <w:numPr>
          <w:ilvl w:val="0"/>
          <w:numId w:val="64"/>
        </w:numPr>
        <w:tabs>
          <w:tab w:val="left" w:pos="1440"/>
          <w:tab w:val="left" w:pos="1800"/>
          <w:tab w:val="left" w:pos="2160"/>
          <w:tab w:val="left" w:pos="3600"/>
        </w:tabs>
        <w:ind w:left="1800"/>
        <w:jc w:val="left"/>
        <w:rPr>
          <w:rFonts w:ascii="Arial" w:hAnsi="Arial" w:cs="Arial"/>
          <w:szCs w:val="20"/>
        </w:rPr>
      </w:pPr>
      <w:r w:rsidRPr="00A47F52">
        <w:rPr>
          <w:rFonts w:ascii="Arial" w:hAnsi="Arial" w:cs="Arial"/>
          <w:szCs w:val="20"/>
        </w:rPr>
        <w:t>Are experimental or investigational in nature; or</w:t>
      </w:r>
    </w:p>
    <w:p w14:paraId="6B61A490" w14:textId="32A30987" w:rsidR="004D0C5F" w:rsidRPr="00A47F52" w:rsidRDefault="004D0C5F" w:rsidP="00577694">
      <w:pPr>
        <w:pStyle w:val="BodyTextIndent2"/>
        <w:numPr>
          <w:ilvl w:val="0"/>
          <w:numId w:val="62"/>
        </w:numPr>
        <w:tabs>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Are services for which there exists</w:t>
      </w:r>
      <w:r w:rsidR="00137BA2" w:rsidRPr="00A47F52">
        <w:rPr>
          <w:rFonts w:ascii="Arial" w:hAnsi="Arial" w:cs="Arial"/>
          <w:sz w:val="20"/>
          <w:szCs w:val="20"/>
        </w:rPr>
        <w:t xml:space="preserve"> a</w:t>
      </w:r>
      <w:r w:rsidRPr="00A47F52">
        <w:rPr>
          <w:rFonts w:ascii="Arial" w:hAnsi="Arial" w:cs="Arial"/>
          <w:sz w:val="20"/>
          <w:szCs w:val="20"/>
        </w:rPr>
        <w:t xml:space="preserve"> </w:t>
      </w:r>
      <w:r w:rsidR="00137BA2" w:rsidRPr="00A47F52">
        <w:rPr>
          <w:rFonts w:ascii="Arial" w:hAnsi="Arial" w:cs="Arial"/>
          <w:sz w:val="20"/>
          <w:szCs w:val="20"/>
        </w:rPr>
        <w:t>more</w:t>
      </w:r>
      <w:r w:rsidRPr="00A47F52">
        <w:rPr>
          <w:rFonts w:ascii="Arial" w:hAnsi="Arial" w:cs="Arial"/>
          <w:sz w:val="20"/>
          <w:szCs w:val="20"/>
        </w:rPr>
        <w:t xml:space="preserve"> efficacious, less-restrictive</w:t>
      </w:r>
      <w:r w:rsidR="00137BA2" w:rsidRPr="00A47F52">
        <w:rPr>
          <w:rFonts w:ascii="Arial" w:hAnsi="Arial" w:cs="Arial"/>
          <w:sz w:val="20"/>
          <w:szCs w:val="20"/>
        </w:rPr>
        <w:t>,</w:t>
      </w:r>
      <w:r w:rsidRPr="00A47F52">
        <w:rPr>
          <w:rFonts w:ascii="Arial" w:hAnsi="Arial" w:cs="Arial"/>
          <w:sz w:val="20"/>
          <w:szCs w:val="20"/>
        </w:rPr>
        <w:t xml:space="preserve"> and cost effective alternative service, setting or support, that otherwise satisfies the standards for medically necessary services.</w:t>
      </w:r>
    </w:p>
    <w:p w14:paraId="64CC05EA" w14:textId="77777777" w:rsidR="004D0C5F" w:rsidRPr="00A47F52" w:rsidRDefault="004D0C5F" w:rsidP="00577694">
      <w:pPr>
        <w:pStyle w:val="BodyTextIndent2"/>
        <w:numPr>
          <w:ilvl w:val="3"/>
          <w:numId w:val="73"/>
        </w:numPr>
        <w:tabs>
          <w:tab w:val="clear" w:pos="720"/>
          <w:tab w:val="clear" w:pos="2160"/>
          <w:tab w:val="clear" w:pos="2880"/>
          <w:tab w:val="clear" w:pos="3600"/>
        </w:tabs>
        <w:ind w:left="1440" w:hanging="360"/>
        <w:rPr>
          <w:rFonts w:ascii="Arial" w:hAnsi="Arial" w:cs="Arial"/>
          <w:sz w:val="20"/>
          <w:szCs w:val="20"/>
        </w:rPr>
      </w:pPr>
      <w:r w:rsidRPr="00A47F52">
        <w:rPr>
          <w:rFonts w:ascii="Arial" w:hAnsi="Arial" w:cs="Arial"/>
          <w:sz w:val="20"/>
          <w:szCs w:val="20"/>
        </w:rPr>
        <w:t>A denial notice shall include notice of the right to appeal (S</w:t>
      </w:r>
      <w:r w:rsidR="000C1CE2" w:rsidRPr="00A47F52">
        <w:rPr>
          <w:rFonts w:ascii="Arial" w:hAnsi="Arial" w:cs="Arial"/>
          <w:sz w:val="20"/>
          <w:szCs w:val="20"/>
        </w:rPr>
        <w:t xml:space="preserve">ee CMHCM Administrative Manual </w:t>
      </w:r>
      <w:r w:rsidR="00C21315" w:rsidRPr="00A47F52">
        <w:rPr>
          <w:rFonts w:ascii="Arial" w:hAnsi="Arial" w:cs="Arial"/>
          <w:sz w:val="20"/>
          <w:szCs w:val="20"/>
        </w:rPr>
        <w:t xml:space="preserve">2-100-002). </w:t>
      </w:r>
      <w:r w:rsidRPr="00A47F52">
        <w:rPr>
          <w:rFonts w:ascii="Arial" w:hAnsi="Arial" w:cs="Arial"/>
          <w:sz w:val="20"/>
          <w:szCs w:val="20"/>
        </w:rPr>
        <w:t>Staff will ensure that in instances of denial, efforts are made to obtain additional information and consultation with the treating provider, when appropriate.</w:t>
      </w:r>
      <w:r w:rsidR="00D13914" w:rsidRPr="00A47F52">
        <w:rPr>
          <w:rFonts w:ascii="Arial" w:hAnsi="Arial" w:cs="Arial"/>
          <w:sz w:val="20"/>
          <w:szCs w:val="20"/>
        </w:rPr>
        <w:t xml:space="preserve"> Arbitrary denial or reduction of the amount, duration, or scope of a required service solely because of a consumer’s diagnosis, type of illness, or condition is prohibited.</w:t>
      </w:r>
    </w:p>
    <w:p w14:paraId="696467A9" w14:textId="7749FDAC" w:rsidR="00B07D86" w:rsidRPr="00A47F52" w:rsidRDefault="004D0C5F" w:rsidP="00577694">
      <w:pPr>
        <w:pStyle w:val="BodyTextIndent2"/>
        <w:numPr>
          <w:ilvl w:val="3"/>
          <w:numId w:val="73"/>
        </w:numPr>
        <w:tabs>
          <w:tab w:val="clear" w:pos="720"/>
          <w:tab w:val="clear" w:pos="2160"/>
          <w:tab w:val="clear" w:pos="2880"/>
          <w:tab w:val="clear" w:pos="3600"/>
        </w:tabs>
        <w:ind w:left="1440" w:hanging="360"/>
        <w:rPr>
          <w:rFonts w:ascii="Arial" w:hAnsi="Arial" w:cs="Arial"/>
          <w:sz w:val="20"/>
          <w:szCs w:val="20"/>
        </w:rPr>
      </w:pPr>
      <w:r w:rsidRPr="00A47F52">
        <w:rPr>
          <w:rFonts w:ascii="Arial" w:hAnsi="Arial" w:cs="Arial"/>
          <w:sz w:val="20"/>
          <w:szCs w:val="20"/>
        </w:rPr>
        <w:t>Authorization or denial ap</w:t>
      </w:r>
      <w:r w:rsidR="005E6864" w:rsidRPr="00A47F52">
        <w:rPr>
          <w:rFonts w:ascii="Arial" w:hAnsi="Arial" w:cs="Arial"/>
          <w:sz w:val="20"/>
          <w:szCs w:val="20"/>
        </w:rPr>
        <w:t xml:space="preserve">plies to payment for services. </w:t>
      </w:r>
      <w:r w:rsidRPr="00A47F52">
        <w:rPr>
          <w:rFonts w:ascii="Arial" w:hAnsi="Arial" w:cs="Arial"/>
          <w:sz w:val="20"/>
          <w:szCs w:val="20"/>
        </w:rPr>
        <w:t xml:space="preserve">With the consent of the person receiving services, the service provider may continue with treatment even when </w:t>
      </w:r>
      <w:r w:rsidR="00B7151A" w:rsidRPr="00A47F52">
        <w:rPr>
          <w:rFonts w:ascii="Arial" w:hAnsi="Arial" w:cs="Arial"/>
          <w:sz w:val="20"/>
          <w:szCs w:val="20"/>
        </w:rPr>
        <w:t>authorization is denied by CMHCM if the provider wishes to continue at no fee or if an alternative source of payment is</w:t>
      </w:r>
      <w:r w:rsidR="007825B7" w:rsidRPr="00A47F52">
        <w:rPr>
          <w:rFonts w:ascii="Arial" w:hAnsi="Arial" w:cs="Arial"/>
          <w:sz w:val="20"/>
          <w:szCs w:val="20"/>
        </w:rPr>
        <w:t xml:space="preserve"> </w:t>
      </w:r>
      <w:r w:rsidR="00C21315" w:rsidRPr="00A47F52">
        <w:rPr>
          <w:rFonts w:ascii="Arial" w:hAnsi="Arial" w:cs="Arial"/>
          <w:sz w:val="20"/>
          <w:szCs w:val="20"/>
        </w:rPr>
        <w:t>established</w:t>
      </w:r>
      <w:r w:rsidR="328CDAE2" w:rsidRPr="00A47F52">
        <w:rPr>
          <w:rFonts w:ascii="Arial" w:hAnsi="Arial" w:cs="Arial"/>
          <w:sz w:val="20"/>
          <w:szCs w:val="20"/>
        </w:rPr>
        <w:t xml:space="preserve"> with the consumer directly</w:t>
      </w:r>
      <w:r w:rsidR="00B07D86" w:rsidRPr="00A47F52">
        <w:rPr>
          <w:rFonts w:ascii="Arial" w:hAnsi="Arial" w:cs="Arial"/>
          <w:sz w:val="20"/>
          <w:szCs w:val="20"/>
        </w:rPr>
        <w:t>.</w:t>
      </w:r>
    </w:p>
    <w:p w14:paraId="4BC0D5C8" w14:textId="77777777" w:rsidR="00B07D86" w:rsidRPr="00A47F52" w:rsidRDefault="00B07D86" w:rsidP="00577694">
      <w:pPr>
        <w:pStyle w:val="BodyTextIndent2"/>
        <w:numPr>
          <w:ilvl w:val="3"/>
          <w:numId w:val="73"/>
        </w:numPr>
        <w:tabs>
          <w:tab w:val="clear" w:pos="720"/>
          <w:tab w:val="clear" w:pos="2160"/>
          <w:tab w:val="clear" w:pos="2880"/>
          <w:tab w:val="clear" w:pos="3600"/>
        </w:tabs>
        <w:ind w:left="1440" w:hanging="360"/>
        <w:rPr>
          <w:rFonts w:ascii="Arial" w:hAnsi="Arial" w:cs="Arial"/>
          <w:sz w:val="20"/>
          <w:szCs w:val="20"/>
        </w:rPr>
      </w:pPr>
      <w:r w:rsidRPr="00A47F52">
        <w:rPr>
          <w:rFonts w:ascii="Arial" w:hAnsi="Arial" w:cs="Arial"/>
          <w:sz w:val="20"/>
          <w:szCs w:val="20"/>
        </w:rPr>
        <w:t xml:space="preserve">Decisions regarding the </w:t>
      </w:r>
      <w:r w:rsidR="007E5D4F" w:rsidRPr="00A47F52">
        <w:rPr>
          <w:rFonts w:ascii="Arial" w:hAnsi="Arial" w:cs="Arial"/>
          <w:sz w:val="20"/>
          <w:szCs w:val="20"/>
        </w:rPr>
        <w:t>amount, scope</w:t>
      </w:r>
      <w:r w:rsidRPr="00A47F52">
        <w:rPr>
          <w:rFonts w:ascii="Arial" w:hAnsi="Arial" w:cs="Arial"/>
          <w:sz w:val="20"/>
          <w:szCs w:val="20"/>
        </w:rPr>
        <w:t xml:space="preserve">, and duration of services to authorize or deny must be: </w:t>
      </w:r>
    </w:p>
    <w:p w14:paraId="07E0E3E7" w14:textId="77777777" w:rsidR="00FD7593" w:rsidRPr="00A47F52" w:rsidRDefault="00B07D86" w:rsidP="00577694">
      <w:pPr>
        <w:pStyle w:val="BodyTextIndent2"/>
        <w:numPr>
          <w:ilvl w:val="4"/>
          <w:numId w:val="66"/>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 xml:space="preserve">Accurate and consistent with medical necessity criteria; </w:t>
      </w:r>
    </w:p>
    <w:p w14:paraId="303C7310" w14:textId="1FF0FE39" w:rsidR="00FD7593" w:rsidRDefault="00FD7593" w:rsidP="00577694">
      <w:pPr>
        <w:pStyle w:val="BodyTextIndent2"/>
        <w:numPr>
          <w:ilvl w:val="4"/>
          <w:numId w:val="66"/>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Consistent with Medicaid eligibility, entry, continuing stays, and discharge criteria as applicable;</w:t>
      </w:r>
    </w:p>
    <w:p w14:paraId="49DBF718" w14:textId="6943D00B" w:rsidR="00FD7593" w:rsidRPr="00A47F52" w:rsidRDefault="00FD7593" w:rsidP="00BA6799">
      <w:pPr>
        <w:pStyle w:val="BodyTextIndent2"/>
        <w:numPr>
          <w:ilvl w:val="4"/>
          <w:numId w:val="66"/>
        </w:numPr>
        <w:tabs>
          <w:tab w:val="clear" w:pos="720"/>
          <w:tab w:val="clear" w:pos="1440"/>
          <w:tab w:val="clear" w:pos="2160"/>
          <w:tab w:val="clear" w:pos="2880"/>
          <w:tab w:val="clear" w:pos="3600"/>
          <w:tab w:val="left" w:pos="1800"/>
        </w:tabs>
        <w:ind w:left="1800"/>
        <w:rPr>
          <w:rFonts w:ascii="Arial" w:hAnsi="Arial" w:cs="Arial"/>
          <w:sz w:val="20"/>
          <w:szCs w:val="20"/>
        </w:rPr>
      </w:pPr>
      <w:r w:rsidRPr="55E4CD3C">
        <w:rPr>
          <w:rFonts w:ascii="Arial" w:hAnsi="Arial" w:cs="Arial"/>
          <w:sz w:val="20"/>
          <w:szCs w:val="20"/>
        </w:rPr>
        <w:t>Consistent with formal assessments of need, which include, but are not limited to, the: Level of Care Uti</w:t>
      </w:r>
      <w:r w:rsidR="006C4EC0" w:rsidRPr="55E4CD3C">
        <w:rPr>
          <w:rFonts w:ascii="Arial" w:hAnsi="Arial" w:cs="Arial"/>
          <w:sz w:val="20"/>
          <w:szCs w:val="20"/>
        </w:rPr>
        <w:t>lization System (LOCUS); Child a</w:t>
      </w:r>
      <w:r w:rsidRPr="55E4CD3C">
        <w:rPr>
          <w:rFonts w:ascii="Arial" w:hAnsi="Arial" w:cs="Arial"/>
          <w:sz w:val="20"/>
          <w:szCs w:val="20"/>
        </w:rPr>
        <w:t xml:space="preserve">nd Adolescent Functional </w:t>
      </w:r>
      <w:r w:rsidRPr="55E4CD3C">
        <w:rPr>
          <w:rFonts w:ascii="Arial" w:hAnsi="Arial" w:cs="Arial"/>
          <w:sz w:val="20"/>
          <w:szCs w:val="20"/>
        </w:rPr>
        <w:lastRenderedPageBreak/>
        <w:t>Assessment Scale (CAFAS); Preschool and Early Childhood Functional Assessment Scale (PECFAS); the Devereux Early Childhood Assessment (DECA); ;</w:t>
      </w:r>
      <w:r w:rsidR="00D43FAC" w:rsidRPr="55E4CD3C">
        <w:rPr>
          <w:rFonts w:ascii="Arial" w:hAnsi="Arial" w:cs="Arial"/>
          <w:sz w:val="20"/>
          <w:szCs w:val="20"/>
        </w:rPr>
        <w:t xml:space="preserve"> and </w:t>
      </w:r>
      <w:r w:rsidR="19CCADF8" w:rsidRPr="55E4CD3C">
        <w:rPr>
          <w:rFonts w:ascii="Arial" w:hAnsi="Arial" w:cs="Arial"/>
          <w:sz w:val="20"/>
          <w:szCs w:val="20"/>
        </w:rPr>
        <w:t xml:space="preserve"> the Michigan Child and Adolescent Needs and Strengths (MichiCANS)</w:t>
      </w:r>
      <w:r w:rsidR="00D43FAC" w:rsidRPr="55E4CD3C">
        <w:rPr>
          <w:rFonts w:ascii="Arial" w:hAnsi="Arial" w:cs="Arial"/>
          <w:sz w:val="20"/>
          <w:szCs w:val="20"/>
        </w:rPr>
        <w:t>;</w:t>
      </w:r>
    </w:p>
    <w:p w14:paraId="14254FF9" w14:textId="202064A4" w:rsidR="00357B7C" w:rsidRPr="00A47F52" w:rsidRDefault="00357B7C" w:rsidP="00577694">
      <w:pPr>
        <w:pStyle w:val="BodyTextIndent2"/>
        <w:numPr>
          <w:ilvl w:val="4"/>
          <w:numId w:val="66"/>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 xml:space="preserve">Consistent with the </w:t>
      </w:r>
      <w:r w:rsidR="6C715792" w:rsidRPr="00A47F52">
        <w:rPr>
          <w:rFonts w:ascii="Arial" w:hAnsi="Arial" w:cs="Arial"/>
          <w:sz w:val="20"/>
          <w:szCs w:val="20"/>
        </w:rPr>
        <w:t xml:space="preserve">CMHCM </w:t>
      </w:r>
      <w:r w:rsidRPr="00A47F52">
        <w:rPr>
          <w:rFonts w:ascii="Arial" w:hAnsi="Arial" w:cs="Arial"/>
          <w:sz w:val="20"/>
          <w:szCs w:val="20"/>
        </w:rPr>
        <w:t>level of care grid;</w:t>
      </w:r>
    </w:p>
    <w:p w14:paraId="56C82CF3" w14:textId="77777777" w:rsidR="00D13914" w:rsidRPr="00A47F52" w:rsidRDefault="00D13914" w:rsidP="00577694">
      <w:pPr>
        <w:pStyle w:val="BodyTextIndent2"/>
        <w:numPr>
          <w:ilvl w:val="4"/>
          <w:numId w:val="66"/>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 xml:space="preserve">Consistent with MCG Health criteria for medical necessity of acute care services; </w:t>
      </w:r>
    </w:p>
    <w:p w14:paraId="02AE9E6D" w14:textId="77777777" w:rsidR="00B07D86" w:rsidRPr="00A47F52" w:rsidRDefault="00B07D86" w:rsidP="00577694">
      <w:pPr>
        <w:pStyle w:val="BodyTextIndent2"/>
        <w:numPr>
          <w:ilvl w:val="4"/>
          <w:numId w:val="66"/>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 xml:space="preserve">Consistent with </w:t>
      </w:r>
      <w:r w:rsidR="007E5D4F" w:rsidRPr="00A47F52">
        <w:rPr>
          <w:rFonts w:ascii="Arial" w:hAnsi="Arial" w:cs="Arial"/>
          <w:sz w:val="20"/>
          <w:szCs w:val="20"/>
        </w:rPr>
        <w:t>the Michigan Medicaid Provider Manual</w:t>
      </w:r>
      <w:r w:rsidRPr="00A47F52">
        <w:rPr>
          <w:rFonts w:ascii="Arial" w:hAnsi="Arial" w:cs="Arial"/>
          <w:sz w:val="20"/>
          <w:szCs w:val="20"/>
        </w:rPr>
        <w:t xml:space="preserve">; </w:t>
      </w:r>
    </w:p>
    <w:p w14:paraId="77A0D2AF" w14:textId="77777777" w:rsidR="00B07D86" w:rsidRPr="00A47F52" w:rsidRDefault="00B07D86" w:rsidP="00577694">
      <w:pPr>
        <w:pStyle w:val="BodyTextIndent2"/>
        <w:numPr>
          <w:ilvl w:val="4"/>
          <w:numId w:val="66"/>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Adjusted appropriately as individual needs, status, and/or service requ</w:t>
      </w:r>
      <w:r w:rsidR="007E5D4F" w:rsidRPr="00A47F52">
        <w:rPr>
          <w:rFonts w:ascii="Arial" w:hAnsi="Arial" w:cs="Arial"/>
          <w:sz w:val="20"/>
          <w:szCs w:val="20"/>
        </w:rPr>
        <w:t xml:space="preserve">ests change through the PCP process; </w:t>
      </w:r>
    </w:p>
    <w:p w14:paraId="7F1FC075" w14:textId="77777777" w:rsidR="007825B7" w:rsidRPr="00A47F52" w:rsidRDefault="00B07D86" w:rsidP="00577694">
      <w:pPr>
        <w:pStyle w:val="BodyTextIndent2"/>
        <w:numPr>
          <w:ilvl w:val="4"/>
          <w:numId w:val="66"/>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 xml:space="preserve">Timely; </w:t>
      </w:r>
    </w:p>
    <w:p w14:paraId="7FC779EE" w14:textId="77777777" w:rsidR="00B07D86" w:rsidRPr="00A47F52" w:rsidRDefault="00B07D86" w:rsidP="00577694">
      <w:pPr>
        <w:pStyle w:val="BodyTextIndent2"/>
        <w:numPr>
          <w:ilvl w:val="4"/>
          <w:numId w:val="66"/>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Provided to the consumer in writing as to the specific nature of the decision and its</w:t>
      </w:r>
      <w:r w:rsidRPr="00A47F52">
        <w:rPr>
          <w:rFonts w:ascii="Arial" w:hAnsi="Arial" w:cs="Arial"/>
          <w:b/>
          <w:bCs/>
          <w:sz w:val="20"/>
          <w:szCs w:val="20"/>
        </w:rPr>
        <w:t xml:space="preserve"> </w:t>
      </w:r>
      <w:r w:rsidRPr="00A47F52">
        <w:rPr>
          <w:rFonts w:ascii="Arial" w:hAnsi="Arial" w:cs="Arial"/>
          <w:sz w:val="20"/>
          <w:szCs w:val="20"/>
        </w:rPr>
        <w:t xml:space="preserve">reasons; </w:t>
      </w:r>
    </w:p>
    <w:p w14:paraId="4850CB9B" w14:textId="77777777" w:rsidR="00B07D86" w:rsidRPr="00A47F52" w:rsidRDefault="00B07D86" w:rsidP="00577694">
      <w:pPr>
        <w:pStyle w:val="BodyTextIndent2"/>
        <w:numPr>
          <w:ilvl w:val="4"/>
          <w:numId w:val="66"/>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 xml:space="preserve">As applicable, shared with affected service providers verbally or in writing as to the specific nature of the decision and its reasons if there are any concerns with decisions made; </w:t>
      </w:r>
    </w:p>
    <w:p w14:paraId="43B166C5" w14:textId="77777777" w:rsidR="00B07D86" w:rsidRPr="00A47F52" w:rsidRDefault="00B07D86" w:rsidP="00577694">
      <w:pPr>
        <w:pStyle w:val="BodyTextIndent2"/>
        <w:numPr>
          <w:ilvl w:val="4"/>
          <w:numId w:val="66"/>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 xml:space="preserve">Clearly documented as to the specific nature of the services authorized or denied and the reasons for denial; and </w:t>
      </w:r>
    </w:p>
    <w:p w14:paraId="66906EEA" w14:textId="77777777" w:rsidR="00B07D86" w:rsidRPr="00A47F52" w:rsidRDefault="00B07D86" w:rsidP="00577694">
      <w:pPr>
        <w:pStyle w:val="BodyTextIndent2"/>
        <w:numPr>
          <w:ilvl w:val="4"/>
          <w:numId w:val="66"/>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Accompanied by the appropriate notice to consumers regarding their appeal rights with a copy of the notice placed in the consumer’s clinical case record.</w:t>
      </w:r>
    </w:p>
    <w:p w14:paraId="6D4853DC" w14:textId="3BDB3189" w:rsidR="1A54727D" w:rsidRPr="00A47F52" w:rsidRDefault="5B455864" w:rsidP="00577694">
      <w:pPr>
        <w:pStyle w:val="BodyTextIndent2"/>
        <w:numPr>
          <w:ilvl w:val="3"/>
          <w:numId w:val="73"/>
        </w:numPr>
        <w:tabs>
          <w:tab w:val="clear" w:pos="720"/>
          <w:tab w:val="clear" w:pos="2160"/>
          <w:tab w:val="clear" w:pos="2880"/>
          <w:tab w:val="clear" w:pos="3600"/>
        </w:tabs>
        <w:ind w:left="1440" w:hanging="360"/>
        <w:rPr>
          <w:rFonts w:ascii="Arial" w:hAnsi="Arial" w:cs="Arial"/>
          <w:sz w:val="20"/>
          <w:szCs w:val="20"/>
        </w:rPr>
      </w:pPr>
      <w:r w:rsidRPr="00A47F52">
        <w:rPr>
          <w:rFonts w:ascii="Arial" w:hAnsi="Arial" w:cs="Arial"/>
          <w:sz w:val="20"/>
          <w:szCs w:val="20"/>
        </w:rPr>
        <w:t xml:space="preserve">Service </w:t>
      </w:r>
      <w:r w:rsidR="27B1655F" w:rsidRPr="00A47F52">
        <w:rPr>
          <w:rFonts w:ascii="Arial" w:hAnsi="Arial" w:cs="Arial"/>
          <w:sz w:val="20"/>
          <w:szCs w:val="20"/>
        </w:rPr>
        <w:t xml:space="preserve">Authorization </w:t>
      </w:r>
      <w:r w:rsidR="4BC41B49" w:rsidRPr="00A47F52">
        <w:rPr>
          <w:rFonts w:ascii="Arial" w:hAnsi="Arial" w:cs="Arial"/>
          <w:sz w:val="20"/>
          <w:szCs w:val="20"/>
        </w:rPr>
        <w:t>R</w:t>
      </w:r>
      <w:r w:rsidR="5E9EA512" w:rsidRPr="00A47F52">
        <w:rPr>
          <w:rFonts w:ascii="Arial" w:hAnsi="Arial" w:cs="Arial"/>
          <w:sz w:val="20"/>
          <w:szCs w:val="20"/>
        </w:rPr>
        <w:t xml:space="preserve">equest </w:t>
      </w:r>
      <w:r w:rsidR="039803BC" w:rsidRPr="00A47F52">
        <w:rPr>
          <w:rFonts w:ascii="Arial" w:hAnsi="Arial" w:cs="Arial"/>
          <w:sz w:val="20"/>
          <w:szCs w:val="20"/>
        </w:rPr>
        <w:t>P</w:t>
      </w:r>
      <w:r w:rsidR="5E9EA512" w:rsidRPr="00A47F52">
        <w:rPr>
          <w:rFonts w:ascii="Arial" w:hAnsi="Arial" w:cs="Arial"/>
          <w:sz w:val="20"/>
          <w:szCs w:val="20"/>
        </w:rPr>
        <w:t>rocess</w:t>
      </w:r>
      <w:r w:rsidR="5685BC42" w:rsidRPr="00A47F52">
        <w:rPr>
          <w:rFonts w:ascii="Arial" w:hAnsi="Arial" w:cs="Arial"/>
          <w:sz w:val="20"/>
          <w:szCs w:val="20"/>
        </w:rPr>
        <w:t>:</w:t>
      </w:r>
    </w:p>
    <w:p w14:paraId="793BAC6E" w14:textId="175C2F75" w:rsidR="07423F4D" w:rsidRPr="00A47F52" w:rsidRDefault="0BF02044" w:rsidP="00577694">
      <w:pPr>
        <w:pStyle w:val="BodyTextIndent2"/>
        <w:numPr>
          <w:ilvl w:val="2"/>
          <w:numId w:val="2"/>
        </w:numPr>
        <w:tabs>
          <w:tab w:val="clear" w:pos="720"/>
          <w:tab w:val="clear" w:pos="1440"/>
          <w:tab w:val="clear" w:pos="2160"/>
          <w:tab w:val="clear" w:pos="2880"/>
          <w:tab w:val="clear" w:pos="3600"/>
          <w:tab w:val="left" w:pos="1800"/>
        </w:tabs>
        <w:ind w:left="1800" w:hanging="360"/>
        <w:rPr>
          <w:rFonts w:ascii="Arial" w:eastAsia="Arial" w:hAnsi="Arial" w:cs="Arial"/>
          <w:sz w:val="20"/>
          <w:szCs w:val="20"/>
        </w:rPr>
      </w:pPr>
      <w:r w:rsidRPr="00A47F52">
        <w:rPr>
          <w:rFonts w:ascii="Arial" w:eastAsia="Arial" w:hAnsi="Arial" w:cs="Arial"/>
          <w:sz w:val="20"/>
          <w:szCs w:val="20"/>
        </w:rPr>
        <w:t xml:space="preserve">Clinical staff </w:t>
      </w:r>
      <w:r w:rsidR="766A7705" w:rsidRPr="00A47F52">
        <w:rPr>
          <w:rFonts w:ascii="Arial" w:eastAsia="Arial" w:hAnsi="Arial" w:cs="Arial"/>
          <w:sz w:val="20"/>
          <w:szCs w:val="20"/>
        </w:rPr>
        <w:t xml:space="preserve">requesting authorizations for a consumer must </w:t>
      </w:r>
      <w:r w:rsidR="65265D88" w:rsidRPr="00A47F52">
        <w:rPr>
          <w:rFonts w:ascii="Arial" w:eastAsia="Arial" w:hAnsi="Arial" w:cs="Arial"/>
          <w:sz w:val="20"/>
          <w:szCs w:val="20"/>
        </w:rPr>
        <w:t xml:space="preserve">first </w:t>
      </w:r>
      <w:r w:rsidR="41E9E801" w:rsidRPr="00A47F52">
        <w:rPr>
          <w:rFonts w:ascii="Arial" w:eastAsia="Arial" w:hAnsi="Arial" w:cs="Arial"/>
          <w:sz w:val="20"/>
          <w:szCs w:val="20"/>
        </w:rPr>
        <w:t>c</w:t>
      </w:r>
      <w:r w:rsidR="35EF91D4" w:rsidRPr="00A47F52">
        <w:rPr>
          <w:rFonts w:ascii="Arial" w:eastAsia="Arial" w:hAnsi="Arial" w:cs="Arial"/>
          <w:sz w:val="20"/>
          <w:szCs w:val="20"/>
        </w:rPr>
        <w:t>onsult the Medicaid Provider Manual</w:t>
      </w:r>
      <w:r w:rsidR="09334643" w:rsidRPr="00A47F52">
        <w:rPr>
          <w:rFonts w:ascii="Arial" w:eastAsia="Arial" w:hAnsi="Arial" w:cs="Arial"/>
          <w:sz w:val="20"/>
          <w:szCs w:val="20"/>
        </w:rPr>
        <w:t xml:space="preserve"> (MPM)</w:t>
      </w:r>
      <w:r w:rsidR="35EF91D4" w:rsidRPr="00A47F52">
        <w:rPr>
          <w:rFonts w:ascii="Arial" w:eastAsia="Arial" w:hAnsi="Arial" w:cs="Arial"/>
          <w:sz w:val="20"/>
          <w:szCs w:val="20"/>
        </w:rPr>
        <w:t xml:space="preserve"> to determine requirements for the service being requested. </w:t>
      </w:r>
      <w:r w:rsidR="479B7344" w:rsidRPr="00A47F52">
        <w:rPr>
          <w:rFonts w:ascii="Arial" w:eastAsia="Arial" w:hAnsi="Arial" w:cs="Arial"/>
          <w:sz w:val="20"/>
          <w:szCs w:val="20"/>
        </w:rPr>
        <w:t>A</w:t>
      </w:r>
      <w:r w:rsidR="35EF91D4" w:rsidRPr="00A47F52">
        <w:rPr>
          <w:rFonts w:ascii="Arial" w:eastAsia="Arial" w:hAnsi="Arial" w:cs="Arial"/>
          <w:sz w:val="20"/>
          <w:szCs w:val="20"/>
        </w:rPr>
        <w:t xml:space="preserve">ll documentation required by the </w:t>
      </w:r>
      <w:r w:rsidR="36C5657B" w:rsidRPr="00A47F52">
        <w:rPr>
          <w:rFonts w:ascii="Arial" w:eastAsia="Arial" w:hAnsi="Arial" w:cs="Arial"/>
          <w:sz w:val="20"/>
          <w:szCs w:val="20"/>
        </w:rPr>
        <w:t>MPM</w:t>
      </w:r>
      <w:r w:rsidR="35EF91D4" w:rsidRPr="00A47F52">
        <w:rPr>
          <w:rFonts w:ascii="Arial" w:eastAsia="Arial" w:hAnsi="Arial" w:cs="Arial"/>
          <w:sz w:val="20"/>
          <w:szCs w:val="20"/>
        </w:rPr>
        <w:t xml:space="preserve"> (e.g. prescription; documentation that the item is of direct medical or remedial benefit; written denial of funding from other sources, including private insurance; bids when required; etc.)</w:t>
      </w:r>
      <w:r w:rsidR="6633FE4B" w:rsidRPr="00A47F52">
        <w:rPr>
          <w:rFonts w:ascii="Arial" w:eastAsia="Arial" w:hAnsi="Arial" w:cs="Arial"/>
          <w:sz w:val="20"/>
          <w:szCs w:val="20"/>
        </w:rPr>
        <w:t xml:space="preserve"> must be obtained prior to the authorization being requested</w:t>
      </w:r>
      <w:r w:rsidR="35EF91D4" w:rsidRPr="00A47F52">
        <w:rPr>
          <w:rFonts w:ascii="Arial" w:eastAsia="Arial" w:hAnsi="Arial" w:cs="Arial"/>
          <w:sz w:val="20"/>
          <w:szCs w:val="20"/>
        </w:rPr>
        <w:t xml:space="preserve">. A prescription must contain all of the following:  </w:t>
      </w:r>
    </w:p>
    <w:p w14:paraId="089E0DC7" w14:textId="6B2F9004" w:rsidR="35EF91D4" w:rsidRPr="00A47F52" w:rsidRDefault="35EF91D4" w:rsidP="00577694">
      <w:pPr>
        <w:pStyle w:val="ListParagraph"/>
        <w:numPr>
          <w:ilvl w:val="0"/>
          <w:numId w:val="202"/>
        </w:numPr>
        <w:ind w:left="2160"/>
        <w:rPr>
          <w:rFonts w:ascii="Arial" w:eastAsia="Arial" w:hAnsi="Arial" w:cs="Arial"/>
          <w:sz w:val="20"/>
          <w:szCs w:val="20"/>
        </w:rPr>
      </w:pPr>
      <w:r w:rsidRPr="00A47F52">
        <w:rPr>
          <w:rFonts w:ascii="Arial" w:eastAsia="Arial" w:hAnsi="Arial" w:cs="Arial"/>
          <w:sz w:val="20"/>
          <w:szCs w:val="20"/>
        </w:rPr>
        <w:t>Beneficiary’s name;</w:t>
      </w:r>
    </w:p>
    <w:p w14:paraId="6413A612" w14:textId="0FE2A886" w:rsidR="35EF91D4" w:rsidRPr="00A47F52" w:rsidRDefault="35EF91D4" w:rsidP="00577694">
      <w:pPr>
        <w:pStyle w:val="ListParagraph"/>
        <w:numPr>
          <w:ilvl w:val="0"/>
          <w:numId w:val="202"/>
        </w:numPr>
        <w:ind w:left="2160"/>
        <w:rPr>
          <w:rFonts w:ascii="Arial" w:eastAsia="Arial" w:hAnsi="Arial" w:cs="Arial"/>
          <w:sz w:val="20"/>
          <w:szCs w:val="20"/>
        </w:rPr>
      </w:pPr>
      <w:r w:rsidRPr="00A47F52">
        <w:rPr>
          <w:rFonts w:ascii="Arial" w:eastAsia="Arial" w:hAnsi="Arial" w:cs="Arial"/>
          <w:sz w:val="20"/>
          <w:szCs w:val="20"/>
        </w:rPr>
        <w:t>Prescribing practitioner’s name, addres</w:t>
      </w:r>
      <w:r w:rsidR="009235E9">
        <w:rPr>
          <w:rFonts w:ascii="Arial" w:eastAsia="Arial" w:hAnsi="Arial" w:cs="Arial"/>
          <w:sz w:val="20"/>
          <w:szCs w:val="20"/>
        </w:rPr>
        <w:t>s</w:t>
      </w:r>
      <w:r w:rsidRPr="00A47F52">
        <w:rPr>
          <w:rFonts w:ascii="Arial" w:eastAsia="Arial" w:hAnsi="Arial" w:cs="Arial"/>
          <w:sz w:val="20"/>
          <w:szCs w:val="20"/>
        </w:rPr>
        <w:t xml:space="preserve"> and telephone number;</w:t>
      </w:r>
    </w:p>
    <w:p w14:paraId="49A6BFA3" w14:textId="5486B30D" w:rsidR="35EF91D4" w:rsidRPr="00A47F52" w:rsidRDefault="35EF91D4" w:rsidP="00577694">
      <w:pPr>
        <w:pStyle w:val="ListParagraph"/>
        <w:numPr>
          <w:ilvl w:val="0"/>
          <w:numId w:val="202"/>
        </w:numPr>
        <w:ind w:left="2160"/>
        <w:rPr>
          <w:rFonts w:ascii="Arial" w:eastAsia="Arial" w:hAnsi="Arial" w:cs="Arial"/>
          <w:sz w:val="20"/>
          <w:szCs w:val="20"/>
        </w:rPr>
      </w:pPr>
      <w:r w:rsidRPr="00A47F52">
        <w:rPr>
          <w:rFonts w:ascii="Arial" w:eastAsia="Arial" w:hAnsi="Arial" w:cs="Arial"/>
          <w:sz w:val="20"/>
          <w:szCs w:val="20"/>
        </w:rPr>
        <w:t>Prescribing practitioner’s signature (a stamped signature is not acceptable);</w:t>
      </w:r>
    </w:p>
    <w:p w14:paraId="60ECCA78" w14:textId="1A59EAAE" w:rsidR="35EF91D4" w:rsidRPr="00A47F52" w:rsidRDefault="35EF91D4" w:rsidP="00577694">
      <w:pPr>
        <w:pStyle w:val="ListParagraph"/>
        <w:numPr>
          <w:ilvl w:val="0"/>
          <w:numId w:val="202"/>
        </w:numPr>
        <w:ind w:left="2160"/>
        <w:rPr>
          <w:rFonts w:ascii="Arial" w:eastAsia="Arial" w:hAnsi="Arial" w:cs="Arial"/>
          <w:sz w:val="20"/>
          <w:szCs w:val="20"/>
        </w:rPr>
      </w:pPr>
      <w:r w:rsidRPr="00A47F52">
        <w:rPr>
          <w:rFonts w:ascii="Arial" w:eastAsia="Arial" w:hAnsi="Arial" w:cs="Arial"/>
          <w:sz w:val="20"/>
          <w:szCs w:val="20"/>
        </w:rPr>
        <w:t>The date the prescription was written;</w:t>
      </w:r>
    </w:p>
    <w:p w14:paraId="123D6D3B" w14:textId="0D972AAA" w:rsidR="35EF91D4" w:rsidRPr="00A47F52" w:rsidRDefault="35EF91D4" w:rsidP="00577694">
      <w:pPr>
        <w:pStyle w:val="ListParagraph"/>
        <w:numPr>
          <w:ilvl w:val="0"/>
          <w:numId w:val="202"/>
        </w:numPr>
        <w:ind w:left="2160"/>
        <w:rPr>
          <w:rFonts w:ascii="Arial" w:eastAsia="Arial" w:hAnsi="Arial" w:cs="Arial"/>
          <w:sz w:val="20"/>
          <w:szCs w:val="20"/>
        </w:rPr>
      </w:pPr>
      <w:r w:rsidRPr="00A47F52">
        <w:rPr>
          <w:rFonts w:ascii="Arial" w:eastAsia="Arial" w:hAnsi="Arial" w:cs="Arial"/>
          <w:sz w:val="20"/>
          <w:szCs w:val="20"/>
        </w:rPr>
        <w:t>The specific service or item being prescribed;</w:t>
      </w:r>
    </w:p>
    <w:p w14:paraId="056C78C3" w14:textId="202AFE1F" w:rsidR="35EF91D4" w:rsidRPr="00A47F52" w:rsidRDefault="35EF91D4" w:rsidP="00577694">
      <w:pPr>
        <w:pStyle w:val="ListParagraph"/>
        <w:numPr>
          <w:ilvl w:val="0"/>
          <w:numId w:val="202"/>
        </w:numPr>
        <w:ind w:left="2160"/>
        <w:rPr>
          <w:rFonts w:ascii="Arial" w:eastAsia="Arial" w:hAnsi="Arial" w:cs="Arial"/>
          <w:sz w:val="20"/>
          <w:szCs w:val="20"/>
        </w:rPr>
      </w:pPr>
      <w:r w:rsidRPr="00A47F52">
        <w:rPr>
          <w:rFonts w:ascii="Arial" w:eastAsia="Arial" w:hAnsi="Arial" w:cs="Arial"/>
          <w:sz w:val="20"/>
          <w:szCs w:val="20"/>
        </w:rPr>
        <w:t>The expected start date of the order (if different from the prescription date); and</w:t>
      </w:r>
    </w:p>
    <w:p w14:paraId="2A3F2DAF" w14:textId="0C9CBEFF" w:rsidR="35EF91D4" w:rsidRPr="00A47F52" w:rsidRDefault="35EF91D4" w:rsidP="00577694">
      <w:pPr>
        <w:pStyle w:val="ListParagraph"/>
        <w:numPr>
          <w:ilvl w:val="0"/>
          <w:numId w:val="202"/>
        </w:numPr>
        <w:ind w:left="2160"/>
        <w:rPr>
          <w:rFonts w:ascii="Arial" w:eastAsia="Arial" w:hAnsi="Arial" w:cs="Arial"/>
          <w:sz w:val="20"/>
          <w:szCs w:val="20"/>
        </w:rPr>
      </w:pPr>
      <w:r w:rsidRPr="00A47F52">
        <w:rPr>
          <w:rFonts w:ascii="Arial" w:eastAsia="Arial" w:hAnsi="Arial" w:cs="Arial"/>
          <w:sz w:val="20"/>
          <w:szCs w:val="20"/>
        </w:rPr>
        <w:t>The amount and length of time that the service or item is needed.</w:t>
      </w:r>
    </w:p>
    <w:p w14:paraId="7D3E8C77" w14:textId="77777777" w:rsidR="009235E9" w:rsidRDefault="64D3124D" w:rsidP="00577694">
      <w:pPr>
        <w:pStyle w:val="ListParagraph"/>
        <w:numPr>
          <w:ilvl w:val="1"/>
          <w:numId w:val="2"/>
        </w:numPr>
        <w:ind w:left="1800"/>
        <w:rPr>
          <w:rFonts w:ascii="Arial" w:eastAsia="Arial" w:hAnsi="Arial" w:cs="Arial"/>
          <w:sz w:val="20"/>
          <w:szCs w:val="20"/>
        </w:rPr>
      </w:pPr>
      <w:r w:rsidRPr="009235E9">
        <w:rPr>
          <w:rFonts w:ascii="Arial" w:eastAsia="Arial" w:hAnsi="Arial" w:cs="Arial"/>
          <w:sz w:val="20"/>
          <w:szCs w:val="20"/>
        </w:rPr>
        <w:t xml:space="preserve">If the consumer is enrolled in </w:t>
      </w:r>
      <w:r w:rsidR="1CD7E2B2" w:rsidRPr="009235E9">
        <w:rPr>
          <w:rFonts w:ascii="Arial" w:eastAsia="Arial" w:hAnsi="Arial" w:cs="Arial"/>
          <w:sz w:val="20"/>
          <w:szCs w:val="20"/>
        </w:rPr>
        <w:t xml:space="preserve">the </w:t>
      </w:r>
      <w:r w:rsidRPr="009235E9">
        <w:rPr>
          <w:rFonts w:ascii="Arial" w:eastAsia="Arial" w:hAnsi="Arial" w:cs="Arial"/>
          <w:sz w:val="20"/>
          <w:szCs w:val="20"/>
        </w:rPr>
        <w:t xml:space="preserve">Children’s Waiver Program (CWP), prior authorization for service may be needed by Mid-State Health Network (MSHN) in conjunction with local approval based on CPT/HCPCS codes per the </w:t>
      </w:r>
      <w:r w:rsidR="6D9A4DA2" w:rsidRPr="009235E9">
        <w:rPr>
          <w:rFonts w:ascii="Arial" w:eastAsia="Arial" w:hAnsi="Arial" w:cs="Arial"/>
          <w:sz w:val="20"/>
          <w:szCs w:val="20"/>
        </w:rPr>
        <w:t>MPM</w:t>
      </w:r>
      <w:r w:rsidRPr="009235E9">
        <w:rPr>
          <w:rFonts w:ascii="Arial" w:eastAsia="Arial" w:hAnsi="Arial" w:cs="Arial"/>
          <w:sz w:val="20"/>
          <w:szCs w:val="20"/>
        </w:rPr>
        <w:t xml:space="preserve">. If MSHN prior authorization is required, a Prior Review and Approval Request (PRAR) form and supporting documentation will be submitted to MSHN by the Waiver Services Team. The Service Authorization Request is initiated by the </w:t>
      </w:r>
      <w:r w:rsidR="524CD53B" w:rsidRPr="009235E9">
        <w:rPr>
          <w:rFonts w:ascii="Arial" w:eastAsia="Arial" w:hAnsi="Arial" w:cs="Arial"/>
          <w:sz w:val="20"/>
          <w:szCs w:val="20"/>
        </w:rPr>
        <w:t>clinical staff (</w:t>
      </w:r>
      <w:r w:rsidRPr="009235E9">
        <w:rPr>
          <w:rFonts w:ascii="Arial" w:eastAsia="Arial" w:hAnsi="Arial" w:cs="Arial"/>
          <w:sz w:val="20"/>
          <w:szCs w:val="20"/>
        </w:rPr>
        <w:t>Case Manager/Assessment Specialist/ Outpatient Clinician/Nurse</w:t>
      </w:r>
      <w:r w:rsidR="7F03F021" w:rsidRPr="009235E9">
        <w:rPr>
          <w:rFonts w:ascii="Arial" w:eastAsia="Arial" w:hAnsi="Arial" w:cs="Arial"/>
          <w:sz w:val="20"/>
          <w:szCs w:val="20"/>
        </w:rPr>
        <w:t>)</w:t>
      </w:r>
      <w:r w:rsidRPr="009235E9">
        <w:rPr>
          <w:rFonts w:ascii="Arial" w:eastAsia="Arial" w:hAnsi="Arial" w:cs="Arial"/>
          <w:sz w:val="20"/>
          <w:szCs w:val="20"/>
        </w:rPr>
        <w:t xml:space="preserve"> in CIGMMO and routed for approval to the Supervisor or Utilization Management based on service type</w:t>
      </w:r>
      <w:r w:rsidR="2E020DB4" w:rsidRPr="009235E9">
        <w:rPr>
          <w:rFonts w:ascii="Arial" w:eastAsia="Arial" w:hAnsi="Arial" w:cs="Arial"/>
          <w:sz w:val="20"/>
          <w:szCs w:val="20"/>
        </w:rPr>
        <w:t>/HCPC code</w:t>
      </w:r>
      <w:r w:rsidRPr="009235E9">
        <w:rPr>
          <w:rFonts w:ascii="Arial" w:eastAsia="Arial" w:hAnsi="Arial" w:cs="Arial"/>
          <w:sz w:val="20"/>
          <w:szCs w:val="20"/>
        </w:rPr>
        <w:t>. Services requested must be identified in the individual plan of service and match the amount, scope, and duration for such service.</w:t>
      </w:r>
    </w:p>
    <w:p w14:paraId="2BB1236A" w14:textId="77777777" w:rsidR="009235E9" w:rsidRDefault="35EF91D4" w:rsidP="00577694">
      <w:pPr>
        <w:pStyle w:val="ListParagraph"/>
        <w:numPr>
          <w:ilvl w:val="1"/>
          <w:numId w:val="2"/>
        </w:numPr>
        <w:ind w:left="1800"/>
        <w:rPr>
          <w:rFonts w:ascii="Arial" w:eastAsia="Arial" w:hAnsi="Arial" w:cs="Arial"/>
          <w:sz w:val="20"/>
          <w:szCs w:val="20"/>
        </w:rPr>
      </w:pPr>
      <w:r w:rsidRPr="009235E9">
        <w:rPr>
          <w:rFonts w:ascii="Arial" w:eastAsia="Arial" w:hAnsi="Arial" w:cs="Arial"/>
          <w:sz w:val="20"/>
          <w:szCs w:val="20"/>
        </w:rPr>
        <w:t xml:space="preserve">If a new contract or contract amendment is required, Provider Network Management will be notified. Provider Network Management will enter the provider information in CIGMMO. </w:t>
      </w:r>
    </w:p>
    <w:p w14:paraId="6E566C7D" w14:textId="7F10343E" w:rsidR="4507A6EA" w:rsidRPr="009235E9" w:rsidRDefault="4507A6EA" w:rsidP="00577694">
      <w:pPr>
        <w:pStyle w:val="ListParagraph"/>
        <w:numPr>
          <w:ilvl w:val="1"/>
          <w:numId w:val="2"/>
        </w:numPr>
        <w:ind w:left="1800"/>
        <w:rPr>
          <w:rFonts w:ascii="Arial" w:eastAsia="Arial" w:hAnsi="Arial" w:cs="Arial"/>
          <w:sz w:val="20"/>
          <w:szCs w:val="20"/>
        </w:rPr>
      </w:pPr>
      <w:r w:rsidRPr="009235E9">
        <w:rPr>
          <w:rFonts w:ascii="Arial" w:hAnsi="Arial" w:cs="Arial"/>
          <w:sz w:val="20"/>
          <w:szCs w:val="20"/>
        </w:rPr>
        <w:t>For authorizations that are reviewed by the UM department</w:t>
      </w:r>
      <w:r w:rsidR="5B7CC7E3" w:rsidRPr="009235E9">
        <w:rPr>
          <w:rFonts w:ascii="Arial" w:hAnsi="Arial" w:cs="Arial"/>
          <w:sz w:val="20"/>
          <w:szCs w:val="20"/>
        </w:rPr>
        <w:t>:</w:t>
      </w:r>
    </w:p>
    <w:p w14:paraId="058D8D5A" w14:textId="2C147C6F" w:rsidR="334B10AC" w:rsidRPr="00A47F52" w:rsidRDefault="334B10AC" w:rsidP="00577694">
      <w:pPr>
        <w:pStyle w:val="ListParagraph"/>
        <w:numPr>
          <w:ilvl w:val="1"/>
          <w:numId w:val="203"/>
        </w:numPr>
        <w:ind w:left="2160"/>
        <w:rPr>
          <w:rFonts w:ascii="Arial" w:hAnsi="Arial" w:cs="Arial"/>
          <w:sz w:val="20"/>
          <w:szCs w:val="20"/>
        </w:rPr>
      </w:pPr>
      <w:r w:rsidRPr="00A47F52">
        <w:rPr>
          <w:rFonts w:ascii="Arial" w:hAnsi="Arial" w:cs="Arial"/>
          <w:sz w:val="20"/>
          <w:szCs w:val="20"/>
        </w:rPr>
        <w:t xml:space="preserve">Collaboration will take place between UM and the case holder until the determination for medical necessity has been </w:t>
      </w:r>
      <w:r w:rsidR="72A00F91" w:rsidRPr="00A47F52">
        <w:rPr>
          <w:rFonts w:ascii="Arial" w:hAnsi="Arial" w:cs="Arial"/>
          <w:sz w:val="20"/>
          <w:szCs w:val="20"/>
        </w:rPr>
        <w:t>determined</w:t>
      </w:r>
      <w:r w:rsidR="587F32A8" w:rsidRPr="00A47F52">
        <w:rPr>
          <w:rFonts w:ascii="Arial" w:hAnsi="Arial" w:cs="Arial"/>
          <w:sz w:val="20"/>
          <w:szCs w:val="20"/>
        </w:rPr>
        <w:t>.</w:t>
      </w:r>
    </w:p>
    <w:p w14:paraId="0044BAA7" w14:textId="77777777" w:rsidR="009235E9" w:rsidRDefault="0DAE19CF" w:rsidP="00577694">
      <w:pPr>
        <w:pStyle w:val="ListParagraph"/>
        <w:numPr>
          <w:ilvl w:val="1"/>
          <w:numId w:val="203"/>
        </w:numPr>
        <w:ind w:left="2160"/>
        <w:rPr>
          <w:rFonts w:ascii="Arial" w:hAnsi="Arial" w:cs="Arial"/>
          <w:sz w:val="20"/>
          <w:szCs w:val="20"/>
        </w:rPr>
      </w:pPr>
      <w:r w:rsidRPr="00A47F52">
        <w:rPr>
          <w:rFonts w:ascii="Arial" w:hAnsi="Arial" w:cs="Arial"/>
          <w:sz w:val="20"/>
          <w:szCs w:val="20"/>
        </w:rPr>
        <w:t xml:space="preserve">UM will complete a pre-review for </w:t>
      </w:r>
      <w:r w:rsidR="07E0E4B5" w:rsidRPr="00A47F52">
        <w:rPr>
          <w:rFonts w:ascii="Arial" w:hAnsi="Arial" w:cs="Arial"/>
          <w:sz w:val="20"/>
          <w:szCs w:val="20"/>
        </w:rPr>
        <w:t xml:space="preserve">services requested under a </w:t>
      </w:r>
      <w:r w:rsidR="439F4443" w:rsidRPr="00A47F52">
        <w:rPr>
          <w:rFonts w:ascii="Arial" w:hAnsi="Arial" w:cs="Arial"/>
          <w:sz w:val="20"/>
          <w:szCs w:val="20"/>
        </w:rPr>
        <w:t>S</w:t>
      </w:r>
      <w:r w:rsidR="07E0E4B5" w:rsidRPr="00A47F52">
        <w:rPr>
          <w:rFonts w:ascii="Arial" w:hAnsi="Arial" w:cs="Arial"/>
          <w:sz w:val="20"/>
          <w:szCs w:val="20"/>
        </w:rPr>
        <w:t>elf-</w:t>
      </w:r>
      <w:r w:rsidR="06F0B8F2" w:rsidRPr="00A47F52">
        <w:rPr>
          <w:rFonts w:ascii="Arial" w:hAnsi="Arial" w:cs="Arial"/>
          <w:sz w:val="20"/>
          <w:szCs w:val="20"/>
        </w:rPr>
        <w:t>D</w:t>
      </w:r>
      <w:r w:rsidR="07E0E4B5" w:rsidRPr="00A47F52">
        <w:rPr>
          <w:rFonts w:ascii="Arial" w:hAnsi="Arial" w:cs="Arial"/>
          <w:sz w:val="20"/>
          <w:szCs w:val="20"/>
        </w:rPr>
        <w:t>irected (</w:t>
      </w:r>
      <w:r w:rsidRPr="00A47F52">
        <w:rPr>
          <w:rFonts w:ascii="Arial" w:hAnsi="Arial" w:cs="Arial"/>
          <w:sz w:val="20"/>
          <w:szCs w:val="20"/>
        </w:rPr>
        <w:t>SD</w:t>
      </w:r>
      <w:r w:rsidR="6829528F" w:rsidRPr="00A47F52">
        <w:rPr>
          <w:rFonts w:ascii="Arial" w:hAnsi="Arial" w:cs="Arial"/>
          <w:sz w:val="20"/>
          <w:szCs w:val="20"/>
        </w:rPr>
        <w:t>)</w:t>
      </w:r>
      <w:r w:rsidRPr="00A47F52">
        <w:rPr>
          <w:rFonts w:ascii="Arial" w:hAnsi="Arial" w:cs="Arial"/>
          <w:sz w:val="20"/>
          <w:szCs w:val="20"/>
        </w:rPr>
        <w:t xml:space="preserve"> arrangement for medical necessity</w:t>
      </w:r>
      <w:r w:rsidR="09E8C96F" w:rsidRPr="00A47F52">
        <w:rPr>
          <w:rFonts w:ascii="Arial" w:hAnsi="Arial" w:cs="Arial"/>
          <w:sz w:val="20"/>
          <w:szCs w:val="20"/>
        </w:rPr>
        <w:t xml:space="preserve"> as identified in the 2-300-003 Self–Determination Policy and the 2-300-003A Self-Determination Guideline. </w:t>
      </w:r>
      <w:r w:rsidR="355B9EE4" w:rsidRPr="00A47F52">
        <w:rPr>
          <w:rFonts w:ascii="Arial" w:hAnsi="Arial" w:cs="Arial"/>
          <w:sz w:val="20"/>
          <w:szCs w:val="20"/>
        </w:rPr>
        <w:t>Pre-</w:t>
      </w:r>
      <w:r w:rsidR="355B9EE4" w:rsidRPr="00A47F52">
        <w:rPr>
          <w:rFonts w:ascii="Arial" w:hAnsi="Arial" w:cs="Arial"/>
          <w:sz w:val="20"/>
          <w:szCs w:val="20"/>
        </w:rPr>
        <w:lastRenderedPageBreak/>
        <w:t>reviews</w:t>
      </w:r>
      <w:r w:rsidRPr="00A47F52">
        <w:rPr>
          <w:rFonts w:ascii="Arial" w:hAnsi="Arial" w:cs="Arial"/>
          <w:sz w:val="20"/>
          <w:szCs w:val="20"/>
        </w:rPr>
        <w:t xml:space="preserve"> </w:t>
      </w:r>
      <w:r w:rsidR="57141D44" w:rsidRPr="00A47F52">
        <w:rPr>
          <w:rFonts w:ascii="Arial" w:hAnsi="Arial" w:cs="Arial"/>
          <w:sz w:val="20"/>
          <w:szCs w:val="20"/>
        </w:rPr>
        <w:t xml:space="preserve">will be conducted via email at the </w:t>
      </w:r>
      <w:r w:rsidR="0837E4A4" w:rsidRPr="00A47F52">
        <w:rPr>
          <w:rFonts w:ascii="Arial" w:hAnsi="Arial" w:cs="Arial"/>
          <w:sz w:val="20"/>
          <w:szCs w:val="20"/>
        </w:rPr>
        <w:t xml:space="preserve">request </w:t>
      </w:r>
      <w:r w:rsidR="57141D44" w:rsidRPr="00A47F52">
        <w:rPr>
          <w:rFonts w:ascii="Arial" w:hAnsi="Arial" w:cs="Arial"/>
          <w:sz w:val="20"/>
          <w:szCs w:val="20"/>
        </w:rPr>
        <w:t xml:space="preserve"> of the case holder and final determination will be provided to the case holder as well as the </w:t>
      </w:r>
      <w:r w:rsidR="00C07E1E" w:rsidRPr="00A47F52">
        <w:rPr>
          <w:rFonts w:ascii="Arial" w:hAnsi="Arial" w:cs="Arial"/>
          <w:sz w:val="20"/>
          <w:szCs w:val="20"/>
        </w:rPr>
        <w:t xml:space="preserve">applicable </w:t>
      </w:r>
      <w:r w:rsidR="57141D44" w:rsidRPr="00A47F52">
        <w:rPr>
          <w:rFonts w:ascii="Arial" w:hAnsi="Arial" w:cs="Arial"/>
          <w:sz w:val="20"/>
          <w:szCs w:val="20"/>
        </w:rPr>
        <w:t xml:space="preserve">accountant </w:t>
      </w:r>
      <w:r w:rsidR="00C07E1E" w:rsidRPr="00A47F52">
        <w:rPr>
          <w:rFonts w:ascii="Arial" w:hAnsi="Arial" w:cs="Arial"/>
          <w:sz w:val="20"/>
          <w:szCs w:val="20"/>
        </w:rPr>
        <w:t>for</w:t>
      </w:r>
      <w:r w:rsidR="57141D44" w:rsidRPr="00A47F52">
        <w:rPr>
          <w:rFonts w:ascii="Arial" w:hAnsi="Arial" w:cs="Arial"/>
          <w:sz w:val="20"/>
          <w:szCs w:val="20"/>
        </w:rPr>
        <w:t xml:space="preserve"> th</w:t>
      </w:r>
      <w:r w:rsidR="00C07E1E" w:rsidRPr="00A47F52">
        <w:rPr>
          <w:rFonts w:ascii="Arial" w:hAnsi="Arial" w:cs="Arial"/>
          <w:sz w:val="20"/>
          <w:szCs w:val="20"/>
        </w:rPr>
        <w:t>e</w:t>
      </w:r>
      <w:r w:rsidR="57141D44" w:rsidRPr="00A47F52">
        <w:rPr>
          <w:rFonts w:ascii="Arial" w:hAnsi="Arial" w:cs="Arial"/>
          <w:sz w:val="20"/>
          <w:szCs w:val="20"/>
        </w:rPr>
        <w:t xml:space="preserve">  SD budget. </w:t>
      </w:r>
    </w:p>
    <w:p w14:paraId="2612E441" w14:textId="69551648" w:rsidR="75A056A4" w:rsidRPr="00A47F52" w:rsidRDefault="75A056A4" w:rsidP="00577694">
      <w:pPr>
        <w:pStyle w:val="ListParagraph"/>
        <w:numPr>
          <w:ilvl w:val="1"/>
          <w:numId w:val="203"/>
        </w:numPr>
        <w:ind w:left="2160"/>
        <w:rPr>
          <w:rFonts w:ascii="Arial" w:hAnsi="Arial" w:cs="Arial"/>
          <w:sz w:val="20"/>
          <w:szCs w:val="20"/>
        </w:rPr>
      </w:pPr>
      <w:r w:rsidRPr="00A47F52">
        <w:rPr>
          <w:rFonts w:ascii="Arial" w:hAnsi="Arial" w:cs="Arial"/>
          <w:sz w:val="20"/>
          <w:szCs w:val="20"/>
        </w:rPr>
        <w:t>UM will complete reviews of medical necessity for authorizations that are sent to the UM queue via CIGMMO</w:t>
      </w:r>
      <w:r w:rsidR="00D1DEB7" w:rsidRPr="00A47F52">
        <w:rPr>
          <w:rFonts w:ascii="Arial" w:hAnsi="Arial" w:cs="Arial"/>
          <w:sz w:val="20"/>
          <w:szCs w:val="20"/>
        </w:rPr>
        <w:t>.</w:t>
      </w:r>
    </w:p>
    <w:p w14:paraId="1AF1C341" w14:textId="67B93AC2" w:rsidR="53107FA5" w:rsidRPr="00A47F52" w:rsidRDefault="53107FA5" w:rsidP="00577694">
      <w:pPr>
        <w:pStyle w:val="ListParagraph"/>
        <w:numPr>
          <w:ilvl w:val="1"/>
          <w:numId w:val="203"/>
        </w:numPr>
        <w:ind w:left="2160"/>
        <w:rPr>
          <w:rFonts w:ascii="Arial" w:hAnsi="Arial" w:cs="Arial"/>
          <w:sz w:val="20"/>
          <w:szCs w:val="20"/>
        </w:rPr>
      </w:pPr>
      <w:r w:rsidRPr="00A47F52">
        <w:rPr>
          <w:rFonts w:ascii="Arial" w:hAnsi="Arial" w:cs="Arial"/>
          <w:sz w:val="20"/>
          <w:szCs w:val="20"/>
        </w:rPr>
        <w:t>UM will complete pre-reviews on an ad hoc basis based on case holder request</w:t>
      </w:r>
      <w:r w:rsidR="009235E9">
        <w:rPr>
          <w:rFonts w:ascii="Arial" w:hAnsi="Arial" w:cs="Arial"/>
          <w:sz w:val="20"/>
          <w:szCs w:val="20"/>
        </w:rPr>
        <w:t>.</w:t>
      </w:r>
    </w:p>
    <w:p w14:paraId="0E1B4FCF" w14:textId="1EF7D0C9" w:rsidR="0E8D9CD5" w:rsidRPr="00A47F52" w:rsidRDefault="0E8D9CD5" w:rsidP="00577694">
      <w:pPr>
        <w:pStyle w:val="ListParagraph"/>
        <w:numPr>
          <w:ilvl w:val="1"/>
          <w:numId w:val="203"/>
        </w:numPr>
        <w:ind w:left="2160"/>
        <w:rPr>
          <w:rFonts w:ascii="Arial" w:hAnsi="Arial" w:cs="Arial"/>
          <w:sz w:val="20"/>
          <w:szCs w:val="20"/>
        </w:rPr>
      </w:pPr>
      <w:r w:rsidRPr="00A47F52">
        <w:rPr>
          <w:rFonts w:ascii="Arial" w:hAnsi="Arial" w:cs="Arial"/>
          <w:sz w:val="20"/>
          <w:szCs w:val="20"/>
        </w:rPr>
        <w:t xml:space="preserve">UM </w:t>
      </w:r>
      <w:r w:rsidR="0AFE7947" w:rsidRPr="00A47F52">
        <w:rPr>
          <w:rFonts w:ascii="Arial" w:hAnsi="Arial" w:cs="Arial"/>
          <w:sz w:val="20"/>
          <w:szCs w:val="20"/>
        </w:rPr>
        <w:t xml:space="preserve">may </w:t>
      </w:r>
      <w:r w:rsidRPr="00A47F52">
        <w:rPr>
          <w:rFonts w:ascii="Arial" w:hAnsi="Arial" w:cs="Arial"/>
          <w:sz w:val="20"/>
          <w:szCs w:val="20"/>
        </w:rPr>
        <w:t xml:space="preserve">time limit authorizations </w:t>
      </w:r>
      <w:r w:rsidR="2BAC06AE" w:rsidRPr="00A47F52">
        <w:rPr>
          <w:rFonts w:ascii="Arial" w:hAnsi="Arial" w:cs="Arial"/>
          <w:sz w:val="20"/>
          <w:szCs w:val="20"/>
        </w:rPr>
        <w:t xml:space="preserve">to ensure a full determination of medical necessity can be made </w:t>
      </w:r>
      <w:r w:rsidR="1233D9E3" w:rsidRPr="00A47F52">
        <w:rPr>
          <w:rFonts w:ascii="Arial" w:hAnsi="Arial" w:cs="Arial"/>
          <w:sz w:val="20"/>
          <w:szCs w:val="20"/>
        </w:rPr>
        <w:t>if</w:t>
      </w:r>
      <w:r w:rsidR="2BAC06AE" w:rsidRPr="00A47F52">
        <w:rPr>
          <w:rFonts w:ascii="Arial" w:hAnsi="Arial" w:cs="Arial"/>
          <w:sz w:val="20"/>
          <w:szCs w:val="20"/>
        </w:rPr>
        <w:t xml:space="preserve"> additional </w:t>
      </w:r>
      <w:r w:rsidR="7927D62D" w:rsidRPr="00A47F52">
        <w:rPr>
          <w:rFonts w:ascii="Arial" w:hAnsi="Arial" w:cs="Arial"/>
          <w:sz w:val="20"/>
          <w:szCs w:val="20"/>
        </w:rPr>
        <w:t>clarification of</w:t>
      </w:r>
      <w:r w:rsidR="73163BEB" w:rsidRPr="00A47F52">
        <w:rPr>
          <w:rFonts w:ascii="Arial" w:hAnsi="Arial" w:cs="Arial"/>
          <w:sz w:val="20"/>
          <w:szCs w:val="20"/>
        </w:rPr>
        <w:t xml:space="preserve"> clinical</w:t>
      </w:r>
      <w:r w:rsidR="7927D62D" w:rsidRPr="00A47F52">
        <w:rPr>
          <w:rFonts w:ascii="Arial" w:hAnsi="Arial" w:cs="Arial"/>
          <w:sz w:val="20"/>
          <w:szCs w:val="20"/>
        </w:rPr>
        <w:t xml:space="preserve"> eligibility</w:t>
      </w:r>
      <w:r w:rsidR="6626C87C" w:rsidRPr="00A47F52">
        <w:rPr>
          <w:rFonts w:ascii="Arial" w:hAnsi="Arial" w:cs="Arial"/>
          <w:sz w:val="20"/>
          <w:szCs w:val="20"/>
        </w:rPr>
        <w:t xml:space="preserve"> is needed</w:t>
      </w:r>
      <w:r w:rsidR="7927D62D" w:rsidRPr="00A47F52">
        <w:rPr>
          <w:rFonts w:ascii="Arial" w:hAnsi="Arial" w:cs="Arial"/>
          <w:sz w:val="20"/>
          <w:szCs w:val="20"/>
        </w:rPr>
        <w:t>, Home Help</w:t>
      </w:r>
      <w:r w:rsidR="55A31643" w:rsidRPr="00A47F52">
        <w:rPr>
          <w:rFonts w:ascii="Arial" w:hAnsi="Arial" w:cs="Arial"/>
          <w:sz w:val="20"/>
          <w:szCs w:val="20"/>
        </w:rPr>
        <w:t xml:space="preserve"> determinations are not documented, or if </w:t>
      </w:r>
      <w:r w:rsidR="436132BD" w:rsidRPr="00A47F52">
        <w:rPr>
          <w:rFonts w:ascii="Arial" w:hAnsi="Arial" w:cs="Arial"/>
          <w:sz w:val="20"/>
          <w:szCs w:val="20"/>
        </w:rPr>
        <w:t>additional</w:t>
      </w:r>
      <w:r w:rsidR="7927D62D" w:rsidRPr="00A47F52">
        <w:rPr>
          <w:rFonts w:ascii="Arial" w:hAnsi="Arial" w:cs="Arial"/>
          <w:sz w:val="20"/>
          <w:szCs w:val="20"/>
        </w:rPr>
        <w:t>,</w:t>
      </w:r>
      <w:r w:rsidR="3DAF1FA1" w:rsidRPr="00A47F52">
        <w:rPr>
          <w:rFonts w:ascii="Arial" w:hAnsi="Arial" w:cs="Arial"/>
          <w:sz w:val="20"/>
          <w:szCs w:val="20"/>
        </w:rPr>
        <w:t xml:space="preserve"> documentation is required to make a </w:t>
      </w:r>
      <w:r w:rsidR="7C9AD6E2" w:rsidRPr="00A47F52">
        <w:rPr>
          <w:rFonts w:ascii="Arial" w:hAnsi="Arial" w:cs="Arial"/>
          <w:sz w:val="20"/>
          <w:szCs w:val="20"/>
        </w:rPr>
        <w:t xml:space="preserve">full </w:t>
      </w:r>
      <w:r w:rsidR="3DAF1FA1" w:rsidRPr="00A47F52">
        <w:rPr>
          <w:rFonts w:ascii="Arial" w:hAnsi="Arial" w:cs="Arial"/>
          <w:sz w:val="20"/>
          <w:szCs w:val="20"/>
        </w:rPr>
        <w:t>determination</w:t>
      </w:r>
      <w:r w:rsidR="0A87B362" w:rsidRPr="00A47F52">
        <w:rPr>
          <w:rFonts w:ascii="Arial" w:hAnsi="Arial" w:cs="Arial"/>
          <w:sz w:val="20"/>
          <w:szCs w:val="20"/>
        </w:rPr>
        <w:t xml:space="preserve"> of service amount, scope, and duration.</w:t>
      </w:r>
    </w:p>
    <w:p w14:paraId="71DF61F9" w14:textId="3652A4F9" w:rsidR="24023D8A" w:rsidRPr="009235E9" w:rsidRDefault="35EF91D4" w:rsidP="00577694">
      <w:pPr>
        <w:pStyle w:val="ListParagraph"/>
        <w:numPr>
          <w:ilvl w:val="1"/>
          <w:numId w:val="2"/>
        </w:numPr>
        <w:ind w:left="1800"/>
        <w:rPr>
          <w:rFonts w:ascii="Arial" w:eastAsia="Arial" w:hAnsi="Arial" w:cs="Arial"/>
          <w:sz w:val="20"/>
          <w:szCs w:val="20"/>
        </w:rPr>
      </w:pPr>
      <w:r w:rsidRPr="00A47F52">
        <w:rPr>
          <w:rFonts w:ascii="Arial" w:eastAsia="Arial" w:hAnsi="Arial" w:cs="Arial"/>
          <w:sz w:val="20"/>
          <w:szCs w:val="20"/>
        </w:rPr>
        <w:t>After the authorization is created it is available for authorized provider staff to view in CIGMMO.</w:t>
      </w:r>
    </w:p>
    <w:p w14:paraId="1D341A17" w14:textId="6C184300" w:rsidR="1FB9D4FB" w:rsidRPr="00A47F52" w:rsidRDefault="5685BC42" w:rsidP="00577694">
      <w:pPr>
        <w:pStyle w:val="BodyTextIndent2"/>
        <w:numPr>
          <w:ilvl w:val="3"/>
          <w:numId w:val="73"/>
        </w:numPr>
        <w:tabs>
          <w:tab w:val="clear" w:pos="720"/>
          <w:tab w:val="clear" w:pos="1440"/>
          <w:tab w:val="clear" w:pos="2160"/>
          <w:tab w:val="clear" w:pos="2880"/>
          <w:tab w:val="clear" w:pos="3600"/>
          <w:tab w:val="left" w:pos="1800"/>
        </w:tabs>
        <w:ind w:left="1440" w:hanging="432"/>
        <w:rPr>
          <w:rFonts w:ascii="Arial" w:eastAsia="Arial" w:hAnsi="Arial" w:cs="Arial"/>
          <w:sz w:val="20"/>
          <w:szCs w:val="20"/>
        </w:rPr>
      </w:pPr>
      <w:r w:rsidRPr="00A47F52">
        <w:rPr>
          <w:rFonts w:ascii="Arial" w:hAnsi="Arial" w:cs="Arial"/>
          <w:sz w:val="20"/>
          <w:szCs w:val="20"/>
        </w:rPr>
        <w:t xml:space="preserve">Authorization </w:t>
      </w:r>
      <w:r w:rsidR="733CB957" w:rsidRPr="00A47F52">
        <w:rPr>
          <w:rFonts w:ascii="Arial" w:hAnsi="Arial" w:cs="Arial"/>
          <w:sz w:val="20"/>
          <w:szCs w:val="20"/>
        </w:rPr>
        <w:t>Decisions</w:t>
      </w:r>
      <w:r w:rsidRPr="00A47F52">
        <w:rPr>
          <w:rFonts w:ascii="Arial" w:hAnsi="Arial" w:cs="Arial"/>
          <w:sz w:val="20"/>
          <w:szCs w:val="20"/>
        </w:rPr>
        <w:t>:</w:t>
      </w:r>
      <w:r w:rsidR="473592D7" w:rsidRPr="00A47F52">
        <w:rPr>
          <w:rFonts w:ascii="Arial" w:eastAsia="Arial" w:hAnsi="Arial" w:cs="Arial"/>
          <w:sz w:val="20"/>
          <w:szCs w:val="20"/>
        </w:rPr>
        <w:t xml:space="preserve"> Authorization decisions shall be made consistent with the CMHCM Access to Services policy (2.300.005) </w:t>
      </w:r>
    </w:p>
    <w:p w14:paraId="044C73C8" w14:textId="618B4C01" w:rsidR="134CD29E" w:rsidRPr="00A47F52" w:rsidRDefault="134CD29E" w:rsidP="00577694">
      <w:pPr>
        <w:pStyle w:val="BodyTextIndent2"/>
        <w:numPr>
          <w:ilvl w:val="7"/>
          <w:numId w:val="73"/>
        </w:numPr>
        <w:tabs>
          <w:tab w:val="clear" w:pos="720"/>
          <w:tab w:val="clear" w:pos="1440"/>
          <w:tab w:val="clear" w:pos="2160"/>
          <w:tab w:val="clear" w:pos="2880"/>
          <w:tab w:val="clear" w:pos="3600"/>
          <w:tab w:val="left" w:pos="1800"/>
        </w:tabs>
        <w:ind w:left="1800" w:hanging="360"/>
        <w:rPr>
          <w:rFonts w:ascii="Arial" w:eastAsia="Arial" w:hAnsi="Arial" w:cs="Arial"/>
          <w:sz w:val="20"/>
          <w:szCs w:val="20"/>
        </w:rPr>
      </w:pPr>
      <w:r w:rsidRPr="00A47F52">
        <w:rPr>
          <w:rFonts w:ascii="Arial" w:eastAsia="Arial" w:hAnsi="Arial" w:cs="Arial"/>
          <w:sz w:val="20"/>
          <w:szCs w:val="20"/>
        </w:rPr>
        <w:t xml:space="preserve">Services must be prior authorized, that </w:t>
      </w:r>
      <w:r w:rsidR="7322610D" w:rsidRPr="00A47F52">
        <w:rPr>
          <w:rFonts w:ascii="Arial" w:eastAsia="Arial" w:hAnsi="Arial" w:cs="Arial"/>
          <w:sz w:val="20"/>
          <w:szCs w:val="20"/>
        </w:rPr>
        <w:t xml:space="preserve">are </w:t>
      </w:r>
      <w:r w:rsidRPr="00A47F52">
        <w:rPr>
          <w:rFonts w:ascii="Arial" w:eastAsia="Arial" w:hAnsi="Arial" w:cs="Arial"/>
          <w:sz w:val="20"/>
          <w:szCs w:val="20"/>
        </w:rPr>
        <w:t>planned services (i.e.</w:t>
      </w:r>
      <w:r w:rsidR="009235E9">
        <w:rPr>
          <w:rFonts w:ascii="Arial" w:eastAsia="Arial" w:hAnsi="Arial" w:cs="Arial"/>
          <w:sz w:val="20"/>
          <w:szCs w:val="20"/>
        </w:rPr>
        <w:t>,</w:t>
      </w:r>
      <w:r w:rsidRPr="00A47F52">
        <w:rPr>
          <w:rFonts w:ascii="Arial" w:eastAsia="Arial" w:hAnsi="Arial" w:cs="Arial"/>
          <w:sz w:val="20"/>
          <w:szCs w:val="20"/>
        </w:rPr>
        <w:t xml:space="preserve"> services identified in the person-centered plan) and/or must identify a future start date that allows sufficient time for the service authorization process to be completed. The timeframe for completing standard authorizations is two weeks. Longer timeframes are needed if the provider is not a current member of the provider network, in which case the Provider Network Management Department must be contacted.</w:t>
      </w:r>
    </w:p>
    <w:p w14:paraId="45FE5E7F" w14:textId="6E9C135A" w:rsidR="134CD29E" w:rsidRPr="00A47F52" w:rsidRDefault="134CD29E" w:rsidP="00577694">
      <w:pPr>
        <w:pStyle w:val="BodyTextIndent2"/>
        <w:numPr>
          <w:ilvl w:val="7"/>
          <w:numId w:val="73"/>
        </w:numPr>
        <w:tabs>
          <w:tab w:val="clear" w:pos="720"/>
          <w:tab w:val="clear" w:pos="1440"/>
          <w:tab w:val="clear" w:pos="2160"/>
          <w:tab w:val="clear" w:pos="2880"/>
          <w:tab w:val="clear" w:pos="3600"/>
          <w:tab w:val="left" w:pos="1800"/>
        </w:tabs>
        <w:ind w:left="1800" w:hanging="360"/>
        <w:rPr>
          <w:rFonts w:ascii="Arial" w:eastAsia="Arial" w:hAnsi="Arial" w:cs="Arial"/>
          <w:sz w:val="20"/>
          <w:szCs w:val="20"/>
        </w:rPr>
      </w:pPr>
      <w:r w:rsidRPr="00A47F52">
        <w:rPr>
          <w:rFonts w:ascii="Arial" w:eastAsia="Arial" w:hAnsi="Arial" w:cs="Arial"/>
          <w:sz w:val="20"/>
          <w:szCs w:val="20"/>
        </w:rPr>
        <w:t xml:space="preserve">The only exception to the prior authorization requirement is in the case of an emergency situation as defined </w:t>
      </w:r>
      <w:r w:rsidR="3D641887" w:rsidRPr="00A47F52">
        <w:rPr>
          <w:rFonts w:ascii="Arial" w:eastAsia="Arial" w:hAnsi="Arial" w:cs="Arial"/>
          <w:sz w:val="20"/>
          <w:szCs w:val="20"/>
        </w:rPr>
        <w:t xml:space="preserve">under the </w:t>
      </w:r>
      <w:r w:rsidRPr="00A47F52">
        <w:rPr>
          <w:rFonts w:ascii="Arial" w:eastAsia="Arial" w:hAnsi="Arial" w:cs="Arial"/>
          <w:sz w:val="20"/>
          <w:szCs w:val="20"/>
        </w:rPr>
        <w:t xml:space="preserve">CMHCM Crisis Services policy (2.300.001). In an emergency situation, the procedures set forth in </w:t>
      </w:r>
      <w:r w:rsidR="0F61F113" w:rsidRPr="00A47F52">
        <w:rPr>
          <w:rFonts w:ascii="Arial" w:eastAsia="Arial" w:hAnsi="Arial" w:cs="Arial"/>
          <w:sz w:val="20"/>
          <w:szCs w:val="20"/>
        </w:rPr>
        <w:t>that policy</w:t>
      </w:r>
      <w:r w:rsidRPr="00A47F52">
        <w:rPr>
          <w:rFonts w:ascii="Arial" w:eastAsia="Arial" w:hAnsi="Arial" w:cs="Arial"/>
          <w:sz w:val="20"/>
          <w:szCs w:val="20"/>
        </w:rPr>
        <w:t xml:space="preserve"> shall be followed.</w:t>
      </w:r>
    </w:p>
    <w:p w14:paraId="1D115E14" w14:textId="653C71F7" w:rsidR="598EF448" w:rsidRPr="00A47F52" w:rsidRDefault="134CD29E" w:rsidP="00577694">
      <w:pPr>
        <w:pStyle w:val="BodyTextIndent2"/>
        <w:numPr>
          <w:ilvl w:val="7"/>
          <w:numId w:val="73"/>
        </w:numPr>
        <w:tabs>
          <w:tab w:val="clear" w:pos="720"/>
          <w:tab w:val="clear" w:pos="1440"/>
          <w:tab w:val="clear" w:pos="2160"/>
          <w:tab w:val="clear" w:pos="2880"/>
          <w:tab w:val="clear" w:pos="3600"/>
          <w:tab w:val="left" w:pos="1800"/>
        </w:tabs>
        <w:ind w:left="1800" w:hanging="360"/>
        <w:rPr>
          <w:rFonts w:ascii="Arial" w:eastAsia="Arial" w:hAnsi="Arial" w:cs="Arial"/>
          <w:sz w:val="20"/>
          <w:szCs w:val="20"/>
        </w:rPr>
      </w:pPr>
      <w:r w:rsidRPr="00A47F52">
        <w:rPr>
          <w:rFonts w:ascii="Arial" w:eastAsia="Arial" w:hAnsi="Arial" w:cs="Arial"/>
          <w:sz w:val="20"/>
          <w:szCs w:val="20"/>
        </w:rPr>
        <w:t xml:space="preserve">Authorization decisions shall be made by staff possessing the appropriate licensure/ registration and have within their scope of practice the ability to make clinical judgments related to preliminary diagnosis and determine the appropriate level of treatment. </w:t>
      </w:r>
    </w:p>
    <w:p w14:paraId="036CE65F" w14:textId="68EAC931" w:rsidR="4FE45100" w:rsidRPr="00A47F52" w:rsidRDefault="4FE45100" w:rsidP="00577694">
      <w:pPr>
        <w:pStyle w:val="BodyTextIndent2"/>
        <w:numPr>
          <w:ilvl w:val="7"/>
          <w:numId w:val="73"/>
        </w:numPr>
        <w:tabs>
          <w:tab w:val="clear" w:pos="720"/>
          <w:tab w:val="clear" w:pos="1440"/>
          <w:tab w:val="clear" w:pos="2160"/>
          <w:tab w:val="clear" w:pos="2880"/>
          <w:tab w:val="clear" w:pos="3600"/>
          <w:tab w:val="left" w:pos="1800"/>
        </w:tabs>
        <w:ind w:left="1800" w:hanging="360"/>
        <w:rPr>
          <w:rFonts w:ascii="Arial" w:hAnsi="Arial" w:cs="Arial"/>
          <w:sz w:val="20"/>
          <w:szCs w:val="20"/>
        </w:rPr>
      </w:pPr>
      <w:r w:rsidRPr="00A47F52">
        <w:rPr>
          <w:rFonts w:ascii="Arial" w:hAnsi="Arial" w:cs="Arial"/>
          <w:sz w:val="20"/>
          <w:szCs w:val="20"/>
        </w:rPr>
        <w:t xml:space="preserve">The case </w:t>
      </w:r>
      <w:r w:rsidR="415F5779" w:rsidRPr="00A47F52">
        <w:rPr>
          <w:rFonts w:ascii="Arial" w:hAnsi="Arial" w:cs="Arial"/>
          <w:sz w:val="20"/>
          <w:szCs w:val="20"/>
        </w:rPr>
        <w:t>holder</w:t>
      </w:r>
      <w:r w:rsidRPr="00A47F52">
        <w:rPr>
          <w:rFonts w:ascii="Arial" w:hAnsi="Arial" w:cs="Arial"/>
          <w:sz w:val="20"/>
          <w:szCs w:val="20"/>
        </w:rPr>
        <w:t xml:space="preserve"> that is developing the IPOS and requesting the authorizations </w:t>
      </w:r>
      <w:r w:rsidR="00C07E1E" w:rsidRPr="00A47F52">
        <w:rPr>
          <w:rFonts w:ascii="Arial" w:hAnsi="Arial" w:cs="Arial"/>
          <w:sz w:val="20"/>
          <w:szCs w:val="20"/>
        </w:rPr>
        <w:t>is</w:t>
      </w:r>
      <w:r w:rsidRPr="00A47F52">
        <w:rPr>
          <w:rFonts w:ascii="Arial" w:hAnsi="Arial" w:cs="Arial"/>
          <w:sz w:val="20"/>
          <w:szCs w:val="20"/>
        </w:rPr>
        <w:t xml:space="preserve"> separate from the </w:t>
      </w:r>
      <w:r w:rsidR="44BB3042" w:rsidRPr="00A47F52">
        <w:rPr>
          <w:rFonts w:ascii="Arial" w:hAnsi="Arial" w:cs="Arial"/>
          <w:sz w:val="20"/>
          <w:szCs w:val="20"/>
        </w:rPr>
        <w:t xml:space="preserve">reviewer who makes the </w:t>
      </w:r>
      <w:r w:rsidRPr="00A47F52">
        <w:rPr>
          <w:rFonts w:ascii="Arial" w:hAnsi="Arial" w:cs="Arial"/>
          <w:sz w:val="20"/>
          <w:szCs w:val="20"/>
        </w:rPr>
        <w:t xml:space="preserve">final </w:t>
      </w:r>
      <w:r w:rsidR="1E3D3BF4" w:rsidRPr="00A47F52">
        <w:rPr>
          <w:rFonts w:ascii="Arial" w:hAnsi="Arial" w:cs="Arial"/>
          <w:sz w:val="20"/>
          <w:szCs w:val="20"/>
        </w:rPr>
        <w:t xml:space="preserve">determination of </w:t>
      </w:r>
      <w:r w:rsidRPr="00A47F52">
        <w:rPr>
          <w:rFonts w:ascii="Arial" w:hAnsi="Arial" w:cs="Arial"/>
          <w:sz w:val="20"/>
          <w:szCs w:val="20"/>
        </w:rPr>
        <w:t>medical necessity;</w:t>
      </w:r>
    </w:p>
    <w:p w14:paraId="2B1AE4A1" w14:textId="1FC73953" w:rsidR="4FE45100" w:rsidRPr="00A47F52" w:rsidRDefault="4FE45100" w:rsidP="00577694">
      <w:pPr>
        <w:pStyle w:val="BodyTextIndent2"/>
        <w:numPr>
          <w:ilvl w:val="1"/>
          <w:numId w:val="73"/>
        </w:numPr>
        <w:tabs>
          <w:tab w:val="clear" w:pos="720"/>
          <w:tab w:val="clear" w:pos="1440"/>
          <w:tab w:val="clear" w:pos="2160"/>
          <w:tab w:val="clear" w:pos="2880"/>
          <w:tab w:val="clear" w:pos="3600"/>
          <w:tab w:val="left" w:pos="1800"/>
        </w:tabs>
        <w:ind w:left="1800" w:hanging="360"/>
        <w:rPr>
          <w:rFonts w:ascii="Arial" w:hAnsi="Arial" w:cs="Arial"/>
          <w:sz w:val="20"/>
          <w:szCs w:val="20"/>
        </w:rPr>
      </w:pPr>
      <w:r w:rsidRPr="00A47F52">
        <w:rPr>
          <w:rFonts w:ascii="Arial" w:hAnsi="Arial" w:cs="Arial"/>
          <w:sz w:val="20"/>
          <w:szCs w:val="20"/>
        </w:rPr>
        <w:t>The decision made by the UM team is the final determination of medical necessity within CMHCM;</w:t>
      </w:r>
    </w:p>
    <w:p w14:paraId="5626620F" w14:textId="5919D878" w:rsidR="4FE45100" w:rsidRPr="00A47F52" w:rsidRDefault="240DA2DB" w:rsidP="00577694">
      <w:pPr>
        <w:pStyle w:val="ListParagraph"/>
        <w:numPr>
          <w:ilvl w:val="1"/>
          <w:numId w:val="73"/>
        </w:numPr>
        <w:ind w:left="1800" w:hanging="360"/>
        <w:rPr>
          <w:rFonts w:ascii="Arial" w:hAnsi="Arial" w:cs="Arial"/>
          <w:sz w:val="20"/>
          <w:szCs w:val="20"/>
        </w:rPr>
      </w:pPr>
      <w:r w:rsidRPr="00A47F52">
        <w:rPr>
          <w:rFonts w:ascii="Arial" w:hAnsi="Arial" w:cs="Arial"/>
          <w:sz w:val="20"/>
          <w:szCs w:val="20"/>
        </w:rPr>
        <w:t>As p</w:t>
      </w:r>
      <w:r w:rsidR="4FE45100" w:rsidRPr="00A47F52">
        <w:rPr>
          <w:rFonts w:ascii="Arial" w:hAnsi="Arial" w:cs="Arial"/>
          <w:sz w:val="20"/>
          <w:szCs w:val="20"/>
        </w:rPr>
        <w:t xml:space="preserve">er </w:t>
      </w:r>
      <w:r w:rsidR="60C01CEB" w:rsidRPr="00A47F52">
        <w:rPr>
          <w:rFonts w:ascii="Arial" w:hAnsi="Arial" w:cs="Arial"/>
          <w:sz w:val="20"/>
          <w:szCs w:val="20"/>
        </w:rPr>
        <w:t xml:space="preserve">CMHCM </w:t>
      </w:r>
      <w:r w:rsidR="4FE45100" w:rsidRPr="00A47F52">
        <w:rPr>
          <w:rFonts w:ascii="Arial" w:hAnsi="Arial" w:cs="Arial"/>
          <w:sz w:val="20"/>
          <w:szCs w:val="20"/>
        </w:rPr>
        <w:t>policy</w:t>
      </w:r>
      <w:r w:rsidR="3E71D003" w:rsidRPr="00A47F52">
        <w:rPr>
          <w:rFonts w:ascii="Arial" w:hAnsi="Arial" w:cs="Arial"/>
          <w:sz w:val="20"/>
          <w:szCs w:val="20"/>
        </w:rPr>
        <w:t xml:space="preserve">, if a consumer does not agree with the determination of medical necessity, </w:t>
      </w:r>
      <w:r w:rsidR="28B3735F" w:rsidRPr="00A47F52">
        <w:rPr>
          <w:rFonts w:ascii="Arial" w:hAnsi="Arial" w:cs="Arial"/>
          <w:sz w:val="20"/>
          <w:szCs w:val="20"/>
        </w:rPr>
        <w:t xml:space="preserve"> all appeal mechanisms will be provided to the consumer via the Adverse Benefit Determination.</w:t>
      </w:r>
      <w:r w:rsidR="009235E9">
        <w:rPr>
          <w:rFonts w:ascii="Arial" w:hAnsi="Arial" w:cs="Arial"/>
          <w:sz w:val="20"/>
          <w:szCs w:val="20"/>
        </w:rPr>
        <w:t xml:space="preserve"> </w:t>
      </w:r>
      <w:r w:rsidR="28B3735F" w:rsidRPr="00A47F52">
        <w:rPr>
          <w:rFonts w:ascii="Arial" w:hAnsi="Arial" w:cs="Arial"/>
          <w:sz w:val="20"/>
          <w:szCs w:val="20"/>
        </w:rPr>
        <w:t xml:space="preserve">This appeal process </w:t>
      </w:r>
      <w:r w:rsidR="068E62F3" w:rsidRPr="00A47F52">
        <w:rPr>
          <w:rFonts w:ascii="Arial" w:hAnsi="Arial" w:cs="Arial"/>
          <w:sz w:val="20"/>
          <w:szCs w:val="20"/>
        </w:rPr>
        <w:t xml:space="preserve">is </w:t>
      </w:r>
      <w:r w:rsidR="28B3735F" w:rsidRPr="00A47F52">
        <w:rPr>
          <w:rFonts w:ascii="Arial" w:hAnsi="Arial" w:cs="Arial"/>
          <w:sz w:val="20"/>
          <w:szCs w:val="20"/>
        </w:rPr>
        <w:t xml:space="preserve">outlined within the Recipient Dispute Resolution and Grievance System </w:t>
      </w:r>
      <w:r w:rsidR="009235E9">
        <w:rPr>
          <w:rFonts w:ascii="Arial" w:hAnsi="Arial" w:cs="Arial"/>
          <w:sz w:val="20"/>
          <w:szCs w:val="20"/>
        </w:rPr>
        <w:t>P</w:t>
      </w:r>
      <w:r w:rsidR="28B3735F" w:rsidRPr="00A47F52">
        <w:rPr>
          <w:rFonts w:ascii="Arial" w:hAnsi="Arial" w:cs="Arial"/>
          <w:sz w:val="20"/>
          <w:szCs w:val="20"/>
        </w:rPr>
        <w:t xml:space="preserve">olicy (2-100-002) </w:t>
      </w:r>
      <w:r w:rsidR="2688DC14" w:rsidRPr="00A47F52">
        <w:rPr>
          <w:rFonts w:ascii="Arial" w:hAnsi="Arial" w:cs="Arial"/>
          <w:sz w:val="20"/>
          <w:szCs w:val="20"/>
        </w:rPr>
        <w:t xml:space="preserve">and </w:t>
      </w:r>
      <w:r w:rsidR="28B3735F" w:rsidRPr="00A47F52">
        <w:rPr>
          <w:rFonts w:ascii="Arial" w:hAnsi="Arial" w:cs="Arial"/>
          <w:sz w:val="20"/>
          <w:szCs w:val="20"/>
        </w:rPr>
        <w:t>will be followed</w:t>
      </w:r>
      <w:r w:rsidR="4FE45100" w:rsidRPr="00A47F52">
        <w:rPr>
          <w:rFonts w:ascii="Arial" w:hAnsi="Arial" w:cs="Arial"/>
          <w:sz w:val="20"/>
          <w:szCs w:val="20"/>
        </w:rPr>
        <w:t>;</w:t>
      </w:r>
    </w:p>
    <w:p w14:paraId="72FE08DD" w14:textId="287C403A" w:rsidR="4FE45100" w:rsidRPr="00A47F52" w:rsidRDefault="300E02BA" w:rsidP="00577694">
      <w:pPr>
        <w:pStyle w:val="ListParagraph"/>
        <w:numPr>
          <w:ilvl w:val="1"/>
          <w:numId w:val="73"/>
        </w:numPr>
        <w:ind w:left="1800" w:hanging="360"/>
        <w:rPr>
          <w:rFonts w:ascii="Arial" w:hAnsi="Arial" w:cs="Arial"/>
          <w:sz w:val="20"/>
          <w:szCs w:val="20"/>
        </w:rPr>
      </w:pPr>
      <w:r w:rsidRPr="00A47F52">
        <w:rPr>
          <w:rFonts w:ascii="Arial" w:hAnsi="Arial" w:cs="Arial"/>
          <w:sz w:val="20"/>
          <w:szCs w:val="20"/>
        </w:rPr>
        <w:t xml:space="preserve">If there is a change of medical necessity with a consumer’s condition or a request for additional services, clinical staff shall </w:t>
      </w:r>
      <w:r w:rsidR="4FE45100" w:rsidRPr="00A47F52">
        <w:rPr>
          <w:rFonts w:ascii="Arial" w:hAnsi="Arial" w:cs="Arial"/>
          <w:sz w:val="20"/>
          <w:szCs w:val="20"/>
        </w:rPr>
        <w:t xml:space="preserve">submit a new authorization request </w:t>
      </w:r>
      <w:r w:rsidR="2401889B" w:rsidRPr="00A47F52">
        <w:rPr>
          <w:rFonts w:ascii="Arial" w:hAnsi="Arial" w:cs="Arial"/>
          <w:sz w:val="20"/>
          <w:szCs w:val="20"/>
        </w:rPr>
        <w:t>to initiate a new review of medical necessity by the Utilization Management team.</w:t>
      </w:r>
    </w:p>
    <w:p w14:paraId="039868C3" w14:textId="1076A456" w:rsidR="0061659D" w:rsidRDefault="4E9871B5" w:rsidP="002D5D68">
      <w:pPr>
        <w:pStyle w:val="BodyTextIndent2"/>
        <w:numPr>
          <w:ilvl w:val="0"/>
          <w:numId w:val="206"/>
        </w:numPr>
        <w:tabs>
          <w:tab w:val="clear" w:pos="720"/>
          <w:tab w:val="clear" w:pos="2160"/>
          <w:tab w:val="clear" w:pos="2880"/>
          <w:tab w:val="clear" w:pos="3600"/>
        </w:tabs>
        <w:ind w:left="1440"/>
        <w:rPr>
          <w:rFonts w:ascii="Arial" w:hAnsi="Arial" w:cs="Arial"/>
          <w:sz w:val="20"/>
          <w:szCs w:val="20"/>
        </w:rPr>
      </w:pPr>
      <w:r w:rsidRPr="00A47F52">
        <w:rPr>
          <w:rFonts w:ascii="Arial" w:hAnsi="Arial" w:cs="Arial"/>
          <w:sz w:val="20"/>
          <w:szCs w:val="20"/>
        </w:rPr>
        <w:t xml:space="preserve">Inter-Rater Reliability (IRR) is completed to assure that Utilization Review Specialists (URS) are consistently applying review criteria for medical necessity determinations. This is accomplished by the UM Manager annually selecting two cases </w:t>
      </w:r>
      <w:r w:rsidR="001531F2" w:rsidRPr="00A47F52">
        <w:rPr>
          <w:rFonts w:ascii="Arial" w:hAnsi="Arial" w:cs="Arial"/>
          <w:sz w:val="20"/>
          <w:szCs w:val="20"/>
        </w:rPr>
        <w:t>from</w:t>
      </w:r>
      <w:r w:rsidR="53117FD4" w:rsidRPr="00A47F52">
        <w:rPr>
          <w:rFonts w:ascii="Arial" w:hAnsi="Arial" w:cs="Arial"/>
          <w:sz w:val="20"/>
          <w:szCs w:val="20"/>
        </w:rPr>
        <w:t xml:space="preserve"> the UM authorization queue </w:t>
      </w:r>
      <w:r w:rsidRPr="00A47F52">
        <w:rPr>
          <w:rFonts w:ascii="Arial" w:hAnsi="Arial" w:cs="Arial"/>
          <w:sz w:val="20"/>
          <w:szCs w:val="20"/>
        </w:rPr>
        <w:t xml:space="preserve">for review. The URS staff will individually complete the medical necessity review tool for both cases and provide determinations. The UM </w:t>
      </w:r>
      <w:r w:rsidR="34924378" w:rsidRPr="00A47F52">
        <w:rPr>
          <w:rFonts w:ascii="Arial" w:hAnsi="Arial" w:cs="Arial"/>
          <w:sz w:val="20"/>
          <w:szCs w:val="20"/>
        </w:rPr>
        <w:t xml:space="preserve">team will then meet and discuss their findings as a group to ensure </w:t>
      </w:r>
      <w:r w:rsidR="724B3F84" w:rsidRPr="00A47F52">
        <w:rPr>
          <w:rFonts w:ascii="Arial" w:hAnsi="Arial" w:cs="Arial"/>
          <w:sz w:val="20"/>
          <w:szCs w:val="20"/>
        </w:rPr>
        <w:t>consistent and accurate medical necessity determinations</w:t>
      </w:r>
      <w:r w:rsidR="001531F2" w:rsidRPr="00A47F52">
        <w:rPr>
          <w:rFonts w:ascii="Arial" w:hAnsi="Arial" w:cs="Arial"/>
          <w:sz w:val="20"/>
          <w:szCs w:val="20"/>
        </w:rPr>
        <w:t xml:space="preserve"> are made</w:t>
      </w:r>
      <w:r w:rsidR="724B3F84" w:rsidRPr="00A47F52">
        <w:rPr>
          <w:rFonts w:ascii="Arial" w:hAnsi="Arial" w:cs="Arial"/>
          <w:sz w:val="20"/>
          <w:szCs w:val="20"/>
        </w:rPr>
        <w:t xml:space="preserve">. </w:t>
      </w:r>
    </w:p>
    <w:p w14:paraId="0540542D" w14:textId="4F065FED" w:rsidR="006C4EC0" w:rsidRPr="00A47F52" w:rsidRDefault="1CFDC72B" w:rsidP="002D5D68">
      <w:pPr>
        <w:pStyle w:val="BodyTextIndent2"/>
        <w:numPr>
          <w:ilvl w:val="3"/>
          <w:numId w:val="69"/>
        </w:numPr>
        <w:tabs>
          <w:tab w:val="clear" w:pos="720"/>
          <w:tab w:val="clear" w:pos="2160"/>
          <w:tab w:val="clear" w:pos="2880"/>
          <w:tab w:val="clear" w:pos="3600"/>
        </w:tabs>
        <w:ind w:left="1440"/>
        <w:rPr>
          <w:rFonts w:ascii="Arial" w:hAnsi="Arial" w:cs="Arial"/>
          <w:sz w:val="20"/>
          <w:szCs w:val="20"/>
        </w:rPr>
      </w:pPr>
      <w:r w:rsidRPr="00A47F52">
        <w:rPr>
          <w:rFonts w:ascii="Arial" w:hAnsi="Arial" w:cs="Arial"/>
          <w:sz w:val="20"/>
          <w:szCs w:val="20"/>
        </w:rPr>
        <w:t>The above utilization management/service authorization decisions and their associated procedures are required at several points during the course of CMHCM service provision:</w:t>
      </w:r>
    </w:p>
    <w:p w14:paraId="6BB240B6" w14:textId="77777777" w:rsidR="006C4EC0" w:rsidRPr="00A47F52" w:rsidRDefault="006C4EC0" w:rsidP="00577694">
      <w:pPr>
        <w:pStyle w:val="BodyTextIndent2"/>
        <w:numPr>
          <w:ilvl w:val="1"/>
          <w:numId w:val="69"/>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 xml:space="preserve">Completion of Initial Assessment; </w:t>
      </w:r>
    </w:p>
    <w:p w14:paraId="1A7A10CD" w14:textId="77777777" w:rsidR="006C4EC0" w:rsidRPr="00A47F52" w:rsidRDefault="006C4EC0" w:rsidP="00577694">
      <w:pPr>
        <w:pStyle w:val="BodyTextIndent2"/>
        <w:numPr>
          <w:ilvl w:val="1"/>
          <w:numId w:val="69"/>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 xml:space="preserve">Completion of the Initial Person-Centered Planning Process; </w:t>
      </w:r>
    </w:p>
    <w:p w14:paraId="70A34A23" w14:textId="77777777" w:rsidR="006C4EC0" w:rsidRPr="00A47F52" w:rsidRDefault="006C4EC0" w:rsidP="00577694">
      <w:pPr>
        <w:pStyle w:val="BodyTextIndent2"/>
        <w:numPr>
          <w:ilvl w:val="1"/>
          <w:numId w:val="69"/>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Completion of the Annual Person-Centered Plan and Assessment;</w:t>
      </w:r>
    </w:p>
    <w:p w14:paraId="2F497410" w14:textId="77777777" w:rsidR="006C4EC0" w:rsidRPr="00A47F52" w:rsidRDefault="006C4EC0" w:rsidP="00577694">
      <w:pPr>
        <w:pStyle w:val="BodyTextIndent2"/>
        <w:numPr>
          <w:ilvl w:val="1"/>
          <w:numId w:val="69"/>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When authorizations are expiring;</w:t>
      </w:r>
    </w:p>
    <w:p w14:paraId="3F49F856" w14:textId="77777777" w:rsidR="006C4EC0" w:rsidRPr="00A47F52" w:rsidRDefault="006C4EC0" w:rsidP="00577694">
      <w:pPr>
        <w:pStyle w:val="BodyTextIndent2"/>
        <w:numPr>
          <w:ilvl w:val="1"/>
          <w:numId w:val="69"/>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lastRenderedPageBreak/>
        <w:t xml:space="preserve">When the consumer requests a more intensive or less intensive level of care or service; </w:t>
      </w:r>
    </w:p>
    <w:p w14:paraId="54317E3F" w14:textId="77777777" w:rsidR="006C4EC0" w:rsidRPr="00A47F52" w:rsidRDefault="006C4EC0" w:rsidP="00577694">
      <w:pPr>
        <w:pStyle w:val="BodyTextIndent2"/>
        <w:numPr>
          <w:ilvl w:val="1"/>
          <w:numId w:val="69"/>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 xml:space="preserve">The consumer requires or requests additional services; </w:t>
      </w:r>
    </w:p>
    <w:p w14:paraId="2DF5F37B" w14:textId="77777777" w:rsidR="006C4EC0" w:rsidRPr="00A47F52" w:rsidRDefault="006C4EC0" w:rsidP="00577694">
      <w:pPr>
        <w:pStyle w:val="BodyTextIndent2"/>
        <w:numPr>
          <w:ilvl w:val="1"/>
          <w:numId w:val="69"/>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 xml:space="preserve">The consumer </w:t>
      </w:r>
      <w:r w:rsidR="00877245" w:rsidRPr="00A47F52">
        <w:rPr>
          <w:rFonts w:ascii="Arial" w:hAnsi="Arial" w:cs="Arial"/>
          <w:sz w:val="20"/>
          <w:szCs w:val="20"/>
        </w:rPr>
        <w:t>requires</w:t>
      </w:r>
      <w:r w:rsidRPr="00A47F52">
        <w:rPr>
          <w:rFonts w:ascii="Arial" w:hAnsi="Arial" w:cs="Arial"/>
          <w:sz w:val="20"/>
          <w:szCs w:val="20"/>
        </w:rPr>
        <w:t xml:space="preserve"> or requests termination of current services; </w:t>
      </w:r>
    </w:p>
    <w:p w14:paraId="11FA055A" w14:textId="77777777" w:rsidR="006C4EC0" w:rsidRPr="00A47F52" w:rsidRDefault="006C4EC0" w:rsidP="00577694">
      <w:pPr>
        <w:pStyle w:val="BodyTextIndent2"/>
        <w:numPr>
          <w:ilvl w:val="1"/>
          <w:numId w:val="69"/>
        </w:numPr>
        <w:tabs>
          <w:tab w:val="clear" w:pos="720"/>
          <w:tab w:val="clear" w:pos="1440"/>
          <w:tab w:val="clear" w:pos="2160"/>
          <w:tab w:val="clear" w:pos="2880"/>
          <w:tab w:val="clear" w:pos="3600"/>
          <w:tab w:val="left" w:pos="1800"/>
        </w:tabs>
        <w:ind w:left="1800"/>
        <w:rPr>
          <w:rFonts w:ascii="Arial" w:hAnsi="Arial" w:cs="Arial"/>
          <w:sz w:val="20"/>
          <w:szCs w:val="20"/>
        </w:rPr>
      </w:pPr>
      <w:r w:rsidRPr="00A47F52">
        <w:rPr>
          <w:rFonts w:ascii="Arial" w:hAnsi="Arial" w:cs="Arial"/>
          <w:sz w:val="20"/>
          <w:szCs w:val="20"/>
        </w:rPr>
        <w:t>When authorizations are reviewed for denial, reduction, suspension, or termination.</w:t>
      </w:r>
    </w:p>
    <w:p w14:paraId="4599C66D" w14:textId="7E7EBD82" w:rsidR="006C4EC0" w:rsidRDefault="006C4EC0" w:rsidP="0061659D">
      <w:pPr>
        <w:pStyle w:val="BodyTextIndent2"/>
        <w:numPr>
          <w:ilvl w:val="3"/>
          <w:numId w:val="205"/>
        </w:numPr>
        <w:tabs>
          <w:tab w:val="clear" w:pos="720"/>
          <w:tab w:val="clear" w:pos="2160"/>
          <w:tab w:val="clear" w:pos="2880"/>
          <w:tab w:val="clear" w:pos="3600"/>
        </w:tabs>
        <w:ind w:left="1440"/>
        <w:rPr>
          <w:rFonts w:ascii="Arial" w:hAnsi="Arial" w:cs="Arial"/>
          <w:sz w:val="20"/>
          <w:szCs w:val="20"/>
        </w:rPr>
      </w:pPr>
      <w:r w:rsidRPr="00A47F52">
        <w:rPr>
          <w:rFonts w:ascii="Arial" w:hAnsi="Arial" w:cs="Arial"/>
          <w:sz w:val="20"/>
          <w:szCs w:val="20"/>
        </w:rPr>
        <w:t xml:space="preserve">During </w:t>
      </w:r>
      <w:r w:rsidR="001531F2" w:rsidRPr="00A47F52">
        <w:rPr>
          <w:rFonts w:ascii="Arial" w:hAnsi="Arial" w:cs="Arial"/>
          <w:sz w:val="20"/>
          <w:szCs w:val="20"/>
        </w:rPr>
        <w:t xml:space="preserve">review of a </w:t>
      </w:r>
      <w:r w:rsidR="4B958938" w:rsidRPr="00A47F52">
        <w:rPr>
          <w:rFonts w:ascii="Arial" w:hAnsi="Arial" w:cs="Arial"/>
          <w:sz w:val="20"/>
          <w:szCs w:val="20"/>
        </w:rPr>
        <w:t xml:space="preserve">consumer’s </w:t>
      </w:r>
      <w:r w:rsidR="40E3E105" w:rsidRPr="00A47F52">
        <w:rPr>
          <w:rFonts w:ascii="Arial" w:hAnsi="Arial" w:cs="Arial"/>
          <w:sz w:val="20"/>
          <w:szCs w:val="20"/>
        </w:rPr>
        <w:t>progress</w:t>
      </w:r>
      <w:r w:rsidR="0FBB157E" w:rsidRPr="00A47F52">
        <w:rPr>
          <w:rFonts w:ascii="Arial" w:hAnsi="Arial" w:cs="Arial"/>
          <w:sz w:val="20"/>
          <w:szCs w:val="20"/>
        </w:rPr>
        <w:t xml:space="preserve">, the </w:t>
      </w:r>
      <w:r w:rsidR="00430AA9">
        <w:rPr>
          <w:rFonts w:ascii="Arial" w:hAnsi="Arial" w:cs="Arial"/>
          <w:sz w:val="20"/>
          <w:szCs w:val="20"/>
        </w:rPr>
        <w:t>c</w:t>
      </w:r>
      <w:r w:rsidR="40E3E105" w:rsidRPr="00A47F52">
        <w:rPr>
          <w:rFonts w:ascii="Arial" w:hAnsi="Arial" w:cs="Arial"/>
          <w:sz w:val="20"/>
          <w:szCs w:val="20"/>
        </w:rPr>
        <w:t xml:space="preserve">ase </w:t>
      </w:r>
      <w:r w:rsidR="00430AA9">
        <w:rPr>
          <w:rFonts w:ascii="Arial" w:hAnsi="Arial" w:cs="Arial"/>
          <w:sz w:val="20"/>
          <w:szCs w:val="20"/>
        </w:rPr>
        <w:t>h</w:t>
      </w:r>
      <w:r w:rsidR="40E3E105" w:rsidRPr="00A47F52">
        <w:rPr>
          <w:rFonts w:ascii="Arial" w:hAnsi="Arial" w:cs="Arial"/>
          <w:sz w:val="20"/>
          <w:szCs w:val="20"/>
        </w:rPr>
        <w:t>older</w:t>
      </w:r>
      <w:r w:rsidR="001531F2" w:rsidRPr="00A47F52">
        <w:rPr>
          <w:rFonts w:ascii="Arial" w:hAnsi="Arial" w:cs="Arial"/>
          <w:sz w:val="20"/>
          <w:szCs w:val="20"/>
        </w:rPr>
        <w:t>,</w:t>
      </w:r>
      <w:r w:rsidR="40E3E105" w:rsidRPr="00A47F52">
        <w:rPr>
          <w:rFonts w:ascii="Arial" w:hAnsi="Arial" w:cs="Arial"/>
          <w:sz w:val="20"/>
          <w:szCs w:val="20"/>
        </w:rPr>
        <w:t xml:space="preserve"> with the </w:t>
      </w:r>
      <w:r w:rsidR="00430AA9">
        <w:rPr>
          <w:rFonts w:ascii="Arial" w:hAnsi="Arial" w:cs="Arial"/>
          <w:sz w:val="20"/>
          <w:szCs w:val="20"/>
        </w:rPr>
        <w:t>c</w:t>
      </w:r>
      <w:r w:rsidR="40E3E105" w:rsidRPr="00A47F52">
        <w:rPr>
          <w:rFonts w:ascii="Arial" w:hAnsi="Arial" w:cs="Arial"/>
          <w:sz w:val="20"/>
          <w:szCs w:val="20"/>
        </w:rPr>
        <w:t xml:space="preserve">onsumer and/or </w:t>
      </w:r>
      <w:r w:rsidR="00430AA9">
        <w:rPr>
          <w:rFonts w:ascii="Arial" w:hAnsi="Arial" w:cs="Arial"/>
          <w:sz w:val="20"/>
          <w:szCs w:val="20"/>
        </w:rPr>
        <w:t>g</w:t>
      </w:r>
      <w:r w:rsidR="40E3E105" w:rsidRPr="00A47F52">
        <w:rPr>
          <w:rFonts w:ascii="Arial" w:hAnsi="Arial" w:cs="Arial"/>
          <w:sz w:val="20"/>
          <w:szCs w:val="20"/>
        </w:rPr>
        <w:t>uardian</w:t>
      </w:r>
      <w:r w:rsidR="001531F2" w:rsidRPr="00A47F52">
        <w:rPr>
          <w:rFonts w:ascii="Arial" w:hAnsi="Arial" w:cs="Arial"/>
          <w:sz w:val="20"/>
          <w:szCs w:val="20"/>
        </w:rPr>
        <w:t>,</w:t>
      </w:r>
      <w:r w:rsidR="31B07420" w:rsidRPr="00A47F52">
        <w:rPr>
          <w:rFonts w:ascii="Arial" w:hAnsi="Arial" w:cs="Arial"/>
          <w:sz w:val="20"/>
          <w:szCs w:val="20"/>
        </w:rPr>
        <w:t xml:space="preserve"> </w:t>
      </w:r>
      <w:r w:rsidR="1CFBEBDF" w:rsidRPr="00A47F52">
        <w:rPr>
          <w:rFonts w:ascii="Arial" w:hAnsi="Arial" w:cs="Arial"/>
          <w:sz w:val="20"/>
          <w:szCs w:val="20"/>
        </w:rPr>
        <w:t>will complete a</w:t>
      </w:r>
      <w:r w:rsidRPr="00A47F52">
        <w:rPr>
          <w:rFonts w:ascii="Arial" w:hAnsi="Arial" w:cs="Arial"/>
          <w:sz w:val="20"/>
          <w:szCs w:val="20"/>
        </w:rPr>
        <w:t xml:space="preserve"> concurrent review of clinical records</w:t>
      </w:r>
      <w:r w:rsidR="654B5340" w:rsidRPr="00A47F52">
        <w:rPr>
          <w:rFonts w:ascii="Arial" w:hAnsi="Arial" w:cs="Arial"/>
          <w:sz w:val="20"/>
          <w:szCs w:val="20"/>
        </w:rPr>
        <w:t xml:space="preserve"> which includes a review of </w:t>
      </w:r>
      <w:r w:rsidRPr="00A47F52">
        <w:rPr>
          <w:rFonts w:ascii="Arial" w:hAnsi="Arial" w:cs="Arial"/>
          <w:sz w:val="20"/>
          <w:szCs w:val="20"/>
        </w:rPr>
        <w:t>under-utilization and over-utilization of CMHCM service authorizations</w:t>
      </w:r>
      <w:r w:rsidR="00430AA9">
        <w:rPr>
          <w:rFonts w:ascii="Arial" w:hAnsi="Arial" w:cs="Arial"/>
          <w:sz w:val="20"/>
          <w:szCs w:val="20"/>
        </w:rPr>
        <w:t>.</w:t>
      </w:r>
      <w:r w:rsidRPr="00A47F52">
        <w:rPr>
          <w:rFonts w:ascii="Arial" w:hAnsi="Arial" w:cs="Arial"/>
          <w:sz w:val="20"/>
          <w:szCs w:val="20"/>
        </w:rPr>
        <w:t xml:space="preserve"> Individual case consultation will occur with the Utilization Management department to develop specific clinical recommendations of correcting under or over-utilization to ensure adherence to medical necessity standards. </w:t>
      </w:r>
    </w:p>
    <w:p w14:paraId="79DF51B3" w14:textId="77777777" w:rsidR="00C84BE5" w:rsidRDefault="6542E29F" w:rsidP="00C84BE5">
      <w:pPr>
        <w:pStyle w:val="BodyTextIndent2"/>
        <w:numPr>
          <w:ilvl w:val="3"/>
          <w:numId w:val="205"/>
        </w:numPr>
        <w:tabs>
          <w:tab w:val="clear" w:pos="720"/>
          <w:tab w:val="clear" w:pos="2160"/>
          <w:tab w:val="clear" w:pos="2880"/>
          <w:tab w:val="clear" w:pos="3600"/>
        </w:tabs>
        <w:ind w:left="1440"/>
        <w:rPr>
          <w:rFonts w:ascii="Arial" w:hAnsi="Arial" w:cs="Arial"/>
          <w:sz w:val="20"/>
          <w:szCs w:val="20"/>
        </w:rPr>
      </w:pPr>
      <w:r w:rsidRPr="3FED1C58">
        <w:rPr>
          <w:rFonts w:ascii="Arial" w:hAnsi="Arial" w:cs="Arial"/>
          <w:sz w:val="20"/>
          <w:szCs w:val="20"/>
        </w:rPr>
        <w:t>GF Exceptions: The</w:t>
      </w:r>
      <w:r w:rsidR="03961E9A" w:rsidRPr="3FED1C58">
        <w:rPr>
          <w:rFonts w:ascii="Arial" w:hAnsi="Arial" w:cs="Arial"/>
          <w:sz w:val="20"/>
          <w:szCs w:val="20"/>
        </w:rPr>
        <w:t xml:space="preserve"> </w:t>
      </w:r>
      <w:r w:rsidR="00C22743" w:rsidRPr="3FED1C58">
        <w:rPr>
          <w:rFonts w:ascii="Arial" w:hAnsi="Arial" w:cs="Arial"/>
          <w:sz w:val="20"/>
          <w:szCs w:val="20"/>
        </w:rPr>
        <w:t>Chief Clinical Officer</w:t>
      </w:r>
      <w:r w:rsidR="00A80899" w:rsidRPr="3FED1C58">
        <w:rPr>
          <w:rFonts w:ascii="Arial" w:hAnsi="Arial" w:cs="Arial"/>
          <w:sz w:val="20"/>
          <w:szCs w:val="20"/>
        </w:rPr>
        <w:t xml:space="preserve"> of </w:t>
      </w:r>
      <w:r w:rsidR="03961E9A" w:rsidRPr="3FED1C58">
        <w:rPr>
          <w:rFonts w:ascii="Arial" w:hAnsi="Arial" w:cs="Arial"/>
          <w:sz w:val="20"/>
          <w:szCs w:val="20"/>
        </w:rPr>
        <w:t xml:space="preserve">each </w:t>
      </w:r>
      <w:r w:rsidR="00A80899" w:rsidRPr="3FED1C58">
        <w:rPr>
          <w:rFonts w:ascii="Arial" w:hAnsi="Arial" w:cs="Arial"/>
          <w:sz w:val="20"/>
          <w:szCs w:val="20"/>
        </w:rPr>
        <w:t xml:space="preserve">respective county </w:t>
      </w:r>
      <w:r w:rsidR="00B07D86" w:rsidRPr="3FED1C58">
        <w:rPr>
          <w:rFonts w:ascii="Arial" w:hAnsi="Arial" w:cs="Arial"/>
          <w:sz w:val="20"/>
          <w:szCs w:val="20"/>
        </w:rPr>
        <w:t xml:space="preserve">will </w:t>
      </w:r>
      <w:r w:rsidR="008A2001" w:rsidRPr="3FED1C58">
        <w:rPr>
          <w:rFonts w:ascii="Arial" w:hAnsi="Arial" w:cs="Arial"/>
          <w:sz w:val="20"/>
          <w:szCs w:val="20"/>
        </w:rPr>
        <w:t xml:space="preserve">apply the General Fund exception review process (General Fund Services and Funding </w:t>
      </w:r>
      <w:r w:rsidR="00430AA9" w:rsidRPr="3FED1C58">
        <w:rPr>
          <w:rFonts w:ascii="Arial" w:hAnsi="Arial" w:cs="Arial"/>
          <w:sz w:val="20"/>
          <w:szCs w:val="20"/>
        </w:rPr>
        <w:t xml:space="preserve">Administrative </w:t>
      </w:r>
      <w:r w:rsidR="008A2001" w:rsidRPr="3FED1C58">
        <w:rPr>
          <w:rFonts w:ascii="Arial" w:hAnsi="Arial" w:cs="Arial"/>
          <w:sz w:val="20"/>
          <w:szCs w:val="20"/>
        </w:rPr>
        <w:t>Guideline</w:t>
      </w:r>
      <w:r w:rsidR="00430AA9" w:rsidRPr="3FED1C58">
        <w:rPr>
          <w:rFonts w:ascii="Arial" w:hAnsi="Arial" w:cs="Arial"/>
          <w:sz w:val="20"/>
          <w:szCs w:val="20"/>
        </w:rPr>
        <w:t xml:space="preserve"> </w:t>
      </w:r>
      <w:r w:rsidR="008A2001" w:rsidRPr="3FED1C58">
        <w:rPr>
          <w:rFonts w:ascii="Arial" w:hAnsi="Arial" w:cs="Arial"/>
          <w:sz w:val="20"/>
          <w:szCs w:val="20"/>
        </w:rPr>
        <w:t xml:space="preserve">2.300.030) </w:t>
      </w:r>
      <w:r w:rsidR="00B07D86" w:rsidRPr="3FED1C58">
        <w:rPr>
          <w:rFonts w:ascii="Arial" w:hAnsi="Arial" w:cs="Arial"/>
          <w:sz w:val="20"/>
          <w:szCs w:val="20"/>
        </w:rPr>
        <w:t>for new and ongoing service authorizations</w:t>
      </w:r>
      <w:r w:rsidR="006C4EC0" w:rsidRPr="3FED1C58">
        <w:rPr>
          <w:rFonts w:ascii="Arial" w:hAnsi="Arial" w:cs="Arial"/>
          <w:sz w:val="20"/>
          <w:szCs w:val="20"/>
        </w:rPr>
        <w:t xml:space="preserve"> for consumers without straight Medicaid </w:t>
      </w:r>
      <w:r w:rsidR="00877245" w:rsidRPr="3FED1C58">
        <w:rPr>
          <w:rFonts w:ascii="Arial" w:hAnsi="Arial" w:cs="Arial"/>
          <w:sz w:val="20"/>
          <w:szCs w:val="20"/>
        </w:rPr>
        <w:t>insurance</w:t>
      </w:r>
      <w:r w:rsidR="00B07D86" w:rsidRPr="3FED1C58">
        <w:rPr>
          <w:rFonts w:ascii="Arial" w:hAnsi="Arial" w:cs="Arial"/>
          <w:sz w:val="20"/>
          <w:szCs w:val="20"/>
        </w:rPr>
        <w:t>. The level and scope of such services is contingent on available funding</w:t>
      </w:r>
      <w:r w:rsidRPr="3FED1C58">
        <w:rPr>
          <w:rFonts w:ascii="Arial" w:hAnsi="Arial" w:cs="Arial"/>
          <w:sz w:val="20"/>
          <w:szCs w:val="20"/>
        </w:rPr>
        <w:t xml:space="preserve">. </w:t>
      </w:r>
    </w:p>
    <w:p w14:paraId="6CA14971" w14:textId="5F2C896F" w:rsidR="0062632B" w:rsidRPr="00A47F52" w:rsidRDefault="0062632B" w:rsidP="00C84BE5">
      <w:pPr>
        <w:pStyle w:val="BodyTextIndent2"/>
        <w:numPr>
          <w:ilvl w:val="2"/>
          <w:numId w:val="60"/>
        </w:numPr>
        <w:tabs>
          <w:tab w:val="clear" w:pos="720"/>
          <w:tab w:val="clear" w:pos="1440"/>
          <w:tab w:val="clear" w:pos="2160"/>
          <w:tab w:val="clear" w:pos="2880"/>
          <w:tab w:val="clear" w:pos="3600"/>
          <w:tab w:val="left" w:pos="1080"/>
        </w:tabs>
        <w:ind w:left="1080" w:hanging="360"/>
        <w:rPr>
          <w:rFonts w:ascii="Arial" w:hAnsi="Arial" w:cs="Arial"/>
          <w:sz w:val="20"/>
          <w:szCs w:val="20"/>
        </w:rPr>
      </w:pPr>
      <w:r w:rsidRPr="00A47F52">
        <w:rPr>
          <w:rFonts w:ascii="Arial" w:hAnsi="Arial" w:cs="Arial"/>
          <w:sz w:val="20"/>
          <w:szCs w:val="20"/>
          <w:u w:val="single"/>
        </w:rPr>
        <w:t>Provision of Service</w:t>
      </w:r>
      <w:r w:rsidR="0035637B" w:rsidRPr="00A47F52">
        <w:rPr>
          <w:rFonts w:ascii="Arial" w:hAnsi="Arial" w:cs="Arial"/>
          <w:sz w:val="20"/>
          <w:szCs w:val="20"/>
        </w:rPr>
        <w:t xml:space="preserve"> – Services will be provided based on the amount, scope, and duration as specified within the IPOS. </w:t>
      </w:r>
    </w:p>
    <w:p w14:paraId="4681439D" w14:textId="77777777" w:rsidR="004D0C5F" w:rsidRPr="00A47F52" w:rsidRDefault="007B3EDE" w:rsidP="00577694">
      <w:pPr>
        <w:pStyle w:val="Level1"/>
        <w:tabs>
          <w:tab w:val="left" w:pos="720"/>
          <w:tab w:val="left" w:pos="1080"/>
        </w:tabs>
        <w:ind w:left="1080" w:hanging="360"/>
        <w:jc w:val="left"/>
        <w:rPr>
          <w:rFonts w:ascii="Arial" w:hAnsi="Arial" w:cs="Arial"/>
          <w:szCs w:val="20"/>
          <w:u w:val="single"/>
        </w:rPr>
      </w:pPr>
      <w:r w:rsidRPr="00A47F52">
        <w:rPr>
          <w:rFonts w:ascii="Arial" w:hAnsi="Arial" w:cs="Arial"/>
          <w:szCs w:val="20"/>
        </w:rPr>
        <w:t>C</w:t>
      </w:r>
      <w:r w:rsidR="004D0C5F" w:rsidRPr="00A47F52">
        <w:rPr>
          <w:rFonts w:ascii="Arial" w:hAnsi="Arial" w:cs="Arial"/>
          <w:szCs w:val="20"/>
        </w:rPr>
        <w:t>.</w:t>
      </w:r>
      <w:r w:rsidR="004D0C5F" w:rsidRPr="00A47F52">
        <w:rPr>
          <w:rFonts w:ascii="Arial" w:hAnsi="Arial" w:cs="Arial"/>
          <w:szCs w:val="20"/>
        </w:rPr>
        <w:tab/>
      </w:r>
      <w:r w:rsidR="004D0C5F" w:rsidRPr="00A47F52">
        <w:rPr>
          <w:rFonts w:ascii="Arial" w:hAnsi="Arial" w:cs="Arial"/>
          <w:szCs w:val="20"/>
          <w:u w:val="single"/>
        </w:rPr>
        <w:t>Clinical Case Reviews</w:t>
      </w:r>
    </w:p>
    <w:p w14:paraId="48BBEB33" w14:textId="77777777" w:rsidR="004D0C5F" w:rsidRPr="00A47F52" w:rsidRDefault="008A2001" w:rsidP="00577694">
      <w:pPr>
        <w:pStyle w:val="Level1"/>
        <w:numPr>
          <w:ilvl w:val="0"/>
          <w:numId w:val="65"/>
        </w:numPr>
        <w:tabs>
          <w:tab w:val="clear" w:pos="2520"/>
          <w:tab w:val="num" w:pos="1440"/>
          <w:tab w:val="left" w:pos="2880"/>
        </w:tabs>
        <w:ind w:left="1440"/>
        <w:jc w:val="left"/>
        <w:rPr>
          <w:rFonts w:ascii="Arial" w:hAnsi="Arial" w:cs="Arial"/>
          <w:szCs w:val="20"/>
        </w:rPr>
      </w:pPr>
      <w:r w:rsidRPr="00A47F52">
        <w:rPr>
          <w:rFonts w:ascii="Arial" w:hAnsi="Arial" w:cs="Arial"/>
          <w:szCs w:val="20"/>
        </w:rPr>
        <w:t>C</w:t>
      </w:r>
      <w:r w:rsidR="004D0C5F" w:rsidRPr="00A47F52">
        <w:rPr>
          <w:rFonts w:ascii="Arial" w:hAnsi="Arial" w:cs="Arial"/>
          <w:szCs w:val="20"/>
        </w:rPr>
        <w:t xml:space="preserve">ase reviews will </w:t>
      </w:r>
      <w:r w:rsidR="00B07D86" w:rsidRPr="00A47F52">
        <w:rPr>
          <w:rFonts w:ascii="Arial" w:hAnsi="Arial" w:cs="Arial"/>
          <w:szCs w:val="20"/>
        </w:rPr>
        <w:t xml:space="preserve">be prospective, concurrent, and retrospective in nature. </w:t>
      </w:r>
    </w:p>
    <w:p w14:paraId="09A26588" w14:textId="77777777" w:rsidR="004D0C5F" w:rsidRPr="00A47F52" w:rsidRDefault="008A2001" w:rsidP="00577694">
      <w:pPr>
        <w:pStyle w:val="Level1"/>
        <w:numPr>
          <w:ilvl w:val="0"/>
          <w:numId w:val="65"/>
        </w:numPr>
        <w:tabs>
          <w:tab w:val="clear" w:pos="2520"/>
          <w:tab w:val="left" w:pos="720"/>
          <w:tab w:val="num" w:pos="1440"/>
        </w:tabs>
        <w:ind w:left="1440"/>
        <w:jc w:val="left"/>
        <w:rPr>
          <w:rFonts w:ascii="Arial" w:hAnsi="Arial" w:cs="Arial"/>
          <w:szCs w:val="20"/>
        </w:rPr>
      </w:pPr>
      <w:r w:rsidRPr="00A47F52">
        <w:rPr>
          <w:rFonts w:ascii="Arial" w:hAnsi="Arial" w:cs="Arial"/>
          <w:szCs w:val="20"/>
        </w:rPr>
        <w:t>C</w:t>
      </w:r>
      <w:r w:rsidR="004D0C5F" w:rsidRPr="00A47F52">
        <w:rPr>
          <w:rFonts w:ascii="Arial" w:hAnsi="Arial" w:cs="Arial"/>
          <w:szCs w:val="20"/>
        </w:rPr>
        <w:t>ase review elements will include medical</w:t>
      </w:r>
      <w:r w:rsidR="007825B7" w:rsidRPr="00A47F52">
        <w:rPr>
          <w:rFonts w:ascii="Arial" w:hAnsi="Arial" w:cs="Arial"/>
          <w:szCs w:val="20"/>
        </w:rPr>
        <w:t xml:space="preserve"> </w:t>
      </w:r>
      <w:r w:rsidR="004D0C5F" w:rsidRPr="00A47F52">
        <w:rPr>
          <w:rFonts w:ascii="Arial" w:hAnsi="Arial" w:cs="Arial"/>
          <w:szCs w:val="20"/>
        </w:rPr>
        <w:t>necessity; review of the Person</w:t>
      </w:r>
      <w:r w:rsidR="00336722" w:rsidRPr="00A47F52">
        <w:rPr>
          <w:rFonts w:ascii="Arial" w:hAnsi="Arial" w:cs="Arial"/>
          <w:color w:val="FF0000"/>
          <w:szCs w:val="20"/>
        </w:rPr>
        <w:t>-</w:t>
      </w:r>
      <w:r w:rsidR="004D0C5F" w:rsidRPr="00A47F52">
        <w:rPr>
          <w:rFonts w:ascii="Arial" w:hAnsi="Arial" w:cs="Arial"/>
          <w:color w:val="000000"/>
          <w:szCs w:val="20"/>
        </w:rPr>
        <w:t>Centered Plan, which includes the Individual Plan of Service (IPOS)</w:t>
      </w:r>
      <w:r w:rsidR="004D0C5F" w:rsidRPr="00A47F52">
        <w:rPr>
          <w:rFonts w:ascii="Arial" w:hAnsi="Arial" w:cs="Arial"/>
          <w:szCs w:val="20"/>
        </w:rPr>
        <w:t xml:space="preserve">; review for the use of </w:t>
      </w:r>
      <w:r w:rsidRPr="00A47F52">
        <w:rPr>
          <w:rFonts w:ascii="Arial" w:hAnsi="Arial" w:cs="Arial"/>
          <w:szCs w:val="20"/>
        </w:rPr>
        <w:t>evidence-based p</w:t>
      </w:r>
      <w:r w:rsidR="004D0C5F" w:rsidRPr="00A47F52">
        <w:rPr>
          <w:rFonts w:ascii="Arial" w:hAnsi="Arial" w:cs="Arial"/>
          <w:szCs w:val="20"/>
        </w:rPr>
        <w:t>ractice; and review of authorization/reauthorization.</w:t>
      </w:r>
    </w:p>
    <w:p w14:paraId="23A4BF89" w14:textId="7CDA3731" w:rsidR="004D0C5F" w:rsidRPr="00A47F52" w:rsidRDefault="004D0C5F" w:rsidP="00577694">
      <w:pPr>
        <w:pStyle w:val="Level4"/>
        <w:numPr>
          <w:ilvl w:val="0"/>
          <w:numId w:val="65"/>
        </w:numPr>
        <w:tabs>
          <w:tab w:val="clear" w:pos="2520"/>
          <w:tab w:val="left" w:pos="720"/>
          <w:tab w:val="num" w:pos="1440"/>
          <w:tab w:val="left" w:pos="2880"/>
        </w:tabs>
        <w:ind w:left="1440"/>
        <w:jc w:val="left"/>
        <w:rPr>
          <w:rFonts w:ascii="Arial" w:hAnsi="Arial" w:cs="Arial"/>
          <w:szCs w:val="20"/>
        </w:rPr>
      </w:pPr>
      <w:r w:rsidRPr="00A47F52">
        <w:rPr>
          <w:rFonts w:ascii="Arial" w:hAnsi="Arial" w:cs="Arial"/>
          <w:szCs w:val="20"/>
        </w:rPr>
        <w:t>A supervisor/</w:t>
      </w:r>
      <w:r w:rsidR="00C22743">
        <w:rPr>
          <w:rFonts w:ascii="Arial" w:hAnsi="Arial" w:cs="Arial"/>
          <w:szCs w:val="20"/>
        </w:rPr>
        <w:t>Chief Clinical Officer</w:t>
      </w:r>
      <w:r w:rsidRPr="00A47F52">
        <w:rPr>
          <w:rFonts w:ascii="Arial" w:hAnsi="Arial" w:cs="Arial"/>
          <w:szCs w:val="20"/>
        </w:rPr>
        <w:t xml:space="preserve"> </w:t>
      </w:r>
      <w:r w:rsidR="008A2001" w:rsidRPr="00A47F52">
        <w:rPr>
          <w:rFonts w:ascii="Arial" w:hAnsi="Arial" w:cs="Arial"/>
          <w:szCs w:val="20"/>
        </w:rPr>
        <w:t>will perform reviews</w:t>
      </w:r>
      <w:r w:rsidR="1A589650" w:rsidRPr="00A47F52">
        <w:rPr>
          <w:rFonts w:ascii="Arial" w:hAnsi="Arial" w:cs="Arial"/>
          <w:szCs w:val="20"/>
        </w:rPr>
        <w:t xml:space="preserve"> of clinical charts</w:t>
      </w:r>
      <w:r w:rsidRPr="00A47F52">
        <w:rPr>
          <w:rFonts w:ascii="Arial" w:hAnsi="Arial" w:cs="Arial"/>
          <w:szCs w:val="20"/>
        </w:rPr>
        <w:t xml:space="preserve"> when </w:t>
      </w:r>
      <w:r w:rsidR="00AC4A24" w:rsidRPr="00A47F52">
        <w:rPr>
          <w:rFonts w:ascii="Arial" w:hAnsi="Arial" w:cs="Arial"/>
          <w:szCs w:val="20"/>
        </w:rPr>
        <w:t xml:space="preserve">the </w:t>
      </w:r>
      <w:r w:rsidR="4CFF39E8" w:rsidRPr="00A47F52">
        <w:rPr>
          <w:rFonts w:ascii="Arial" w:hAnsi="Arial" w:cs="Arial"/>
          <w:szCs w:val="20"/>
        </w:rPr>
        <w:t xml:space="preserve">authorization </w:t>
      </w:r>
      <w:r w:rsidRPr="00A47F52">
        <w:rPr>
          <w:rFonts w:ascii="Arial" w:hAnsi="Arial" w:cs="Arial"/>
          <w:szCs w:val="20"/>
        </w:rPr>
        <w:t>fall</w:t>
      </w:r>
      <w:r w:rsidR="660DEAB1" w:rsidRPr="00A47F52">
        <w:rPr>
          <w:rFonts w:ascii="Arial" w:hAnsi="Arial" w:cs="Arial"/>
          <w:szCs w:val="20"/>
        </w:rPr>
        <w:t>s</w:t>
      </w:r>
      <w:r w:rsidRPr="00A47F52">
        <w:rPr>
          <w:rFonts w:ascii="Arial" w:hAnsi="Arial" w:cs="Arial"/>
          <w:szCs w:val="20"/>
        </w:rPr>
        <w:t xml:space="preserve"> outside of </w:t>
      </w:r>
      <w:r w:rsidR="267DA493" w:rsidRPr="00A47F52">
        <w:rPr>
          <w:rFonts w:ascii="Arial" w:hAnsi="Arial" w:cs="Arial"/>
          <w:szCs w:val="20"/>
        </w:rPr>
        <w:t xml:space="preserve">the </w:t>
      </w:r>
      <w:r w:rsidRPr="00A47F52">
        <w:rPr>
          <w:rFonts w:ascii="Arial" w:hAnsi="Arial" w:cs="Arial"/>
          <w:szCs w:val="20"/>
        </w:rPr>
        <w:t>established norm</w:t>
      </w:r>
      <w:r w:rsidR="007825B7" w:rsidRPr="00A47F52">
        <w:rPr>
          <w:rFonts w:ascii="Arial" w:hAnsi="Arial" w:cs="Arial"/>
          <w:szCs w:val="20"/>
        </w:rPr>
        <w:t>s</w:t>
      </w:r>
      <w:r w:rsidR="464CB153" w:rsidRPr="00A47F52">
        <w:rPr>
          <w:rFonts w:ascii="Arial" w:hAnsi="Arial" w:cs="Arial"/>
          <w:szCs w:val="20"/>
        </w:rPr>
        <w:t xml:space="preserve"> of the CMHCM level of care grid</w:t>
      </w:r>
      <w:r w:rsidR="007825B7" w:rsidRPr="00A47F52">
        <w:rPr>
          <w:rFonts w:ascii="Arial" w:hAnsi="Arial" w:cs="Arial"/>
          <w:szCs w:val="20"/>
        </w:rPr>
        <w:t>.</w:t>
      </w:r>
      <w:r w:rsidRPr="00A47F52">
        <w:rPr>
          <w:rFonts w:ascii="Arial" w:hAnsi="Arial" w:cs="Arial"/>
          <w:szCs w:val="20"/>
        </w:rPr>
        <w:t xml:space="preserve"> </w:t>
      </w:r>
    </w:p>
    <w:p w14:paraId="6046E3AA" w14:textId="77777777" w:rsidR="004D0C5F" w:rsidRPr="00A47F52" w:rsidRDefault="008A2001" w:rsidP="00577694">
      <w:pPr>
        <w:pStyle w:val="Level1"/>
        <w:numPr>
          <w:ilvl w:val="0"/>
          <w:numId w:val="65"/>
        </w:numPr>
        <w:tabs>
          <w:tab w:val="clear" w:pos="2520"/>
          <w:tab w:val="left" w:pos="720"/>
          <w:tab w:val="num" w:pos="1440"/>
        </w:tabs>
        <w:ind w:left="1440"/>
        <w:jc w:val="left"/>
        <w:rPr>
          <w:rFonts w:ascii="Arial" w:hAnsi="Arial" w:cs="Arial"/>
          <w:szCs w:val="20"/>
        </w:rPr>
      </w:pPr>
      <w:r w:rsidRPr="00A47F52">
        <w:rPr>
          <w:rFonts w:ascii="Arial" w:hAnsi="Arial" w:cs="Arial"/>
          <w:szCs w:val="20"/>
        </w:rPr>
        <w:t>C</w:t>
      </w:r>
      <w:r w:rsidR="004D0C5F" w:rsidRPr="00A47F52">
        <w:rPr>
          <w:rFonts w:ascii="Arial" w:hAnsi="Arial" w:cs="Arial"/>
          <w:szCs w:val="20"/>
        </w:rPr>
        <w:t xml:space="preserve">ase review (both concurrent and retrospective) </w:t>
      </w:r>
      <w:r w:rsidR="009C5BA7" w:rsidRPr="00A47F52">
        <w:rPr>
          <w:rFonts w:ascii="Arial" w:hAnsi="Arial" w:cs="Arial"/>
          <w:szCs w:val="20"/>
        </w:rPr>
        <w:t xml:space="preserve">may </w:t>
      </w:r>
      <w:r w:rsidR="004D0C5F" w:rsidRPr="00A47F52">
        <w:rPr>
          <w:rFonts w:ascii="Arial" w:hAnsi="Arial" w:cs="Arial"/>
          <w:szCs w:val="20"/>
        </w:rPr>
        <w:t>be performed by the Medical Director.</w:t>
      </w:r>
    </w:p>
    <w:p w14:paraId="40DA5BA6" w14:textId="619F9219" w:rsidR="00430AA9" w:rsidRPr="00610716" w:rsidRDefault="00D13914" w:rsidP="00577694">
      <w:pPr>
        <w:pStyle w:val="Level1"/>
        <w:numPr>
          <w:ilvl w:val="0"/>
          <w:numId w:val="65"/>
        </w:numPr>
        <w:tabs>
          <w:tab w:val="clear" w:pos="2520"/>
          <w:tab w:val="left" w:pos="720"/>
          <w:tab w:val="num" w:pos="1440"/>
        </w:tabs>
        <w:ind w:left="1440"/>
        <w:jc w:val="left"/>
        <w:rPr>
          <w:rFonts w:ascii="Arial" w:hAnsi="Arial" w:cs="Arial"/>
          <w:szCs w:val="20"/>
        </w:rPr>
      </w:pPr>
      <w:r w:rsidRPr="00A47F52">
        <w:rPr>
          <w:rFonts w:ascii="Arial" w:hAnsi="Arial" w:cs="Arial"/>
          <w:szCs w:val="20"/>
        </w:rPr>
        <w:t xml:space="preserve">Retrospective review of acute care services will be completed by Utilization staff using the nationally recognized and published Behavioral Health guidelines from MCG Health. MCG medical necessity criteria serve as a decision support tool to help define the most </w:t>
      </w:r>
      <w:r w:rsidR="00137BA2" w:rsidRPr="00A47F52">
        <w:rPr>
          <w:rFonts w:ascii="Arial" w:hAnsi="Arial" w:cs="Arial"/>
          <w:szCs w:val="20"/>
        </w:rPr>
        <w:t>medically necessary</w:t>
      </w:r>
      <w:r w:rsidRPr="00A47F52">
        <w:rPr>
          <w:rFonts w:ascii="Arial" w:hAnsi="Arial" w:cs="Arial"/>
          <w:szCs w:val="20"/>
        </w:rPr>
        <w:t xml:space="preserve"> treatment setting and level of care for CMHCM consumers seeking acute care services. Utilization staff will employ a retrospective random sampling process to conduct these reviews on a 90 percent confidence interval of consumers who have received acute care services over the past quarter. </w:t>
      </w:r>
    </w:p>
    <w:p w14:paraId="272768B5" w14:textId="2D4B67D0" w:rsidR="004D0C5F" w:rsidRPr="00A47F52" w:rsidRDefault="004B22AD" w:rsidP="00577694">
      <w:pPr>
        <w:pStyle w:val="Level1"/>
        <w:tabs>
          <w:tab w:val="left" w:pos="1080"/>
        </w:tabs>
        <w:ind w:left="1080" w:hanging="360"/>
        <w:jc w:val="left"/>
        <w:rPr>
          <w:rFonts w:ascii="Arial" w:hAnsi="Arial" w:cs="Arial"/>
          <w:szCs w:val="20"/>
        </w:rPr>
      </w:pPr>
      <w:r w:rsidRPr="00A47F52">
        <w:rPr>
          <w:rFonts w:ascii="Arial" w:hAnsi="Arial" w:cs="Arial"/>
          <w:szCs w:val="20"/>
        </w:rPr>
        <w:t>D</w:t>
      </w:r>
      <w:r w:rsidR="004D0C5F" w:rsidRPr="00A47F52">
        <w:rPr>
          <w:rFonts w:ascii="Arial" w:hAnsi="Arial" w:cs="Arial"/>
          <w:szCs w:val="20"/>
        </w:rPr>
        <w:t>.</w:t>
      </w:r>
      <w:r w:rsidR="004D0C5F" w:rsidRPr="00A47F52">
        <w:rPr>
          <w:rFonts w:ascii="Arial" w:hAnsi="Arial" w:cs="Arial"/>
          <w:szCs w:val="20"/>
        </w:rPr>
        <w:tab/>
      </w:r>
      <w:r w:rsidR="004D0C5F" w:rsidRPr="00A47F52">
        <w:rPr>
          <w:rFonts w:ascii="Arial" w:hAnsi="Arial" w:cs="Arial"/>
          <w:szCs w:val="20"/>
          <w:u w:val="single"/>
        </w:rPr>
        <w:t>Utilization Monitoring</w:t>
      </w:r>
    </w:p>
    <w:p w14:paraId="6FF9D00A" w14:textId="77777777" w:rsidR="004D0C5F" w:rsidRPr="00A47F52" w:rsidRDefault="004D0C5F" w:rsidP="00577694">
      <w:pPr>
        <w:numPr>
          <w:ilvl w:val="12"/>
          <w:numId w:val="0"/>
        </w:numPr>
        <w:tabs>
          <w:tab w:val="left" w:pos="2160"/>
        </w:tabs>
        <w:ind w:left="1440" w:hanging="360"/>
        <w:rPr>
          <w:rFonts w:ascii="Arial" w:hAnsi="Arial" w:cs="Arial"/>
          <w:sz w:val="20"/>
          <w:szCs w:val="20"/>
        </w:rPr>
      </w:pPr>
      <w:r w:rsidRPr="00A47F52">
        <w:rPr>
          <w:rFonts w:ascii="Arial" w:hAnsi="Arial" w:cs="Arial"/>
          <w:sz w:val="20"/>
          <w:szCs w:val="20"/>
        </w:rPr>
        <w:t xml:space="preserve">1. </w:t>
      </w:r>
      <w:r w:rsidRPr="00A47F52">
        <w:rPr>
          <w:rFonts w:ascii="Arial" w:hAnsi="Arial" w:cs="Arial"/>
          <w:sz w:val="20"/>
          <w:szCs w:val="20"/>
        </w:rPr>
        <w:tab/>
      </w:r>
      <w:r w:rsidR="00B07D86" w:rsidRPr="00A47F52">
        <w:rPr>
          <w:rFonts w:ascii="Arial" w:hAnsi="Arial" w:cs="Arial"/>
          <w:sz w:val="20"/>
          <w:szCs w:val="20"/>
        </w:rPr>
        <w:t xml:space="preserve">The Utilization Management </w:t>
      </w:r>
      <w:r w:rsidR="008A2001" w:rsidRPr="00A47F52">
        <w:rPr>
          <w:rFonts w:ascii="Arial" w:hAnsi="Arial" w:cs="Arial"/>
          <w:sz w:val="20"/>
          <w:szCs w:val="20"/>
        </w:rPr>
        <w:t>function</w:t>
      </w:r>
      <w:r w:rsidR="00B07D86" w:rsidRPr="00A47F52">
        <w:rPr>
          <w:rFonts w:ascii="Arial" w:hAnsi="Arial" w:cs="Arial"/>
          <w:sz w:val="20"/>
          <w:szCs w:val="20"/>
        </w:rPr>
        <w:t xml:space="preserve"> will utilize an outlier approach to</w:t>
      </w:r>
      <w:r w:rsidR="008A2001" w:rsidRPr="00A47F52">
        <w:rPr>
          <w:rFonts w:ascii="Arial" w:hAnsi="Arial" w:cs="Arial"/>
          <w:sz w:val="20"/>
          <w:szCs w:val="20"/>
        </w:rPr>
        <w:t xml:space="preserve"> utilization monitoring</w:t>
      </w:r>
      <w:r w:rsidR="00B07D86" w:rsidRPr="00A47F52">
        <w:rPr>
          <w:rFonts w:ascii="Arial" w:hAnsi="Arial" w:cs="Arial"/>
          <w:sz w:val="20"/>
          <w:szCs w:val="20"/>
        </w:rPr>
        <w:t xml:space="preserve">. The intent is to detect, identify, and resolve under-utilization or over-utilization. </w:t>
      </w:r>
      <w:r w:rsidRPr="00A47F52">
        <w:rPr>
          <w:rFonts w:ascii="Arial" w:hAnsi="Arial" w:cs="Arial"/>
          <w:sz w:val="20"/>
          <w:szCs w:val="20"/>
        </w:rPr>
        <w:t>Utilization monitoring is provided on several levels and by several components of the agency as described below.</w:t>
      </w:r>
    </w:p>
    <w:p w14:paraId="73C2B941" w14:textId="5B356216" w:rsidR="004D0C5F" w:rsidRPr="00A47F52" w:rsidRDefault="004D0C5F" w:rsidP="00577694">
      <w:pPr>
        <w:pStyle w:val="BodyTextIndent"/>
        <w:tabs>
          <w:tab w:val="clear" w:pos="720"/>
          <w:tab w:val="clear" w:pos="1440"/>
          <w:tab w:val="clear" w:pos="2880"/>
        </w:tabs>
        <w:ind w:left="1440" w:hanging="360"/>
        <w:rPr>
          <w:rFonts w:ascii="Arial" w:hAnsi="Arial" w:cs="Arial"/>
          <w:strike/>
          <w:sz w:val="20"/>
          <w:szCs w:val="20"/>
        </w:rPr>
      </w:pPr>
      <w:r w:rsidRPr="00A47F52">
        <w:rPr>
          <w:rFonts w:ascii="Arial" w:hAnsi="Arial" w:cs="Arial"/>
          <w:sz w:val="20"/>
          <w:szCs w:val="20"/>
        </w:rPr>
        <w:t xml:space="preserve">2. </w:t>
      </w:r>
      <w:r w:rsidRPr="00A47F52">
        <w:rPr>
          <w:rFonts w:ascii="Arial" w:hAnsi="Arial" w:cs="Arial"/>
          <w:sz w:val="20"/>
          <w:szCs w:val="20"/>
        </w:rPr>
        <w:tab/>
        <w:t xml:space="preserve">Individual case utilization will be monitored by the case </w:t>
      </w:r>
      <w:r w:rsidR="008A2001" w:rsidRPr="00A47F52">
        <w:rPr>
          <w:rFonts w:ascii="Arial" w:hAnsi="Arial" w:cs="Arial"/>
          <w:sz w:val="20"/>
          <w:szCs w:val="20"/>
        </w:rPr>
        <w:t xml:space="preserve">holder </w:t>
      </w:r>
      <w:r w:rsidRPr="00A47F52">
        <w:rPr>
          <w:rFonts w:ascii="Arial" w:hAnsi="Arial" w:cs="Arial"/>
          <w:sz w:val="20"/>
          <w:szCs w:val="20"/>
        </w:rPr>
        <w:t xml:space="preserve">to review </w:t>
      </w:r>
      <w:r w:rsidR="00137BA2" w:rsidRPr="00A47F52">
        <w:rPr>
          <w:rFonts w:ascii="Arial" w:hAnsi="Arial" w:cs="Arial"/>
          <w:sz w:val="20"/>
          <w:szCs w:val="20"/>
        </w:rPr>
        <w:t>medical necessity</w:t>
      </w:r>
      <w:r w:rsidRPr="00A47F52">
        <w:rPr>
          <w:rFonts w:ascii="Arial" w:hAnsi="Arial" w:cs="Arial"/>
          <w:sz w:val="20"/>
          <w:szCs w:val="20"/>
        </w:rPr>
        <w:t xml:space="preserve"> of treatment/support, level of care, length of stay, cost of care, coordination of care, and appropriate movement toward discharg</w:t>
      </w:r>
      <w:r w:rsidR="007825B7" w:rsidRPr="00A47F52">
        <w:rPr>
          <w:rFonts w:ascii="Arial" w:hAnsi="Arial" w:cs="Arial"/>
          <w:sz w:val="20"/>
          <w:szCs w:val="20"/>
        </w:rPr>
        <w:t>e.</w:t>
      </w:r>
    </w:p>
    <w:p w14:paraId="296FEF7D" w14:textId="77777777" w:rsidR="004D0C5F" w:rsidRPr="00A47F52" w:rsidRDefault="004D0C5F" w:rsidP="00577694">
      <w:pPr>
        <w:ind w:left="1440" w:hanging="360"/>
        <w:rPr>
          <w:rFonts w:ascii="Arial" w:hAnsi="Arial" w:cs="Arial"/>
          <w:sz w:val="20"/>
          <w:szCs w:val="20"/>
        </w:rPr>
      </w:pPr>
    </w:p>
    <w:p w14:paraId="005D6875" w14:textId="538EC94B" w:rsidR="004D0C5F" w:rsidRPr="00A47F52" w:rsidRDefault="004D0C5F" w:rsidP="00577694">
      <w:pPr>
        <w:pStyle w:val="Level1"/>
        <w:numPr>
          <w:ilvl w:val="0"/>
          <w:numId w:val="61"/>
        </w:numPr>
        <w:tabs>
          <w:tab w:val="left" w:pos="2160"/>
        </w:tabs>
        <w:ind w:left="1440" w:hanging="360"/>
        <w:jc w:val="left"/>
        <w:rPr>
          <w:rFonts w:ascii="Arial" w:hAnsi="Arial" w:cs="Arial"/>
          <w:szCs w:val="20"/>
        </w:rPr>
      </w:pPr>
      <w:r w:rsidRPr="00A47F52">
        <w:rPr>
          <w:rFonts w:ascii="Arial" w:hAnsi="Arial" w:cs="Arial"/>
          <w:szCs w:val="20"/>
        </w:rPr>
        <w:t xml:space="preserve">Individual case utilization </w:t>
      </w:r>
      <w:r w:rsidR="00B07D86" w:rsidRPr="00A47F52">
        <w:rPr>
          <w:rFonts w:ascii="Arial" w:hAnsi="Arial" w:cs="Arial"/>
          <w:szCs w:val="20"/>
        </w:rPr>
        <w:t xml:space="preserve">and authorization of services </w:t>
      </w:r>
      <w:r w:rsidRPr="00A47F52">
        <w:rPr>
          <w:rFonts w:ascii="Arial" w:hAnsi="Arial" w:cs="Arial"/>
          <w:szCs w:val="20"/>
        </w:rPr>
        <w:t>will also be monitored by supervisors/</w:t>
      </w:r>
      <w:r w:rsidR="00C22743">
        <w:rPr>
          <w:rFonts w:ascii="Arial" w:hAnsi="Arial" w:cs="Arial"/>
          <w:szCs w:val="20"/>
        </w:rPr>
        <w:t>Chief Clinical Officer</w:t>
      </w:r>
      <w:r w:rsidRPr="00A47F52">
        <w:rPr>
          <w:rFonts w:ascii="Arial" w:hAnsi="Arial" w:cs="Arial"/>
          <w:szCs w:val="20"/>
        </w:rPr>
        <w:t>s</w:t>
      </w:r>
      <w:r w:rsidR="00CE5D47" w:rsidRPr="00A47F52">
        <w:rPr>
          <w:rFonts w:ascii="Arial" w:hAnsi="Arial" w:cs="Arial"/>
          <w:szCs w:val="20"/>
        </w:rPr>
        <w:t xml:space="preserve"> </w:t>
      </w:r>
      <w:r w:rsidRPr="00A47F52">
        <w:rPr>
          <w:rFonts w:ascii="Arial" w:hAnsi="Arial" w:cs="Arial"/>
          <w:szCs w:val="20"/>
        </w:rPr>
        <w:t>of all services.</w:t>
      </w:r>
    </w:p>
    <w:p w14:paraId="7194DBDC" w14:textId="77777777" w:rsidR="004D0C5F" w:rsidRPr="00A47F52" w:rsidRDefault="004D0C5F" w:rsidP="00577694">
      <w:pPr>
        <w:ind w:left="1440" w:hanging="360"/>
        <w:rPr>
          <w:rFonts w:ascii="Arial" w:hAnsi="Arial" w:cs="Arial"/>
          <w:sz w:val="20"/>
          <w:szCs w:val="20"/>
        </w:rPr>
      </w:pPr>
    </w:p>
    <w:p w14:paraId="7EFAC1BF" w14:textId="5DF2064C" w:rsidR="00E93426" w:rsidRPr="00A47F52" w:rsidRDefault="004D0C5F" w:rsidP="00577694">
      <w:pPr>
        <w:pStyle w:val="Level1"/>
        <w:ind w:left="1440" w:hanging="360"/>
        <w:jc w:val="left"/>
        <w:rPr>
          <w:rFonts w:ascii="Arial" w:hAnsi="Arial" w:cs="Arial"/>
          <w:szCs w:val="20"/>
        </w:rPr>
      </w:pPr>
      <w:r w:rsidRPr="00A47F52">
        <w:rPr>
          <w:rFonts w:ascii="Arial" w:hAnsi="Arial" w:cs="Arial"/>
          <w:szCs w:val="20"/>
        </w:rPr>
        <w:t>4.</w:t>
      </w:r>
      <w:r w:rsidRPr="00A47F52">
        <w:rPr>
          <w:rFonts w:ascii="Arial" w:hAnsi="Arial" w:cs="Arial"/>
          <w:szCs w:val="20"/>
        </w:rPr>
        <w:tab/>
      </w:r>
      <w:r w:rsidR="00916758" w:rsidRPr="00A47F52">
        <w:rPr>
          <w:rFonts w:ascii="Arial" w:hAnsi="Arial" w:cs="Arial"/>
          <w:szCs w:val="20"/>
        </w:rPr>
        <w:t>T</w:t>
      </w:r>
      <w:r w:rsidR="45802FC3" w:rsidRPr="00A47F52">
        <w:rPr>
          <w:rFonts w:ascii="Arial" w:hAnsi="Arial" w:cs="Arial"/>
          <w:szCs w:val="20"/>
        </w:rPr>
        <w:t xml:space="preserve">he </w:t>
      </w:r>
      <w:r w:rsidR="006C0A60" w:rsidRPr="00A47F52">
        <w:rPr>
          <w:rFonts w:ascii="Arial" w:hAnsi="Arial" w:cs="Arial"/>
          <w:szCs w:val="20"/>
        </w:rPr>
        <w:t xml:space="preserve">Utilization Management </w:t>
      </w:r>
      <w:r w:rsidR="00CE5D47" w:rsidRPr="00A47F52">
        <w:rPr>
          <w:rFonts w:ascii="Arial" w:hAnsi="Arial" w:cs="Arial"/>
          <w:szCs w:val="20"/>
        </w:rPr>
        <w:t>d</w:t>
      </w:r>
      <w:r w:rsidR="006C0A60" w:rsidRPr="00A47F52">
        <w:rPr>
          <w:rFonts w:ascii="Arial" w:hAnsi="Arial" w:cs="Arial"/>
          <w:szCs w:val="20"/>
        </w:rPr>
        <w:t xml:space="preserve">epartment </w:t>
      </w:r>
      <w:r w:rsidR="00F62188" w:rsidRPr="00A47F52">
        <w:rPr>
          <w:rFonts w:ascii="Arial" w:hAnsi="Arial" w:cs="Arial"/>
          <w:szCs w:val="20"/>
        </w:rPr>
        <w:t xml:space="preserve">will conduct </w:t>
      </w:r>
      <w:r w:rsidR="008A2001" w:rsidRPr="00A47F52">
        <w:rPr>
          <w:rFonts w:ascii="Arial" w:hAnsi="Arial" w:cs="Arial"/>
          <w:szCs w:val="20"/>
        </w:rPr>
        <w:t>continuing stay review</w:t>
      </w:r>
      <w:r w:rsidR="00F62188" w:rsidRPr="00A47F52">
        <w:rPr>
          <w:rFonts w:ascii="Arial" w:hAnsi="Arial" w:cs="Arial"/>
          <w:szCs w:val="20"/>
        </w:rPr>
        <w:t>s</w:t>
      </w:r>
      <w:r w:rsidR="008A2001" w:rsidRPr="00A47F52">
        <w:rPr>
          <w:rFonts w:ascii="Arial" w:hAnsi="Arial" w:cs="Arial"/>
          <w:szCs w:val="20"/>
        </w:rPr>
        <w:t xml:space="preserve"> </w:t>
      </w:r>
      <w:r w:rsidR="0052190C" w:rsidRPr="00A47F52">
        <w:rPr>
          <w:rFonts w:ascii="Arial" w:hAnsi="Arial" w:cs="Arial"/>
          <w:szCs w:val="20"/>
        </w:rPr>
        <w:t>for inpatient and crisis residential services</w:t>
      </w:r>
      <w:r w:rsidRPr="00A47F52">
        <w:rPr>
          <w:rFonts w:ascii="Arial" w:hAnsi="Arial" w:cs="Arial"/>
          <w:szCs w:val="20"/>
        </w:rPr>
        <w:t>.</w:t>
      </w:r>
    </w:p>
    <w:p w14:paraId="4AC98A07" w14:textId="77777777" w:rsidR="005A3F56" w:rsidRPr="00A47F52" w:rsidRDefault="005A3F56" w:rsidP="00577694">
      <w:pPr>
        <w:pStyle w:val="Level1"/>
        <w:numPr>
          <w:ilvl w:val="0"/>
          <w:numId w:val="71"/>
        </w:numPr>
        <w:tabs>
          <w:tab w:val="left" w:pos="1440"/>
        </w:tabs>
        <w:ind w:left="1440" w:hanging="360"/>
        <w:jc w:val="left"/>
        <w:rPr>
          <w:rFonts w:ascii="Arial" w:hAnsi="Arial" w:cs="Arial"/>
          <w:szCs w:val="20"/>
        </w:rPr>
      </w:pPr>
      <w:r w:rsidRPr="00A47F52">
        <w:rPr>
          <w:rFonts w:ascii="Arial" w:hAnsi="Arial" w:cs="Arial"/>
          <w:szCs w:val="20"/>
        </w:rPr>
        <w:t xml:space="preserve">The Utilization Management </w:t>
      </w:r>
      <w:r w:rsidR="009C5BA7" w:rsidRPr="00A47F52">
        <w:rPr>
          <w:rFonts w:ascii="Arial" w:hAnsi="Arial" w:cs="Arial"/>
          <w:szCs w:val="20"/>
        </w:rPr>
        <w:t>department</w:t>
      </w:r>
      <w:r w:rsidRPr="00A47F52">
        <w:rPr>
          <w:rFonts w:ascii="Arial" w:hAnsi="Arial" w:cs="Arial"/>
          <w:szCs w:val="20"/>
        </w:rPr>
        <w:t xml:space="preserve"> will monitor and evaluate authorized services through a concurrent review process which includes complete review of all aspects of a consumer’s </w:t>
      </w:r>
      <w:r w:rsidR="009C5BA7" w:rsidRPr="00A47F52">
        <w:rPr>
          <w:rFonts w:ascii="Arial" w:hAnsi="Arial" w:cs="Arial"/>
          <w:szCs w:val="20"/>
        </w:rPr>
        <w:t>electronic health record (EHR)</w:t>
      </w:r>
      <w:r w:rsidRPr="00A47F52">
        <w:rPr>
          <w:rFonts w:ascii="Arial" w:hAnsi="Arial" w:cs="Arial"/>
          <w:szCs w:val="20"/>
        </w:rPr>
        <w:t xml:space="preserve">, standardized assessments, and Medicaid Provider Manual eligibility and service determinations. </w:t>
      </w:r>
    </w:p>
    <w:p w14:paraId="2489D11D" w14:textId="323A7A94" w:rsidR="008241F8" w:rsidRPr="00A47F52" w:rsidRDefault="06A21EEF" w:rsidP="00577694">
      <w:pPr>
        <w:pStyle w:val="Level1"/>
        <w:numPr>
          <w:ilvl w:val="0"/>
          <w:numId w:val="71"/>
        </w:numPr>
        <w:tabs>
          <w:tab w:val="left" w:pos="1440"/>
        </w:tabs>
        <w:ind w:left="1440" w:hanging="360"/>
        <w:jc w:val="left"/>
        <w:rPr>
          <w:rFonts w:ascii="Arial" w:hAnsi="Arial" w:cs="Arial"/>
          <w:szCs w:val="20"/>
        </w:rPr>
      </w:pPr>
      <w:r w:rsidRPr="00A47F52">
        <w:rPr>
          <w:rFonts w:ascii="Arial" w:hAnsi="Arial" w:cs="Arial"/>
          <w:szCs w:val="20"/>
        </w:rPr>
        <w:lastRenderedPageBreak/>
        <w:t xml:space="preserve">A </w:t>
      </w:r>
      <w:r w:rsidR="531FFEEC" w:rsidRPr="00A47F52">
        <w:rPr>
          <w:rFonts w:ascii="Arial" w:hAnsi="Arial" w:cs="Arial"/>
          <w:szCs w:val="20"/>
        </w:rPr>
        <w:t>centralized</w:t>
      </w:r>
      <w:r w:rsidR="4E04FBED" w:rsidRPr="00A47F52">
        <w:rPr>
          <w:rFonts w:ascii="Arial" w:hAnsi="Arial" w:cs="Arial"/>
          <w:szCs w:val="20"/>
        </w:rPr>
        <w:t xml:space="preserve"> Utilization Management </w:t>
      </w:r>
      <w:r w:rsidR="531FFEEC" w:rsidRPr="00A47F52">
        <w:rPr>
          <w:rFonts w:ascii="Arial" w:hAnsi="Arial" w:cs="Arial"/>
          <w:szCs w:val="20"/>
        </w:rPr>
        <w:t xml:space="preserve">review </w:t>
      </w:r>
      <w:r w:rsidR="0F2AC5A0" w:rsidRPr="00A47F52">
        <w:rPr>
          <w:rFonts w:ascii="Arial" w:hAnsi="Arial" w:cs="Arial"/>
          <w:szCs w:val="20"/>
        </w:rPr>
        <w:t>function</w:t>
      </w:r>
      <w:r w:rsidR="4E04FBED" w:rsidRPr="00A47F52">
        <w:rPr>
          <w:rFonts w:ascii="Arial" w:hAnsi="Arial" w:cs="Arial"/>
          <w:szCs w:val="20"/>
        </w:rPr>
        <w:t xml:space="preserve"> will focus </w:t>
      </w:r>
      <w:r w:rsidR="1CADD08E" w:rsidRPr="00A47F52">
        <w:rPr>
          <w:rFonts w:ascii="Arial" w:hAnsi="Arial" w:cs="Arial"/>
          <w:szCs w:val="20"/>
        </w:rPr>
        <w:t>on services that are:</w:t>
      </w:r>
      <w:r w:rsidR="4E04FBED" w:rsidRPr="00A47F52">
        <w:rPr>
          <w:rFonts w:ascii="Arial" w:hAnsi="Arial" w:cs="Arial"/>
          <w:szCs w:val="20"/>
        </w:rPr>
        <w:t xml:space="preserve"> over or under-utilized; are associated with a high number of consumer appe</w:t>
      </w:r>
      <w:r w:rsidR="7A45259D" w:rsidRPr="00A47F52">
        <w:rPr>
          <w:rFonts w:ascii="Arial" w:hAnsi="Arial" w:cs="Arial"/>
          <w:szCs w:val="20"/>
        </w:rPr>
        <w:t>als or griev</w:t>
      </w:r>
      <w:r w:rsidR="4E04FBED" w:rsidRPr="00A47F52">
        <w:rPr>
          <w:rFonts w:ascii="Arial" w:hAnsi="Arial" w:cs="Arial"/>
          <w:szCs w:val="20"/>
        </w:rPr>
        <w:t>an</w:t>
      </w:r>
      <w:r w:rsidR="7A45259D" w:rsidRPr="00A47F52">
        <w:rPr>
          <w:rFonts w:ascii="Arial" w:hAnsi="Arial" w:cs="Arial"/>
          <w:szCs w:val="20"/>
        </w:rPr>
        <w:t>c</w:t>
      </w:r>
      <w:r w:rsidR="4E04FBED" w:rsidRPr="00A47F52">
        <w:rPr>
          <w:rFonts w:ascii="Arial" w:hAnsi="Arial" w:cs="Arial"/>
          <w:szCs w:val="20"/>
        </w:rPr>
        <w:t xml:space="preserve">es; and are </w:t>
      </w:r>
      <w:r w:rsidR="1CADD08E" w:rsidRPr="00A47F52">
        <w:rPr>
          <w:rFonts w:ascii="Arial" w:hAnsi="Arial" w:cs="Arial"/>
          <w:szCs w:val="20"/>
        </w:rPr>
        <w:t xml:space="preserve">inconsistent or inequitably </w:t>
      </w:r>
      <w:r w:rsidR="0F2AC5A0" w:rsidRPr="00A47F52">
        <w:rPr>
          <w:rFonts w:ascii="Arial" w:hAnsi="Arial" w:cs="Arial"/>
          <w:szCs w:val="20"/>
        </w:rPr>
        <w:t xml:space="preserve">authorized </w:t>
      </w:r>
      <w:r w:rsidR="3D262BA7" w:rsidRPr="00A47F52">
        <w:rPr>
          <w:rFonts w:ascii="Arial" w:hAnsi="Arial" w:cs="Arial"/>
          <w:szCs w:val="20"/>
        </w:rPr>
        <w:t xml:space="preserve">across </w:t>
      </w:r>
      <w:r w:rsidR="1CADD08E" w:rsidRPr="00A47F52">
        <w:rPr>
          <w:rFonts w:ascii="Arial" w:hAnsi="Arial" w:cs="Arial"/>
          <w:szCs w:val="20"/>
        </w:rPr>
        <w:t>the CMHCM service area</w:t>
      </w:r>
      <w:r w:rsidR="4E04FBED" w:rsidRPr="00A47F52">
        <w:rPr>
          <w:rFonts w:ascii="Arial" w:hAnsi="Arial" w:cs="Arial"/>
          <w:szCs w:val="20"/>
        </w:rPr>
        <w:t xml:space="preserve">. </w:t>
      </w:r>
      <w:r w:rsidR="531FFEEC" w:rsidRPr="00A47F52">
        <w:rPr>
          <w:rFonts w:ascii="Arial" w:hAnsi="Arial" w:cs="Arial"/>
          <w:szCs w:val="20"/>
        </w:rPr>
        <w:t>This Centralized review process will focus on high</w:t>
      </w:r>
      <w:r w:rsidR="00430AA9">
        <w:rPr>
          <w:rFonts w:ascii="Arial" w:hAnsi="Arial" w:cs="Arial"/>
          <w:szCs w:val="20"/>
        </w:rPr>
        <w:t>-</w:t>
      </w:r>
      <w:r w:rsidR="531FFEEC" w:rsidRPr="00A47F52">
        <w:rPr>
          <w:rFonts w:ascii="Arial" w:hAnsi="Arial" w:cs="Arial"/>
          <w:szCs w:val="20"/>
        </w:rPr>
        <w:t>risk/high</w:t>
      </w:r>
      <w:r w:rsidR="00430AA9">
        <w:rPr>
          <w:rFonts w:ascii="Arial" w:hAnsi="Arial" w:cs="Arial"/>
          <w:szCs w:val="20"/>
        </w:rPr>
        <w:t>-</w:t>
      </w:r>
      <w:r w:rsidR="531FFEEC" w:rsidRPr="00A47F52">
        <w:rPr>
          <w:rFonts w:ascii="Arial" w:hAnsi="Arial" w:cs="Arial"/>
          <w:szCs w:val="20"/>
        </w:rPr>
        <w:t xml:space="preserve">cost services as determined by the </w:t>
      </w:r>
      <w:r w:rsidR="39B16960" w:rsidRPr="00A47F52">
        <w:rPr>
          <w:rFonts w:ascii="Arial" w:hAnsi="Arial" w:cs="Arial"/>
          <w:szCs w:val="20"/>
        </w:rPr>
        <w:t>Management Team</w:t>
      </w:r>
      <w:r w:rsidR="09224F8C" w:rsidRPr="00A47F52">
        <w:rPr>
          <w:rFonts w:ascii="Arial" w:hAnsi="Arial" w:cs="Arial"/>
          <w:szCs w:val="20"/>
        </w:rPr>
        <w:t>.</w:t>
      </w:r>
    </w:p>
    <w:p w14:paraId="52A21B58" w14:textId="77777777" w:rsidR="004D0C5F" w:rsidRPr="00A47F52" w:rsidRDefault="4E04FBED" w:rsidP="00577694">
      <w:pPr>
        <w:pStyle w:val="Level1"/>
        <w:numPr>
          <w:ilvl w:val="0"/>
          <w:numId w:val="71"/>
        </w:numPr>
        <w:tabs>
          <w:tab w:val="left" w:pos="1440"/>
        </w:tabs>
        <w:ind w:left="1440" w:hanging="360"/>
        <w:jc w:val="left"/>
        <w:rPr>
          <w:rFonts w:ascii="Arial" w:hAnsi="Arial" w:cs="Arial"/>
          <w:szCs w:val="20"/>
        </w:rPr>
      </w:pPr>
      <w:r w:rsidRPr="00A47F52">
        <w:rPr>
          <w:rFonts w:ascii="Arial" w:hAnsi="Arial" w:cs="Arial"/>
          <w:szCs w:val="20"/>
        </w:rPr>
        <w:t xml:space="preserve">The Utilization </w:t>
      </w:r>
      <w:r w:rsidR="7A45259D" w:rsidRPr="00A47F52">
        <w:rPr>
          <w:rFonts w:ascii="Arial" w:hAnsi="Arial" w:cs="Arial"/>
          <w:szCs w:val="20"/>
        </w:rPr>
        <w:t>M</w:t>
      </w:r>
      <w:r w:rsidRPr="00A47F52">
        <w:rPr>
          <w:rFonts w:ascii="Arial" w:hAnsi="Arial" w:cs="Arial"/>
          <w:szCs w:val="20"/>
        </w:rPr>
        <w:t xml:space="preserve">anagement department will monitor and review the following services (along </w:t>
      </w:r>
      <w:r w:rsidR="7A45259D" w:rsidRPr="00A47F52">
        <w:rPr>
          <w:rFonts w:ascii="Arial" w:hAnsi="Arial" w:cs="Arial"/>
          <w:szCs w:val="20"/>
        </w:rPr>
        <w:t>with any others that meet the ab</w:t>
      </w:r>
      <w:r w:rsidRPr="00A47F52">
        <w:rPr>
          <w:rFonts w:ascii="Arial" w:hAnsi="Arial" w:cs="Arial"/>
          <w:szCs w:val="20"/>
        </w:rPr>
        <w:t>ove identified criteria):</w:t>
      </w:r>
    </w:p>
    <w:p w14:paraId="597F4CE0" w14:textId="710D11A1" w:rsidR="005E6864" w:rsidRPr="00A47F52" w:rsidRDefault="005E6864" w:rsidP="00577694">
      <w:pPr>
        <w:pStyle w:val="Level1"/>
        <w:numPr>
          <w:ilvl w:val="0"/>
          <w:numId w:val="67"/>
        </w:numPr>
        <w:tabs>
          <w:tab w:val="clear" w:pos="3240"/>
          <w:tab w:val="num" w:pos="1800"/>
        </w:tabs>
        <w:ind w:left="1800"/>
        <w:jc w:val="left"/>
        <w:rPr>
          <w:rFonts w:ascii="Arial" w:hAnsi="Arial" w:cs="Arial"/>
          <w:szCs w:val="20"/>
        </w:rPr>
      </w:pPr>
      <w:r w:rsidRPr="00A47F52">
        <w:rPr>
          <w:rFonts w:ascii="Arial" w:hAnsi="Arial" w:cs="Arial"/>
          <w:szCs w:val="20"/>
        </w:rPr>
        <w:t>Inpatient and Crisis Residential Services</w:t>
      </w:r>
      <w:r w:rsidR="24FDFDC7" w:rsidRPr="00A47F52">
        <w:rPr>
          <w:rFonts w:ascii="Arial" w:hAnsi="Arial" w:cs="Arial"/>
          <w:szCs w:val="20"/>
        </w:rPr>
        <w:t xml:space="preserve"> (unless assigned to a specific team </w:t>
      </w:r>
      <w:r w:rsidR="007E67B3" w:rsidRPr="00A47F52">
        <w:rPr>
          <w:rFonts w:ascii="Arial" w:hAnsi="Arial" w:cs="Arial"/>
          <w:szCs w:val="20"/>
        </w:rPr>
        <w:t>such as</w:t>
      </w:r>
      <w:r w:rsidR="24FDFDC7" w:rsidRPr="00A47F52">
        <w:rPr>
          <w:rFonts w:ascii="Arial" w:hAnsi="Arial" w:cs="Arial"/>
          <w:szCs w:val="20"/>
        </w:rPr>
        <w:t xml:space="preserve"> ACT)</w:t>
      </w:r>
    </w:p>
    <w:p w14:paraId="6982F6B6" w14:textId="6C27C3FB" w:rsidR="00AA2DE5" w:rsidRPr="00A47F52" w:rsidRDefault="00AA2DE5" w:rsidP="00577694">
      <w:pPr>
        <w:pStyle w:val="Level1"/>
        <w:numPr>
          <w:ilvl w:val="0"/>
          <w:numId w:val="67"/>
        </w:numPr>
        <w:tabs>
          <w:tab w:val="clear" w:pos="3240"/>
          <w:tab w:val="num" w:pos="1800"/>
        </w:tabs>
        <w:ind w:left="2520" w:hanging="1080"/>
        <w:jc w:val="left"/>
        <w:rPr>
          <w:rFonts w:ascii="Arial" w:hAnsi="Arial" w:cs="Arial"/>
          <w:strike/>
          <w:szCs w:val="20"/>
        </w:rPr>
      </w:pPr>
      <w:r w:rsidRPr="00A47F52">
        <w:rPr>
          <w:rFonts w:ascii="Arial" w:hAnsi="Arial" w:cs="Arial"/>
          <w:szCs w:val="20"/>
        </w:rPr>
        <w:t>Respite Services</w:t>
      </w:r>
    </w:p>
    <w:p w14:paraId="107C525A" w14:textId="77777777" w:rsidR="005E6864" w:rsidRPr="00A47F52" w:rsidRDefault="005E6864" w:rsidP="00577694">
      <w:pPr>
        <w:pStyle w:val="Level1"/>
        <w:numPr>
          <w:ilvl w:val="0"/>
          <w:numId w:val="67"/>
        </w:numPr>
        <w:tabs>
          <w:tab w:val="clear" w:pos="3240"/>
          <w:tab w:val="num" w:pos="1800"/>
        </w:tabs>
        <w:ind w:left="2520" w:hanging="1080"/>
        <w:jc w:val="left"/>
        <w:rPr>
          <w:rFonts w:ascii="Arial" w:hAnsi="Arial" w:cs="Arial"/>
          <w:szCs w:val="20"/>
        </w:rPr>
      </w:pPr>
      <w:r w:rsidRPr="00A47F52">
        <w:rPr>
          <w:rFonts w:ascii="Arial" w:hAnsi="Arial" w:cs="Arial"/>
          <w:szCs w:val="20"/>
        </w:rPr>
        <w:t>Community Living Supports</w:t>
      </w:r>
    </w:p>
    <w:p w14:paraId="2BE0A84D" w14:textId="77777777" w:rsidR="00AA2DE5" w:rsidRPr="00A47F52" w:rsidRDefault="00AA2DE5" w:rsidP="00577694">
      <w:pPr>
        <w:pStyle w:val="Level1"/>
        <w:numPr>
          <w:ilvl w:val="0"/>
          <w:numId w:val="67"/>
        </w:numPr>
        <w:tabs>
          <w:tab w:val="clear" w:pos="3240"/>
          <w:tab w:val="num" w:pos="1800"/>
        </w:tabs>
        <w:ind w:left="2520" w:hanging="1080"/>
        <w:jc w:val="left"/>
        <w:rPr>
          <w:rFonts w:ascii="Arial" w:hAnsi="Arial" w:cs="Arial"/>
          <w:szCs w:val="20"/>
        </w:rPr>
      </w:pPr>
      <w:r w:rsidRPr="00A47F52">
        <w:rPr>
          <w:rFonts w:ascii="Arial" w:hAnsi="Arial" w:cs="Arial"/>
          <w:szCs w:val="20"/>
        </w:rPr>
        <w:t>Overnight Health and Safety Supports</w:t>
      </w:r>
    </w:p>
    <w:p w14:paraId="6E7A5375" w14:textId="77777777" w:rsidR="00AA2DE5" w:rsidRPr="00A47F52" w:rsidRDefault="00AA2DE5" w:rsidP="00577694">
      <w:pPr>
        <w:pStyle w:val="Level1"/>
        <w:numPr>
          <w:ilvl w:val="0"/>
          <w:numId w:val="67"/>
        </w:numPr>
        <w:tabs>
          <w:tab w:val="clear" w:pos="3240"/>
          <w:tab w:val="num" w:pos="1800"/>
        </w:tabs>
        <w:ind w:left="2520" w:hanging="1080"/>
        <w:jc w:val="left"/>
        <w:rPr>
          <w:rFonts w:ascii="Arial" w:hAnsi="Arial" w:cs="Arial"/>
          <w:szCs w:val="20"/>
        </w:rPr>
      </w:pPr>
      <w:r w:rsidRPr="00A47F52">
        <w:rPr>
          <w:rFonts w:ascii="Arial" w:hAnsi="Arial" w:cs="Arial"/>
          <w:szCs w:val="20"/>
        </w:rPr>
        <w:t>Transportation Services</w:t>
      </w:r>
    </w:p>
    <w:p w14:paraId="359B6105" w14:textId="77777777" w:rsidR="00430AA9" w:rsidRDefault="26883B40" w:rsidP="00577694">
      <w:pPr>
        <w:pStyle w:val="Level1"/>
        <w:numPr>
          <w:ilvl w:val="0"/>
          <w:numId w:val="67"/>
        </w:numPr>
        <w:tabs>
          <w:tab w:val="clear" w:pos="3240"/>
          <w:tab w:val="num" w:pos="1800"/>
        </w:tabs>
        <w:ind w:left="2520" w:hanging="1080"/>
        <w:jc w:val="left"/>
        <w:rPr>
          <w:rFonts w:ascii="Arial" w:hAnsi="Arial" w:cs="Arial"/>
          <w:szCs w:val="20"/>
        </w:rPr>
      </w:pPr>
      <w:r w:rsidRPr="00A47F52">
        <w:rPr>
          <w:rFonts w:ascii="Arial" w:hAnsi="Arial" w:cs="Arial"/>
          <w:szCs w:val="20"/>
        </w:rPr>
        <w:t>Skill Building</w:t>
      </w:r>
    </w:p>
    <w:p w14:paraId="1D74BEB8" w14:textId="77777777" w:rsidR="00430AA9" w:rsidRDefault="0906F77C" w:rsidP="00577694">
      <w:pPr>
        <w:pStyle w:val="Level1"/>
        <w:numPr>
          <w:ilvl w:val="0"/>
          <w:numId w:val="67"/>
        </w:numPr>
        <w:tabs>
          <w:tab w:val="clear" w:pos="3240"/>
          <w:tab w:val="num" w:pos="1800"/>
        </w:tabs>
        <w:ind w:left="2520" w:hanging="1080"/>
        <w:jc w:val="left"/>
        <w:rPr>
          <w:rFonts w:ascii="Arial" w:hAnsi="Arial" w:cs="Arial"/>
          <w:szCs w:val="20"/>
        </w:rPr>
      </w:pPr>
      <w:r w:rsidRPr="00A47F52">
        <w:rPr>
          <w:rFonts w:ascii="Arial" w:hAnsi="Arial" w:cs="Arial"/>
          <w:szCs w:val="20"/>
        </w:rPr>
        <w:t>Supported Employment</w:t>
      </w:r>
    </w:p>
    <w:p w14:paraId="5E306598" w14:textId="24E5C2F4" w:rsidR="005E6864" w:rsidRPr="00A47F52" w:rsidRDefault="008A2001" w:rsidP="00577694">
      <w:pPr>
        <w:pStyle w:val="Level1"/>
        <w:numPr>
          <w:ilvl w:val="0"/>
          <w:numId w:val="67"/>
        </w:numPr>
        <w:tabs>
          <w:tab w:val="clear" w:pos="3240"/>
          <w:tab w:val="num" w:pos="1800"/>
        </w:tabs>
        <w:ind w:left="2520" w:hanging="1080"/>
        <w:jc w:val="left"/>
        <w:rPr>
          <w:rFonts w:ascii="Arial" w:hAnsi="Arial" w:cs="Arial"/>
          <w:szCs w:val="20"/>
        </w:rPr>
      </w:pPr>
      <w:r w:rsidRPr="00A47F52">
        <w:rPr>
          <w:rFonts w:ascii="Arial" w:hAnsi="Arial" w:cs="Arial"/>
          <w:szCs w:val="20"/>
        </w:rPr>
        <w:t>Other services as assigned</w:t>
      </w:r>
    </w:p>
    <w:p w14:paraId="2012897A" w14:textId="22C5558A" w:rsidR="08150269" w:rsidRPr="00A47F52" w:rsidRDefault="00AB8B15" w:rsidP="00577694">
      <w:pPr>
        <w:pStyle w:val="Level5"/>
        <w:tabs>
          <w:tab w:val="left" w:pos="720"/>
          <w:tab w:val="left" w:pos="1440"/>
          <w:tab w:val="left" w:pos="2160"/>
          <w:tab w:val="left" w:pos="2880"/>
          <w:tab w:val="left" w:pos="3600"/>
        </w:tabs>
        <w:ind w:left="-432"/>
        <w:jc w:val="left"/>
        <w:rPr>
          <w:rFonts w:ascii="Arial" w:hAnsi="Arial" w:cs="Arial"/>
          <w:szCs w:val="20"/>
        </w:rPr>
      </w:pPr>
      <w:r w:rsidRPr="00A47F52">
        <w:rPr>
          <w:rFonts w:ascii="Arial" w:hAnsi="Arial" w:cs="Arial"/>
          <w:szCs w:val="20"/>
        </w:rPr>
        <w:tab/>
      </w:r>
      <w:r w:rsidRPr="00A47F52">
        <w:rPr>
          <w:rFonts w:ascii="Arial" w:hAnsi="Arial" w:cs="Arial"/>
          <w:szCs w:val="20"/>
        </w:rPr>
        <w:tab/>
      </w:r>
      <w:r w:rsidRPr="00A47F52">
        <w:rPr>
          <w:rFonts w:ascii="Arial" w:hAnsi="Arial" w:cs="Arial"/>
          <w:szCs w:val="20"/>
        </w:rPr>
        <w:tab/>
      </w:r>
      <w:r w:rsidR="0040327C" w:rsidRPr="00A47F52">
        <w:rPr>
          <w:rFonts w:ascii="Arial" w:hAnsi="Arial" w:cs="Arial"/>
          <w:szCs w:val="20"/>
        </w:rPr>
        <w:tab/>
      </w:r>
      <w:r w:rsidR="0040327C" w:rsidRPr="00A47F52">
        <w:rPr>
          <w:rFonts w:ascii="Arial" w:hAnsi="Arial" w:cs="Arial"/>
          <w:szCs w:val="20"/>
        </w:rPr>
        <w:tab/>
      </w:r>
    </w:p>
    <w:p w14:paraId="0E81E725" w14:textId="77777777" w:rsidR="0040327C" w:rsidRPr="00430AA9" w:rsidRDefault="0040327C" w:rsidP="00577694">
      <w:pPr>
        <w:tabs>
          <w:tab w:val="left" w:pos="-720"/>
          <w:tab w:val="right" w:pos="1440"/>
        </w:tabs>
        <w:suppressAutoHyphens/>
        <w:ind w:right="1440"/>
        <w:rPr>
          <w:rFonts w:ascii="Arial" w:hAnsi="Arial" w:cs="Arial"/>
          <w:sz w:val="16"/>
          <w:szCs w:val="16"/>
        </w:rPr>
      </w:pPr>
      <w:r w:rsidRPr="00430AA9">
        <w:rPr>
          <w:rFonts w:ascii="Arial" w:hAnsi="Arial" w:cs="Arial"/>
          <w:sz w:val="16"/>
          <w:szCs w:val="16"/>
        </w:rPr>
        <w:t xml:space="preserve">Date Approved:  </w:t>
      </w:r>
      <w:r w:rsidRPr="00430AA9">
        <w:rPr>
          <w:rFonts w:ascii="Arial" w:hAnsi="Arial" w:cs="Arial"/>
          <w:sz w:val="16"/>
          <w:szCs w:val="16"/>
        </w:rPr>
        <w:tab/>
        <w:t>3/26/02</w:t>
      </w:r>
    </w:p>
    <w:p w14:paraId="5C7DA0DA" w14:textId="7534A393" w:rsidR="00F640E1" w:rsidRPr="00430AA9" w:rsidRDefault="0040327C" w:rsidP="00577694">
      <w:pPr>
        <w:tabs>
          <w:tab w:val="left" w:pos="-720"/>
          <w:tab w:val="right" w:pos="1440"/>
        </w:tabs>
        <w:suppressAutoHyphens/>
        <w:ind w:right="1440"/>
        <w:rPr>
          <w:rFonts w:ascii="Arial" w:hAnsi="Arial" w:cs="Arial"/>
          <w:sz w:val="16"/>
          <w:szCs w:val="16"/>
        </w:rPr>
      </w:pPr>
      <w:r w:rsidRPr="00430AA9">
        <w:rPr>
          <w:rFonts w:ascii="Arial" w:hAnsi="Arial" w:cs="Arial"/>
          <w:sz w:val="16"/>
          <w:szCs w:val="16"/>
        </w:rPr>
        <w:t>Revised:  5/30/06</w:t>
      </w:r>
      <w:r w:rsidR="008343E6" w:rsidRPr="00430AA9">
        <w:rPr>
          <w:rFonts w:ascii="Arial" w:hAnsi="Arial" w:cs="Arial"/>
          <w:sz w:val="16"/>
          <w:szCs w:val="16"/>
        </w:rPr>
        <w:t xml:space="preserve">, </w:t>
      </w:r>
      <w:r w:rsidRPr="00430AA9">
        <w:rPr>
          <w:rFonts w:ascii="Arial" w:hAnsi="Arial" w:cs="Arial"/>
          <w:sz w:val="16"/>
          <w:szCs w:val="16"/>
        </w:rPr>
        <w:t>1/22/07</w:t>
      </w:r>
      <w:r w:rsidR="008343E6" w:rsidRPr="00430AA9">
        <w:rPr>
          <w:rFonts w:ascii="Arial" w:hAnsi="Arial" w:cs="Arial"/>
          <w:sz w:val="16"/>
          <w:szCs w:val="16"/>
        </w:rPr>
        <w:t xml:space="preserve">, </w:t>
      </w:r>
      <w:r w:rsidRPr="00430AA9">
        <w:rPr>
          <w:rFonts w:ascii="Arial" w:hAnsi="Arial" w:cs="Arial"/>
          <w:sz w:val="16"/>
          <w:szCs w:val="16"/>
        </w:rPr>
        <w:t>4/11/07</w:t>
      </w:r>
      <w:r w:rsidR="008343E6" w:rsidRPr="00430AA9">
        <w:rPr>
          <w:rFonts w:ascii="Arial" w:hAnsi="Arial" w:cs="Arial"/>
          <w:sz w:val="16"/>
          <w:szCs w:val="16"/>
        </w:rPr>
        <w:t xml:space="preserve">, </w:t>
      </w:r>
      <w:r w:rsidRPr="00430AA9">
        <w:rPr>
          <w:rFonts w:ascii="Arial" w:hAnsi="Arial" w:cs="Arial"/>
          <w:sz w:val="16"/>
          <w:szCs w:val="16"/>
        </w:rPr>
        <w:t>10/15/07</w:t>
      </w:r>
      <w:r w:rsidR="008343E6" w:rsidRPr="00430AA9">
        <w:rPr>
          <w:rFonts w:ascii="Arial" w:hAnsi="Arial" w:cs="Arial"/>
          <w:sz w:val="16"/>
          <w:szCs w:val="16"/>
        </w:rPr>
        <w:t xml:space="preserve">, </w:t>
      </w:r>
      <w:r w:rsidRPr="00430AA9">
        <w:rPr>
          <w:rFonts w:ascii="Arial" w:hAnsi="Arial" w:cs="Arial"/>
          <w:sz w:val="16"/>
          <w:szCs w:val="16"/>
        </w:rPr>
        <w:t>11/25/08</w:t>
      </w:r>
      <w:r w:rsidR="008343E6" w:rsidRPr="00430AA9">
        <w:rPr>
          <w:rFonts w:ascii="Arial" w:hAnsi="Arial" w:cs="Arial"/>
          <w:sz w:val="16"/>
          <w:szCs w:val="16"/>
        </w:rPr>
        <w:t>,</w:t>
      </w:r>
      <w:r w:rsidRPr="00430AA9">
        <w:rPr>
          <w:rFonts w:ascii="Arial" w:hAnsi="Arial" w:cs="Arial"/>
          <w:sz w:val="16"/>
          <w:szCs w:val="16"/>
        </w:rPr>
        <w:t xml:space="preserve"> 2/22/11</w:t>
      </w:r>
      <w:r w:rsidR="008343E6" w:rsidRPr="00430AA9">
        <w:rPr>
          <w:rFonts w:ascii="Arial" w:hAnsi="Arial" w:cs="Arial"/>
          <w:sz w:val="16"/>
          <w:szCs w:val="16"/>
        </w:rPr>
        <w:t>,</w:t>
      </w:r>
      <w:r w:rsidR="00F53969" w:rsidRPr="00430AA9">
        <w:rPr>
          <w:rFonts w:ascii="Arial" w:hAnsi="Arial" w:cs="Arial"/>
          <w:sz w:val="16"/>
          <w:szCs w:val="16"/>
        </w:rPr>
        <w:t xml:space="preserve"> 2/25/14</w:t>
      </w:r>
      <w:r w:rsidR="008343E6" w:rsidRPr="00430AA9">
        <w:rPr>
          <w:rFonts w:ascii="Arial" w:hAnsi="Arial" w:cs="Arial"/>
          <w:sz w:val="16"/>
          <w:szCs w:val="16"/>
        </w:rPr>
        <w:t>, 10/8/14</w:t>
      </w:r>
      <w:r w:rsidR="002E2A78" w:rsidRPr="00430AA9">
        <w:rPr>
          <w:rFonts w:ascii="Arial" w:hAnsi="Arial" w:cs="Arial"/>
          <w:sz w:val="16"/>
          <w:szCs w:val="16"/>
        </w:rPr>
        <w:t>, 1/29/15</w:t>
      </w:r>
      <w:r w:rsidR="00494AEB" w:rsidRPr="00430AA9">
        <w:rPr>
          <w:rFonts w:ascii="Arial" w:hAnsi="Arial" w:cs="Arial"/>
          <w:sz w:val="16"/>
          <w:szCs w:val="16"/>
        </w:rPr>
        <w:t>, 2/5/15</w:t>
      </w:r>
      <w:r w:rsidR="009C01CB" w:rsidRPr="00430AA9">
        <w:rPr>
          <w:rFonts w:ascii="Arial" w:hAnsi="Arial" w:cs="Arial"/>
          <w:sz w:val="16"/>
          <w:szCs w:val="16"/>
        </w:rPr>
        <w:t>, 12/10/15</w:t>
      </w:r>
      <w:r w:rsidR="005A6F89" w:rsidRPr="00430AA9">
        <w:rPr>
          <w:rFonts w:ascii="Arial" w:hAnsi="Arial" w:cs="Arial"/>
          <w:sz w:val="16"/>
          <w:szCs w:val="16"/>
        </w:rPr>
        <w:t>, 2/25/16</w:t>
      </w:r>
      <w:r w:rsidR="000429F1" w:rsidRPr="00430AA9">
        <w:rPr>
          <w:rFonts w:ascii="Arial" w:hAnsi="Arial" w:cs="Arial"/>
          <w:sz w:val="16"/>
          <w:szCs w:val="16"/>
        </w:rPr>
        <w:t>, 3/10/16</w:t>
      </w:r>
      <w:r w:rsidR="004B6A93" w:rsidRPr="00430AA9">
        <w:rPr>
          <w:rFonts w:ascii="Arial" w:hAnsi="Arial" w:cs="Arial"/>
          <w:sz w:val="16"/>
          <w:szCs w:val="16"/>
        </w:rPr>
        <w:t>, 4/14/16</w:t>
      </w:r>
      <w:r w:rsidR="00E93426" w:rsidRPr="00430AA9">
        <w:rPr>
          <w:rFonts w:ascii="Arial" w:hAnsi="Arial" w:cs="Arial"/>
          <w:sz w:val="16"/>
          <w:szCs w:val="16"/>
        </w:rPr>
        <w:t>, 1/31/17</w:t>
      </w:r>
      <w:r w:rsidR="0032499C" w:rsidRPr="00430AA9">
        <w:rPr>
          <w:rFonts w:ascii="Arial" w:hAnsi="Arial" w:cs="Arial"/>
          <w:sz w:val="16"/>
          <w:szCs w:val="16"/>
        </w:rPr>
        <w:t xml:space="preserve">, </w:t>
      </w:r>
      <w:r w:rsidR="00B313EA" w:rsidRPr="00430AA9">
        <w:rPr>
          <w:rFonts w:ascii="Arial" w:hAnsi="Arial" w:cs="Arial"/>
          <w:sz w:val="16"/>
          <w:szCs w:val="16"/>
        </w:rPr>
        <w:t>7/31/17, 8/29/17</w:t>
      </w:r>
      <w:r w:rsidR="0073677B" w:rsidRPr="00430AA9">
        <w:rPr>
          <w:rFonts w:ascii="Arial" w:hAnsi="Arial" w:cs="Arial"/>
          <w:sz w:val="16"/>
          <w:szCs w:val="16"/>
        </w:rPr>
        <w:t>, 7/12/18</w:t>
      </w:r>
      <w:r w:rsidR="00CC2152" w:rsidRPr="00430AA9">
        <w:rPr>
          <w:rFonts w:ascii="Arial" w:hAnsi="Arial" w:cs="Arial"/>
          <w:sz w:val="16"/>
          <w:szCs w:val="16"/>
        </w:rPr>
        <w:t>, 4</w:t>
      </w:r>
      <w:r w:rsidR="00D13914" w:rsidRPr="00430AA9">
        <w:rPr>
          <w:rFonts w:ascii="Arial" w:hAnsi="Arial" w:cs="Arial"/>
          <w:sz w:val="16"/>
          <w:szCs w:val="16"/>
        </w:rPr>
        <w:t>/2/19</w:t>
      </w:r>
      <w:r w:rsidR="004B22AD" w:rsidRPr="00430AA9">
        <w:rPr>
          <w:rFonts w:ascii="Arial" w:hAnsi="Arial" w:cs="Arial"/>
          <w:sz w:val="16"/>
          <w:szCs w:val="16"/>
        </w:rPr>
        <w:t>, 7/11/19</w:t>
      </w:r>
      <w:r w:rsidR="00F1634B" w:rsidRPr="00430AA9">
        <w:rPr>
          <w:rFonts w:ascii="Arial" w:hAnsi="Arial" w:cs="Arial"/>
          <w:sz w:val="16"/>
          <w:szCs w:val="16"/>
        </w:rPr>
        <w:t>, 4/28/20</w:t>
      </w:r>
      <w:r w:rsidR="004B22AD" w:rsidRPr="00430AA9">
        <w:rPr>
          <w:rFonts w:ascii="Arial" w:hAnsi="Arial" w:cs="Arial"/>
          <w:sz w:val="16"/>
          <w:szCs w:val="16"/>
        </w:rPr>
        <w:t xml:space="preserve"> </w:t>
      </w:r>
      <w:r w:rsidR="00CE5D47" w:rsidRPr="00430AA9">
        <w:rPr>
          <w:rFonts w:ascii="Arial" w:hAnsi="Arial" w:cs="Arial"/>
          <w:sz w:val="16"/>
          <w:szCs w:val="16"/>
        </w:rPr>
        <w:t>, 3/29/22 (policy), 5/18/22 (procedures)</w:t>
      </w:r>
      <w:r w:rsidR="00430AA9">
        <w:rPr>
          <w:rFonts w:ascii="Arial" w:hAnsi="Arial" w:cs="Arial"/>
          <w:sz w:val="16"/>
          <w:szCs w:val="16"/>
        </w:rPr>
        <w:t>, 10/26/23 (procedures)</w:t>
      </w:r>
      <w:r w:rsidR="00CE4934">
        <w:rPr>
          <w:rFonts w:ascii="Arial" w:hAnsi="Arial" w:cs="Arial"/>
          <w:sz w:val="16"/>
          <w:szCs w:val="16"/>
        </w:rPr>
        <w:t>, 12/18/24</w:t>
      </w:r>
    </w:p>
    <w:p w14:paraId="7DA47312" w14:textId="77777777" w:rsidR="00F640E1" w:rsidRPr="00A47F52" w:rsidRDefault="00F640E1" w:rsidP="00577694">
      <w:pPr>
        <w:rPr>
          <w:rFonts w:ascii="Arial" w:hAnsi="Arial" w:cs="Arial"/>
          <w:sz w:val="20"/>
          <w:szCs w:val="20"/>
        </w:rPr>
      </w:pPr>
      <w:r w:rsidRPr="00A47F52">
        <w:rPr>
          <w:rFonts w:ascii="Arial" w:hAnsi="Arial" w:cs="Arial"/>
          <w:sz w:val="20"/>
          <w:szCs w:val="20"/>
        </w:rPr>
        <w:br w:type="page"/>
      </w:r>
    </w:p>
    <w:p w14:paraId="0214ADCB" w14:textId="28DF7B64" w:rsidR="004D0C5F" w:rsidRPr="00A47F52" w:rsidRDefault="001A7368" w:rsidP="00162BF4">
      <w:pPr>
        <w:tabs>
          <w:tab w:val="left" w:pos="-720"/>
        </w:tabs>
        <w:suppressAutoHyphens/>
        <w:jc w:val="center"/>
        <w:rPr>
          <w:rFonts w:ascii="Arial" w:hAnsi="Arial" w:cs="Arial"/>
          <w:sz w:val="20"/>
          <w:szCs w:val="20"/>
        </w:rPr>
      </w:pPr>
      <w:r w:rsidRPr="00A47F52">
        <w:rPr>
          <w:rFonts w:ascii="Arial" w:hAnsi="Arial" w:cs="Arial"/>
          <w:b/>
          <w:sz w:val="20"/>
          <w:szCs w:val="20"/>
        </w:rPr>
        <w:lastRenderedPageBreak/>
        <w:t>APPENDIX A</w:t>
      </w:r>
    </w:p>
    <w:p w14:paraId="54CD245A" w14:textId="77777777" w:rsidR="00430533" w:rsidRPr="00A47F52" w:rsidRDefault="00430533" w:rsidP="00577694">
      <w:pPr>
        <w:jc w:val="center"/>
        <w:rPr>
          <w:rFonts w:ascii="Arial" w:hAnsi="Arial" w:cs="Arial"/>
          <w:b/>
          <w:sz w:val="20"/>
          <w:szCs w:val="20"/>
        </w:rPr>
      </w:pPr>
    </w:p>
    <w:p w14:paraId="1231BE67" w14:textId="77777777" w:rsidR="00430533" w:rsidRPr="00A47F52" w:rsidRDefault="00430533" w:rsidP="00577694">
      <w:pPr>
        <w:jc w:val="center"/>
        <w:rPr>
          <w:rFonts w:ascii="Arial" w:hAnsi="Arial" w:cs="Arial"/>
          <w:b/>
          <w:sz w:val="20"/>
          <w:szCs w:val="20"/>
        </w:rPr>
      </w:pPr>
    </w:p>
    <w:p w14:paraId="165900B4" w14:textId="77777777" w:rsidR="00430533" w:rsidRPr="00A47F52" w:rsidRDefault="00430533" w:rsidP="00577694">
      <w:pPr>
        <w:pStyle w:val="Heading3"/>
        <w:rPr>
          <w:sz w:val="20"/>
          <w:szCs w:val="20"/>
        </w:rPr>
      </w:pPr>
      <w:r w:rsidRPr="00A47F52">
        <w:rPr>
          <w:sz w:val="20"/>
          <w:szCs w:val="20"/>
        </w:rPr>
        <w:t>ENTRY AND EXIT CRITERIA</w:t>
      </w:r>
    </w:p>
    <w:p w14:paraId="5F346C08" w14:textId="55ADB4C4" w:rsidR="00430533" w:rsidRPr="00A47F52" w:rsidRDefault="00430533" w:rsidP="00577694">
      <w:pPr>
        <w:pStyle w:val="BodyText"/>
        <w:rPr>
          <w:rFonts w:ascii="Arial" w:hAnsi="Arial" w:cs="Arial"/>
          <w:sz w:val="20"/>
        </w:rPr>
      </w:pPr>
      <w:r w:rsidRPr="00A47F52">
        <w:rPr>
          <w:rFonts w:ascii="Arial" w:hAnsi="Arial" w:cs="Arial"/>
          <w:sz w:val="20"/>
        </w:rPr>
        <w:t xml:space="preserve">The CMHCM health care goal is to provide the most </w:t>
      </w:r>
      <w:r w:rsidR="00137BA2" w:rsidRPr="00A47F52">
        <w:rPr>
          <w:rFonts w:ascii="Arial" w:hAnsi="Arial" w:cs="Arial"/>
          <w:sz w:val="20"/>
        </w:rPr>
        <w:t>medically necessary care</w:t>
      </w:r>
      <w:r w:rsidRPr="00A47F52">
        <w:rPr>
          <w:rFonts w:ascii="Arial" w:hAnsi="Arial" w:cs="Arial"/>
          <w:sz w:val="20"/>
        </w:rPr>
        <w:t>, least intensive level of care necessary to provide safe and effective treatment and meet the individual consumer’s biopsychosocial needs. There are certain criteria that apply to all ind</w:t>
      </w:r>
      <w:r w:rsidR="00BB2CAA" w:rsidRPr="00A47F52">
        <w:rPr>
          <w:rFonts w:ascii="Arial" w:hAnsi="Arial" w:cs="Arial"/>
          <w:sz w:val="20"/>
        </w:rPr>
        <w:t xml:space="preserve">ividuals seeking our services. </w:t>
      </w:r>
      <w:r w:rsidRPr="00A47F52">
        <w:rPr>
          <w:rFonts w:ascii="Arial" w:hAnsi="Arial" w:cs="Arial"/>
          <w:sz w:val="20"/>
        </w:rPr>
        <w:t>There are also criteria that appl</w:t>
      </w:r>
      <w:r w:rsidR="00BB2CAA" w:rsidRPr="00A47F52">
        <w:rPr>
          <w:rFonts w:ascii="Arial" w:hAnsi="Arial" w:cs="Arial"/>
          <w:sz w:val="20"/>
        </w:rPr>
        <w:t xml:space="preserve">y uniformly across age levels. </w:t>
      </w:r>
      <w:r w:rsidRPr="00A47F52">
        <w:rPr>
          <w:rFonts w:ascii="Arial" w:hAnsi="Arial" w:cs="Arial"/>
          <w:sz w:val="20"/>
        </w:rPr>
        <w:t>These criteria are listed here to reduce unnecessary repetition in addressi</w:t>
      </w:r>
      <w:r w:rsidR="00BB2CAA" w:rsidRPr="00A47F52">
        <w:rPr>
          <w:rFonts w:ascii="Arial" w:hAnsi="Arial" w:cs="Arial"/>
          <w:sz w:val="20"/>
        </w:rPr>
        <w:t xml:space="preserve">ng each of the major services. </w:t>
      </w:r>
      <w:r w:rsidRPr="00A47F52">
        <w:rPr>
          <w:rFonts w:ascii="Arial" w:hAnsi="Arial" w:cs="Arial"/>
          <w:sz w:val="20"/>
        </w:rPr>
        <w:t>The remainder of the document is concerned with a more detailed elaboration of criteria by care category.</w:t>
      </w:r>
    </w:p>
    <w:p w14:paraId="2E746DA1" w14:textId="77777777" w:rsidR="00430533" w:rsidRPr="00A47F52" w:rsidRDefault="00430533" w:rsidP="00577694">
      <w:pPr>
        <w:pStyle w:val="Heading3"/>
        <w:rPr>
          <w:sz w:val="20"/>
          <w:szCs w:val="20"/>
        </w:rPr>
      </w:pPr>
      <w:r w:rsidRPr="00A47F52">
        <w:rPr>
          <w:sz w:val="20"/>
          <w:szCs w:val="20"/>
        </w:rPr>
        <w:t xml:space="preserve">ENTRY Criteria All Services, </w:t>
      </w:r>
      <w:r w:rsidRPr="00A47F52">
        <w:rPr>
          <w:sz w:val="20"/>
          <w:szCs w:val="20"/>
          <w:u w:val="single"/>
        </w:rPr>
        <w:t>Child or Adult</w:t>
      </w:r>
    </w:p>
    <w:p w14:paraId="72FB0D0E" w14:textId="77777777" w:rsidR="00430533" w:rsidRPr="00A47F52" w:rsidRDefault="00430533" w:rsidP="00577694">
      <w:pPr>
        <w:numPr>
          <w:ilvl w:val="0"/>
          <w:numId w:val="75"/>
        </w:numPr>
        <w:tabs>
          <w:tab w:val="clear" w:pos="720"/>
        </w:tabs>
        <w:ind w:left="360"/>
        <w:rPr>
          <w:rFonts w:ascii="Arial" w:hAnsi="Arial" w:cs="Arial"/>
          <w:sz w:val="20"/>
          <w:szCs w:val="20"/>
        </w:rPr>
      </w:pPr>
      <w:r w:rsidRPr="00A47F52">
        <w:rPr>
          <w:rFonts w:ascii="Arial" w:hAnsi="Arial" w:cs="Arial"/>
          <w:sz w:val="20"/>
          <w:szCs w:val="20"/>
        </w:rPr>
        <w:t>The individual requests and/or consents to treatment (see Adult and Child below).</w:t>
      </w:r>
    </w:p>
    <w:p w14:paraId="6D35378F" w14:textId="77777777" w:rsidR="00430533" w:rsidRPr="00A47F52" w:rsidRDefault="00430533" w:rsidP="00577694">
      <w:pPr>
        <w:numPr>
          <w:ilvl w:val="0"/>
          <w:numId w:val="75"/>
        </w:numPr>
        <w:tabs>
          <w:tab w:val="clear" w:pos="720"/>
        </w:tabs>
        <w:ind w:left="360"/>
        <w:rPr>
          <w:rFonts w:ascii="Arial" w:hAnsi="Arial" w:cs="Arial"/>
          <w:sz w:val="20"/>
          <w:szCs w:val="20"/>
        </w:rPr>
      </w:pPr>
      <w:r w:rsidRPr="00A47F52">
        <w:rPr>
          <w:rFonts w:ascii="Arial" w:hAnsi="Arial" w:cs="Arial"/>
          <w:sz w:val="20"/>
          <w:szCs w:val="20"/>
        </w:rPr>
        <w:t>The individual must reside in Clare, Gladwin, Isabella, Mecost</w:t>
      </w:r>
      <w:r w:rsidR="00BB2CAA" w:rsidRPr="00A47F52">
        <w:rPr>
          <w:rFonts w:ascii="Arial" w:hAnsi="Arial" w:cs="Arial"/>
          <w:sz w:val="20"/>
          <w:szCs w:val="20"/>
        </w:rPr>
        <w:t xml:space="preserve">a, Midland, or Osceola County. </w:t>
      </w:r>
    </w:p>
    <w:p w14:paraId="74E8703C" w14:textId="77777777" w:rsidR="00430533" w:rsidRPr="00A47F52" w:rsidRDefault="001A58B8" w:rsidP="00577694">
      <w:pPr>
        <w:numPr>
          <w:ilvl w:val="0"/>
          <w:numId w:val="75"/>
        </w:numPr>
        <w:tabs>
          <w:tab w:val="clear" w:pos="720"/>
        </w:tabs>
        <w:ind w:left="360"/>
        <w:rPr>
          <w:rFonts w:ascii="Arial" w:hAnsi="Arial" w:cs="Arial"/>
          <w:sz w:val="20"/>
          <w:szCs w:val="20"/>
        </w:rPr>
      </w:pPr>
      <w:r w:rsidRPr="00A47F52">
        <w:rPr>
          <w:rFonts w:ascii="Arial" w:hAnsi="Arial" w:cs="Arial"/>
          <w:sz w:val="20"/>
          <w:szCs w:val="20"/>
        </w:rPr>
        <w:t>The individual is assessed as</w:t>
      </w:r>
      <w:r w:rsidR="00430533" w:rsidRPr="00A47F52">
        <w:rPr>
          <w:rFonts w:ascii="Arial" w:hAnsi="Arial" w:cs="Arial"/>
          <w:sz w:val="20"/>
          <w:szCs w:val="20"/>
        </w:rPr>
        <w:t xml:space="preserve"> priority </w:t>
      </w:r>
      <w:r w:rsidR="00B86315" w:rsidRPr="00A47F52">
        <w:rPr>
          <w:rFonts w:ascii="Arial" w:hAnsi="Arial" w:cs="Arial"/>
          <w:sz w:val="20"/>
          <w:szCs w:val="20"/>
        </w:rPr>
        <w:t>population by</w:t>
      </w:r>
      <w:r w:rsidR="00430533" w:rsidRPr="00A47F52">
        <w:rPr>
          <w:rFonts w:ascii="Arial" w:hAnsi="Arial" w:cs="Arial"/>
          <w:sz w:val="20"/>
          <w:szCs w:val="20"/>
        </w:rPr>
        <w:t xml:space="preserve"> having a mental illness, co-occurring disorder</w:t>
      </w:r>
      <w:r w:rsidR="0032499C" w:rsidRPr="00A47F52">
        <w:rPr>
          <w:rFonts w:ascii="Arial" w:hAnsi="Arial" w:cs="Arial"/>
          <w:sz w:val="20"/>
          <w:szCs w:val="20"/>
        </w:rPr>
        <w:t>,</w:t>
      </w:r>
      <w:r w:rsidR="00430533" w:rsidRPr="00A47F52">
        <w:rPr>
          <w:rFonts w:ascii="Arial" w:hAnsi="Arial" w:cs="Arial"/>
          <w:sz w:val="20"/>
          <w:szCs w:val="20"/>
        </w:rPr>
        <w:t xml:space="preserve"> or disability of a severity that can be reasonably addressed within the services </w:t>
      </w:r>
      <w:r w:rsidR="00B86315" w:rsidRPr="00A47F52">
        <w:rPr>
          <w:rFonts w:ascii="Arial" w:hAnsi="Arial" w:cs="Arial"/>
          <w:sz w:val="20"/>
          <w:szCs w:val="20"/>
        </w:rPr>
        <w:t>available and</w:t>
      </w:r>
      <w:r w:rsidR="00430533" w:rsidRPr="00A47F52">
        <w:rPr>
          <w:rFonts w:ascii="Arial" w:hAnsi="Arial" w:cs="Arial"/>
          <w:sz w:val="20"/>
          <w:szCs w:val="20"/>
        </w:rPr>
        <w:t xml:space="preserve"> that meet DSM and/or the Michigan Mental Health Code definition of intellectual/developmental disability.</w:t>
      </w:r>
    </w:p>
    <w:p w14:paraId="53D09D7A" w14:textId="77777777" w:rsidR="00430533" w:rsidRPr="00A47F52" w:rsidRDefault="00430533" w:rsidP="00577694">
      <w:pPr>
        <w:pStyle w:val="Heading3"/>
        <w:rPr>
          <w:sz w:val="20"/>
          <w:szCs w:val="20"/>
        </w:rPr>
      </w:pPr>
      <w:r w:rsidRPr="00A47F52">
        <w:rPr>
          <w:sz w:val="20"/>
          <w:szCs w:val="20"/>
        </w:rPr>
        <w:t xml:space="preserve">ENTRY Criteria, </w:t>
      </w:r>
      <w:r w:rsidRPr="00A47F52">
        <w:rPr>
          <w:sz w:val="20"/>
          <w:szCs w:val="20"/>
          <w:u w:val="single"/>
        </w:rPr>
        <w:t>Adult</w:t>
      </w:r>
    </w:p>
    <w:p w14:paraId="33214AC9" w14:textId="77777777" w:rsidR="00430533" w:rsidRPr="00A47F52" w:rsidRDefault="00430533" w:rsidP="00577694">
      <w:pPr>
        <w:numPr>
          <w:ilvl w:val="0"/>
          <w:numId w:val="76"/>
        </w:numPr>
        <w:tabs>
          <w:tab w:val="clear" w:pos="720"/>
        </w:tabs>
        <w:ind w:left="360"/>
        <w:rPr>
          <w:rFonts w:ascii="Arial" w:hAnsi="Arial" w:cs="Arial"/>
          <w:sz w:val="20"/>
          <w:szCs w:val="20"/>
        </w:rPr>
      </w:pPr>
      <w:r w:rsidRPr="00A47F52">
        <w:rPr>
          <w:rFonts w:ascii="Arial" w:hAnsi="Arial" w:cs="Arial"/>
          <w:sz w:val="20"/>
          <w:szCs w:val="20"/>
        </w:rPr>
        <w:t>The individual has attained the age of 18.</w:t>
      </w:r>
    </w:p>
    <w:p w14:paraId="0E8D71FE" w14:textId="77777777" w:rsidR="00430533" w:rsidRPr="00A47F52" w:rsidRDefault="00430533" w:rsidP="00577694">
      <w:pPr>
        <w:numPr>
          <w:ilvl w:val="0"/>
          <w:numId w:val="76"/>
        </w:numPr>
        <w:tabs>
          <w:tab w:val="clear" w:pos="720"/>
        </w:tabs>
        <w:ind w:left="360"/>
        <w:rPr>
          <w:rFonts w:ascii="Arial" w:hAnsi="Arial" w:cs="Arial"/>
          <w:sz w:val="20"/>
          <w:szCs w:val="20"/>
        </w:rPr>
      </w:pPr>
      <w:r w:rsidRPr="00A47F52">
        <w:rPr>
          <w:rFonts w:ascii="Arial" w:hAnsi="Arial" w:cs="Arial"/>
          <w:sz w:val="20"/>
          <w:szCs w:val="20"/>
        </w:rPr>
        <w:t>The individual or individual’s guardian/representative is requesting and consents to treatment.</w:t>
      </w:r>
    </w:p>
    <w:p w14:paraId="482E37D3" w14:textId="77777777" w:rsidR="00430533" w:rsidRPr="00A47F52" w:rsidRDefault="00430533" w:rsidP="00577694">
      <w:pPr>
        <w:pStyle w:val="Heading3"/>
        <w:ind w:left="360" w:hanging="360"/>
        <w:rPr>
          <w:sz w:val="20"/>
          <w:szCs w:val="20"/>
        </w:rPr>
      </w:pPr>
      <w:r w:rsidRPr="00A47F52">
        <w:rPr>
          <w:sz w:val="20"/>
          <w:szCs w:val="20"/>
        </w:rPr>
        <w:t xml:space="preserve">ENTRY Criteria, </w:t>
      </w:r>
      <w:r w:rsidRPr="00A47F52">
        <w:rPr>
          <w:sz w:val="20"/>
          <w:szCs w:val="20"/>
          <w:u w:val="single"/>
        </w:rPr>
        <w:t>Child</w:t>
      </w:r>
    </w:p>
    <w:p w14:paraId="6BE4DA68" w14:textId="77777777" w:rsidR="00430533" w:rsidRPr="00A47F52" w:rsidRDefault="00430533" w:rsidP="00577694">
      <w:pPr>
        <w:numPr>
          <w:ilvl w:val="0"/>
          <w:numId w:val="77"/>
        </w:numPr>
        <w:tabs>
          <w:tab w:val="clear" w:pos="720"/>
        </w:tabs>
        <w:ind w:left="360"/>
        <w:rPr>
          <w:rFonts w:ascii="Arial" w:hAnsi="Arial" w:cs="Arial"/>
          <w:sz w:val="20"/>
          <w:szCs w:val="20"/>
        </w:rPr>
      </w:pPr>
      <w:r w:rsidRPr="00A47F52">
        <w:rPr>
          <w:rFonts w:ascii="Arial" w:hAnsi="Arial" w:cs="Arial"/>
          <w:sz w:val="20"/>
          <w:szCs w:val="20"/>
        </w:rPr>
        <w:t xml:space="preserve">The individual has </w:t>
      </w:r>
      <w:r w:rsidRPr="00A47F52">
        <w:rPr>
          <w:rFonts w:ascii="Arial" w:hAnsi="Arial" w:cs="Arial"/>
          <w:sz w:val="20"/>
          <w:szCs w:val="20"/>
          <w:u w:val="single"/>
        </w:rPr>
        <w:t>not</w:t>
      </w:r>
      <w:r w:rsidRPr="00A47F52">
        <w:rPr>
          <w:rFonts w:ascii="Arial" w:hAnsi="Arial" w:cs="Arial"/>
          <w:sz w:val="20"/>
          <w:szCs w:val="20"/>
        </w:rPr>
        <w:t xml:space="preserve"> attained the age of 18.</w:t>
      </w:r>
    </w:p>
    <w:p w14:paraId="504791B2" w14:textId="77777777" w:rsidR="00430533" w:rsidRPr="00A47F52" w:rsidRDefault="00430533" w:rsidP="00577694">
      <w:pPr>
        <w:numPr>
          <w:ilvl w:val="0"/>
          <w:numId w:val="77"/>
        </w:numPr>
        <w:tabs>
          <w:tab w:val="clear" w:pos="720"/>
        </w:tabs>
        <w:ind w:left="360"/>
        <w:rPr>
          <w:rFonts w:ascii="Arial" w:hAnsi="Arial" w:cs="Arial"/>
          <w:sz w:val="20"/>
          <w:szCs w:val="20"/>
        </w:rPr>
      </w:pPr>
      <w:r w:rsidRPr="00A47F52">
        <w:rPr>
          <w:rFonts w:ascii="Arial" w:hAnsi="Arial" w:cs="Arial"/>
          <w:sz w:val="20"/>
          <w:szCs w:val="20"/>
        </w:rPr>
        <w:t>The individual (if 14 years of age or older), individual’s parent, or the individual’s guardian/representative requests and consents to treatment.</w:t>
      </w:r>
    </w:p>
    <w:p w14:paraId="6E3BCA5E" w14:textId="77777777" w:rsidR="00430533" w:rsidRPr="00A47F52" w:rsidRDefault="00430533" w:rsidP="00577694">
      <w:pPr>
        <w:pStyle w:val="Heading3"/>
        <w:ind w:left="360" w:hanging="360"/>
        <w:rPr>
          <w:sz w:val="20"/>
          <w:szCs w:val="20"/>
        </w:rPr>
      </w:pPr>
      <w:r w:rsidRPr="00A47F52">
        <w:rPr>
          <w:sz w:val="20"/>
          <w:szCs w:val="20"/>
        </w:rPr>
        <w:t xml:space="preserve">EXIT Criteria All Services, </w:t>
      </w:r>
      <w:r w:rsidRPr="00A47F52">
        <w:rPr>
          <w:sz w:val="20"/>
          <w:szCs w:val="20"/>
          <w:u w:val="single"/>
        </w:rPr>
        <w:t>Child or Adult</w:t>
      </w:r>
    </w:p>
    <w:p w14:paraId="2EB4EA2F" w14:textId="77777777" w:rsidR="00430533" w:rsidRPr="00A47F52" w:rsidRDefault="00430533" w:rsidP="00577694">
      <w:pPr>
        <w:numPr>
          <w:ilvl w:val="0"/>
          <w:numId w:val="78"/>
        </w:numPr>
        <w:tabs>
          <w:tab w:val="clear" w:pos="720"/>
        </w:tabs>
        <w:ind w:left="360"/>
        <w:rPr>
          <w:rFonts w:ascii="Arial" w:hAnsi="Arial" w:cs="Arial"/>
          <w:sz w:val="20"/>
          <w:szCs w:val="20"/>
        </w:rPr>
      </w:pPr>
      <w:r w:rsidRPr="00A47F52">
        <w:rPr>
          <w:rFonts w:ascii="Arial" w:hAnsi="Arial" w:cs="Arial"/>
          <w:sz w:val="20"/>
          <w:szCs w:val="20"/>
        </w:rPr>
        <w:t>The agreed upon person-centered goals have been achieved and the consumer has reached a stable level of functioning and/or recovery.</w:t>
      </w:r>
    </w:p>
    <w:p w14:paraId="64F1F38B" w14:textId="77777777" w:rsidR="00430533" w:rsidRPr="00A47F52" w:rsidRDefault="00430533" w:rsidP="00577694">
      <w:pPr>
        <w:numPr>
          <w:ilvl w:val="0"/>
          <w:numId w:val="78"/>
        </w:numPr>
        <w:tabs>
          <w:tab w:val="clear" w:pos="720"/>
        </w:tabs>
        <w:ind w:left="360"/>
        <w:rPr>
          <w:rFonts w:ascii="Arial" w:hAnsi="Arial" w:cs="Arial"/>
          <w:sz w:val="20"/>
          <w:szCs w:val="20"/>
        </w:rPr>
      </w:pPr>
      <w:r w:rsidRPr="00A47F52">
        <w:rPr>
          <w:rFonts w:ascii="Arial" w:hAnsi="Arial" w:cs="Arial"/>
          <w:sz w:val="20"/>
          <w:szCs w:val="20"/>
        </w:rPr>
        <w:t>The individual no longer resides in Clare, Gladwin, Isabella, Mecosta, Midland, or Osceola</w:t>
      </w:r>
      <w:r w:rsidR="0032499C" w:rsidRPr="00A47F52">
        <w:rPr>
          <w:rFonts w:ascii="Arial" w:hAnsi="Arial" w:cs="Arial"/>
          <w:sz w:val="20"/>
          <w:szCs w:val="20"/>
        </w:rPr>
        <w:t xml:space="preserve"> County</w:t>
      </w:r>
      <w:r w:rsidRPr="00A47F52">
        <w:rPr>
          <w:rFonts w:ascii="Arial" w:hAnsi="Arial" w:cs="Arial"/>
          <w:sz w:val="20"/>
          <w:szCs w:val="20"/>
        </w:rPr>
        <w:t>.</w:t>
      </w:r>
    </w:p>
    <w:p w14:paraId="4E39CC9C" w14:textId="77777777" w:rsidR="00430533" w:rsidRPr="00A47F52" w:rsidRDefault="0032499C" w:rsidP="00577694">
      <w:pPr>
        <w:numPr>
          <w:ilvl w:val="0"/>
          <w:numId w:val="78"/>
        </w:numPr>
        <w:tabs>
          <w:tab w:val="clear" w:pos="720"/>
        </w:tabs>
        <w:ind w:left="360"/>
        <w:rPr>
          <w:rFonts w:ascii="Arial" w:hAnsi="Arial" w:cs="Arial"/>
          <w:sz w:val="20"/>
          <w:szCs w:val="20"/>
        </w:rPr>
      </w:pPr>
      <w:r w:rsidRPr="00A47F52">
        <w:rPr>
          <w:rFonts w:ascii="Arial" w:hAnsi="Arial" w:cs="Arial"/>
          <w:sz w:val="20"/>
          <w:szCs w:val="20"/>
        </w:rPr>
        <w:t>The individual or guardian/</w:t>
      </w:r>
      <w:r w:rsidR="00430533" w:rsidRPr="00A47F52">
        <w:rPr>
          <w:rFonts w:ascii="Arial" w:hAnsi="Arial" w:cs="Arial"/>
          <w:sz w:val="20"/>
          <w:szCs w:val="20"/>
        </w:rPr>
        <w:t xml:space="preserve">representative declines or withdraws consent to receive services and there are no associated legal implications, e.g., court order. </w:t>
      </w:r>
    </w:p>
    <w:p w14:paraId="6B8339D6" w14:textId="77777777" w:rsidR="00430533" w:rsidRPr="00A47F52" w:rsidRDefault="00430533" w:rsidP="00577694">
      <w:pPr>
        <w:numPr>
          <w:ilvl w:val="0"/>
          <w:numId w:val="78"/>
        </w:numPr>
        <w:tabs>
          <w:tab w:val="clear" w:pos="720"/>
        </w:tabs>
        <w:ind w:left="360"/>
        <w:rPr>
          <w:rFonts w:ascii="Arial" w:hAnsi="Arial" w:cs="Arial"/>
          <w:sz w:val="20"/>
          <w:szCs w:val="20"/>
        </w:rPr>
      </w:pPr>
      <w:r w:rsidRPr="00A47F52">
        <w:rPr>
          <w:rFonts w:ascii="Arial" w:hAnsi="Arial" w:cs="Arial"/>
          <w:sz w:val="20"/>
          <w:szCs w:val="20"/>
        </w:rPr>
        <w:t>The individual fails to appear for appointments against clinical advice and documented follow-up attempts to secure consumer attendance have failed to secure consumer attendance.</w:t>
      </w:r>
    </w:p>
    <w:p w14:paraId="124C920E" w14:textId="77777777" w:rsidR="00430533" w:rsidRPr="00A47F52" w:rsidRDefault="00430533" w:rsidP="00577694">
      <w:pPr>
        <w:numPr>
          <w:ilvl w:val="0"/>
          <w:numId w:val="78"/>
        </w:numPr>
        <w:tabs>
          <w:tab w:val="clear" w:pos="720"/>
        </w:tabs>
        <w:ind w:left="360"/>
        <w:rPr>
          <w:rFonts w:ascii="Arial" w:hAnsi="Arial" w:cs="Arial"/>
          <w:sz w:val="20"/>
          <w:szCs w:val="20"/>
        </w:rPr>
      </w:pPr>
      <w:r w:rsidRPr="00A47F52">
        <w:rPr>
          <w:rFonts w:ascii="Arial" w:hAnsi="Arial" w:cs="Arial"/>
          <w:sz w:val="20"/>
          <w:szCs w:val="20"/>
        </w:rPr>
        <w:t>The individual is no longer a Medicaid eligible/covered individual who meets urgent and emergent level of care</w:t>
      </w:r>
      <w:r w:rsidR="00531F82" w:rsidRPr="00A47F52">
        <w:rPr>
          <w:rFonts w:ascii="Arial" w:hAnsi="Arial" w:cs="Arial"/>
          <w:sz w:val="20"/>
          <w:szCs w:val="20"/>
        </w:rPr>
        <w:t xml:space="preserve"> unless authorized through the General Fund exception review process</w:t>
      </w:r>
      <w:r w:rsidRPr="00A47F52">
        <w:rPr>
          <w:rFonts w:ascii="Arial" w:hAnsi="Arial" w:cs="Arial"/>
          <w:sz w:val="20"/>
          <w:szCs w:val="20"/>
        </w:rPr>
        <w:t xml:space="preserve">. </w:t>
      </w:r>
    </w:p>
    <w:p w14:paraId="363A2179" w14:textId="77777777" w:rsidR="00D90259" w:rsidRPr="00A47F52" w:rsidRDefault="00430533" w:rsidP="00577694">
      <w:pPr>
        <w:pStyle w:val="Heading4"/>
        <w:ind w:right="1440"/>
        <w:jc w:val="left"/>
        <w:rPr>
          <w:rFonts w:cs="Arial"/>
          <w:sz w:val="20"/>
        </w:rPr>
      </w:pPr>
      <w:r w:rsidRPr="00A47F52">
        <w:rPr>
          <w:rFonts w:cs="Arial"/>
          <w:sz w:val="20"/>
        </w:rPr>
        <w:br w:type="page"/>
      </w:r>
      <w:r w:rsidR="00D90259" w:rsidRPr="00A47F52">
        <w:rPr>
          <w:rFonts w:cs="Arial"/>
          <w:sz w:val="20"/>
        </w:rPr>
        <w:lastRenderedPageBreak/>
        <w:t>ASSERTIVE COMMUNITY TREATMENT</w:t>
      </w:r>
    </w:p>
    <w:p w14:paraId="36FEB5B0" w14:textId="77777777" w:rsidR="00D90259" w:rsidRPr="00A47F52" w:rsidRDefault="00D90259" w:rsidP="00577694">
      <w:pPr>
        <w:ind w:right="1440"/>
        <w:rPr>
          <w:rFonts w:ascii="Arial" w:hAnsi="Arial" w:cs="Arial"/>
          <w:b/>
          <w:sz w:val="20"/>
          <w:szCs w:val="20"/>
        </w:rPr>
      </w:pPr>
    </w:p>
    <w:p w14:paraId="72820622" w14:textId="77777777" w:rsidR="00D90259" w:rsidRPr="00A47F52" w:rsidRDefault="00D90259" w:rsidP="00577694">
      <w:pPr>
        <w:ind w:right="1440"/>
        <w:rPr>
          <w:rFonts w:ascii="Arial" w:hAnsi="Arial" w:cs="Arial"/>
          <w:b/>
          <w:sz w:val="20"/>
          <w:szCs w:val="20"/>
        </w:rPr>
      </w:pPr>
      <w:r w:rsidRPr="00A47F52">
        <w:rPr>
          <w:rFonts w:ascii="Arial" w:hAnsi="Arial" w:cs="Arial"/>
          <w:b/>
          <w:sz w:val="20"/>
          <w:szCs w:val="20"/>
        </w:rPr>
        <w:t>Service Definition:</w:t>
      </w:r>
    </w:p>
    <w:p w14:paraId="3BC01287" w14:textId="77777777" w:rsidR="00D90259" w:rsidRPr="00A47F52" w:rsidRDefault="0032499C" w:rsidP="00577694">
      <w:pPr>
        <w:autoSpaceDE w:val="0"/>
        <w:autoSpaceDN w:val="0"/>
        <w:adjustRightInd w:val="0"/>
        <w:rPr>
          <w:rFonts w:ascii="Arial" w:hAnsi="Arial" w:cs="Arial"/>
          <w:b/>
          <w:sz w:val="20"/>
          <w:szCs w:val="20"/>
        </w:rPr>
      </w:pPr>
      <w:r w:rsidRPr="00A47F52">
        <w:rPr>
          <w:rFonts w:ascii="Arial" w:hAnsi="Arial" w:cs="Arial"/>
          <w:sz w:val="20"/>
          <w:szCs w:val="20"/>
        </w:rPr>
        <w:t>Assertive Community T</w:t>
      </w:r>
      <w:r w:rsidR="00D90259" w:rsidRPr="00A47F52">
        <w:rPr>
          <w:rFonts w:ascii="Arial" w:hAnsi="Arial" w:cs="Arial"/>
          <w:sz w:val="20"/>
          <w:szCs w:val="20"/>
        </w:rPr>
        <w:t>reatment (ACT) is a therapeutic set of intensive clinical, medical</w:t>
      </w:r>
      <w:r w:rsidRPr="00A47F52">
        <w:rPr>
          <w:rFonts w:ascii="Arial" w:hAnsi="Arial" w:cs="Arial"/>
          <w:sz w:val="20"/>
          <w:szCs w:val="20"/>
        </w:rPr>
        <w:t>,</w:t>
      </w:r>
      <w:r w:rsidR="00D90259" w:rsidRPr="00A47F52">
        <w:rPr>
          <w:rFonts w:ascii="Arial" w:hAnsi="Arial" w:cs="Arial"/>
          <w:sz w:val="20"/>
          <w:szCs w:val="20"/>
        </w:rPr>
        <w:t xml:space="preserve"> and psychosocial services provided by a mobile multi-disciplinary treatment team that includes case/care management, psychiatric services, counseling/psychotherapy, housing support, Substance Use Disorders treatment, and employment and rehabilitative services provided in the individual’s home or community.</w:t>
      </w:r>
      <w:r w:rsidR="00BB2CAA" w:rsidRPr="00A47F52">
        <w:rPr>
          <w:rFonts w:ascii="Arial" w:hAnsi="Arial" w:cs="Arial"/>
          <w:sz w:val="20"/>
          <w:szCs w:val="20"/>
        </w:rPr>
        <w:t xml:space="preserve"> </w:t>
      </w:r>
      <w:r w:rsidR="00D90259" w:rsidRPr="00A47F52">
        <w:rPr>
          <w:rFonts w:ascii="Arial" w:hAnsi="Arial" w:cs="Arial"/>
          <w:sz w:val="20"/>
          <w:szCs w:val="20"/>
        </w:rPr>
        <w:t>ACT provides basic services and supports essential to maintaining the individual’s ability to function in community settings, including assistance with accessing basic needs through available community resources (such</w:t>
      </w:r>
      <w:r w:rsidRPr="00A47F52">
        <w:rPr>
          <w:rFonts w:ascii="Arial" w:hAnsi="Arial" w:cs="Arial"/>
          <w:sz w:val="20"/>
          <w:szCs w:val="20"/>
        </w:rPr>
        <w:t xml:space="preserve"> as food, housing, medical care, </w:t>
      </w:r>
      <w:r w:rsidR="00D90259" w:rsidRPr="00A47F52">
        <w:rPr>
          <w:rFonts w:ascii="Arial" w:hAnsi="Arial" w:cs="Arial"/>
          <w:sz w:val="20"/>
          <w:szCs w:val="20"/>
        </w:rPr>
        <w:t>and supports) to allow beneficiaries to function in social, educational, and vocational settings. ACT is an individually tailored combination of services and supports that may vary in intensity over time and is based on individual need. ACT includes availability of multipl</w:t>
      </w:r>
      <w:r w:rsidRPr="00A47F52">
        <w:rPr>
          <w:rFonts w:ascii="Arial" w:hAnsi="Arial" w:cs="Arial"/>
          <w:sz w:val="20"/>
          <w:szCs w:val="20"/>
        </w:rPr>
        <w:t xml:space="preserve">e daily contacts and 24-hour, 7 </w:t>
      </w:r>
      <w:r w:rsidR="00D90259" w:rsidRPr="00A47F52">
        <w:rPr>
          <w:rFonts w:ascii="Arial" w:hAnsi="Arial" w:cs="Arial"/>
          <w:sz w:val="20"/>
          <w:szCs w:val="20"/>
        </w:rPr>
        <w:t>days</w:t>
      </w:r>
      <w:r w:rsidRPr="00A47F52">
        <w:rPr>
          <w:rFonts w:ascii="Arial" w:hAnsi="Arial" w:cs="Arial"/>
          <w:sz w:val="20"/>
          <w:szCs w:val="20"/>
        </w:rPr>
        <w:t xml:space="preserve"> per </w:t>
      </w:r>
      <w:r w:rsidR="00D90259" w:rsidRPr="00A47F52">
        <w:rPr>
          <w:rFonts w:ascii="Arial" w:hAnsi="Arial" w:cs="Arial"/>
          <w:sz w:val="20"/>
          <w:szCs w:val="20"/>
        </w:rPr>
        <w:t xml:space="preserve">week crisis availability provided by the multi-disciplinary ACT team which includes psychiatric and skilled medical staff. ACT services are based on the principles of recovery and person-centered practice and are individually tailored to meet the needs of each individual. Services are provided in the individual’s residence or other community locations by all members of the ACT team staff. </w:t>
      </w:r>
    </w:p>
    <w:p w14:paraId="30D7AA69" w14:textId="77777777" w:rsidR="00D90259" w:rsidRPr="00A47F52" w:rsidRDefault="00D90259" w:rsidP="00577694">
      <w:pPr>
        <w:ind w:right="1440"/>
        <w:rPr>
          <w:rFonts w:ascii="Arial" w:hAnsi="Arial" w:cs="Arial"/>
          <w:b/>
          <w:sz w:val="20"/>
          <w:szCs w:val="20"/>
        </w:rPr>
      </w:pPr>
    </w:p>
    <w:p w14:paraId="125BEF99" w14:textId="77777777" w:rsidR="00D90259" w:rsidRPr="00A47F52" w:rsidRDefault="00D90259" w:rsidP="00577694">
      <w:pPr>
        <w:ind w:right="1440"/>
        <w:rPr>
          <w:rFonts w:ascii="Arial" w:hAnsi="Arial" w:cs="Arial"/>
          <w:b/>
          <w:sz w:val="20"/>
          <w:szCs w:val="20"/>
        </w:rPr>
      </w:pPr>
      <w:r w:rsidRPr="00A47F52">
        <w:rPr>
          <w:rFonts w:ascii="Arial" w:hAnsi="Arial" w:cs="Arial"/>
          <w:b/>
          <w:sz w:val="20"/>
          <w:szCs w:val="20"/>
        </w:rPr>
        <w:t xml:space="preserve">Entry Criteria: </w:t>
      </w:r>
      <w:r w:rsidR="0032499C" w:rsidRPr="00A47F52">
        <w:rPr>
          <w:rFonts w:ascii="Arial" w:hAnsi="Arial" w:cs="Arial"/>
          <w:sz w:val="20"/>
          <w:szCs w:val="20"/>
        </w:rPr>
        <w:t>(w</w:t>
      </w:r>
      <w:r w:rsidRPr="00A47F52">
        <w:rPr>
          <w:rFonts w:ascii="Arial" w:hAnsi="Arial" w:cs="Arial"/>
          <w:sz w:val="20"/>
          <w:szCs w:val="20"/>
        </w:rPr>
        <w:t>ill need to meet at leas</w:t>
      </w:r>
      <w:r w:rsidR="0032499C" w:rsidRPr="00A47F52">
        <w:rPr>
          <w:rFonts w:ascii="Arial" w:hAnsi="Arial" w:cs="Arial"/>
          <w:sz w:val="20"/>
          <w:szCs w:val="20"/>
        </w:rPr>
        <w:t>t one of the following criteria</w:t>
      </w:r>
      <w:r w:rsidRPr="00A47F52">
        <w:rPr>
          <w:rFonts w:ascii="Arial" w:hAnsi="Arial" w:cs="Arial"/>
          <w:sz w:val="20"/>
          <w:szCs w:val="20"/>
        </w:rPr>
        <w:t>)</w:t>
      </w:r>
    </w:p>
    <w:p w14:paraId="18360244" w14:textId="77777777" w:rsidR="00D90259" w:rsidRPr="00A47F52" w:rsidRDefault="00D90259" w:rsidP="00577694">
      <w:pPr>
        <w:autoSpaceDE w:val="0"/>
        <w:autoSpaceDN w:val="0"/>
        <w:adjustRightInd w:val="0"/>
        <w:rPr>
          <w:rFonts w:ascii="Arial" w:hAnsi="Arial" w:cs="Arial"/>
          <w:sz w:val="20"/>
          <w:szCs w:val="20"/>
        </w:rPr>
      </w:pPr>
      <w:r w:rsidRPr="00A47F52">
        <w:rPr>
          <w:rFonts w:ascii="Arial" w:hAnsi="Arial" w:cs="Arial"/>
          <w:sz w:val="20"/>
          <w:szCs w:val="20"/>
        </w:rPr>
        <w:t>The intensity of ACT services is intended for the individual with a primary diagnosis of serious mental illness and who, without ACT, would require more restrictive services and/or settings. ACT is not an appropriate service for an individual with a primary diagnosis of a personality disorder, a primary diagnosis of a Substance Use Disorder or a primary diagnosis of intellectual disability. An individual with</w:t>
      </w:r>
      <w:r w:rsidR="00B86315" w:rsidRPr="00A47F52">
        <w:rPr>
          <w:rFonts w:ascii="Arial" w:hAnsi="Arial" w:cs="Arial"/>
          <w:sz w:val="20"/>
          <w:szCs w:val="20"/>
        </w:rPr>
        <w:t xml:space="preserve"> </w:t>
      </w:r>
      <w:r w:rsidRPr="00A47F52">
        <w:rPr>
          <w:rFonts w:ascii="Arial" w:hAnsi="Arial" w:cs="Arial"/>
          <w:sz w:val="20"/>
          <w:szCs w:val="20"/>
        </w:rPr>
        <w:t>a primary diagnosis of a serious mental illness may also be diagnosed with a personality disorder or co-occurring Substance Use Disorder</w:t>
      </w:r>
      <w:r w:rsidR="0032499C" w:rsidRPr="00A47F52">
        <w:rPr>
          <w:rFonts w:ascii="Arial" w:hAnsi="Arial" w:cs="Arial"/>
          <w:sz w:val="20"/>
          <w:szCs w:val="20"/>
        </w:rPr>
        <w:t>,</w:t>
      </w:r>
      <w:r w:rsidRPr="00A47F52">
        <w:rPr>
          <w:rFonts w:ascii="Arial" w:hAnsi="Arial" w:cs="Arial"/>
          <w:sz w:val="20"/>
          <w:szCs w:val="20"/>
        </w:rPr>
        <w:t xml:space="preserve"> and benefit from ACT services. ACT services are targeted to beneficiaries demonstrating acute or severe psychiatric symptoms that are seriously impairing the individual’s ab</w:t>
      </w:r>
      <w:r w:rsidR="0032499C" w:rsidRPr="00A47F52">
        <w:rPr>
          <w:rFonts w:ascii="Arial" w:hAnsi="Arial" w:cs="Arial"/>
          <w:sz w:val="20"/>
          <w:szCs w:val="20"/>
        </w:rPr>
        <w:t>ility to function independently</w:t>
      </w:r>
      <w:r w:rsidRPr="00A47F52">
        <w:rPr>
          <w:rFonts w:ascii="Arial" w:hAnsi="Arial" w:cs="Arial"/>
          <w:sz w:val="20"/>
          <w:szCs w:val="20"/>
        </w:rPr>
        <w:t xml:space="preserve"> and whose symptoms impede the return of normal functioning as a result of the diagnosis of a serious mental illness. Areas of impairment </w:t>
      </w:r>
      <w:r w:rsidR="0032499C" w:rsidRPr="00A47F52">
        <w:rPr>
          <w:rFonts w:ascii="Arial" w:hAnsi="Arial" w:cs="Arial"/>
          <w:sz w:val="20"/>
          <w:szCs w:val="20"/>
        </w:rPr>
        <w:t>are significant</w:t>
      </w:r>
      <w:r w:rsidRPr="00A47F52">
        <w:rPr>
          <w:rFonts w:ascii="Arial" w:hAnsi="Arial" w:cs="Arial"/>
          <w:sz w:val="20"/>
          <w:szCs w:val="20"/>
        </w:rPr>
        <w:t xml:space="preserve"> and are considered individually for each individual. </w:t>
      </w:r>
    </w:p>
    <w:p w14:paraId="7196D064" w14:textId="77777777" w:rsidR="00D90259" w:rsidRPr="00A47F52" w:rsidRDefault="00D90259" w:rsidP="00577694">
      <w:pPr>
        <w:autoSpaceDE w:val="0"/>
        <w:autoSpaceDN w:val="0"/>
        <w:adjustRightInd w:val="0"/>
        <w:rPr>
          <w:rFonts w:ascii="Arial" w:hAnsi="Arial" w:cs="Arial"/>
          <w:sz w:val="20"/>
          <w:szCs w:val="20"/>
        </w:rPr>
      </w:pPr>
    </w:p>
    <w:p w14:paraId="0E97AA60" w14:textId="77777777" w:rsidR="00D90259" w:rsidRPr="00A47F52" w:rsidRDefault="00D90259" w:rsidP="00577694">
      <w:pPr>
        <w:autoSpaceDE w:val="0"/>
        <w:autoSpaceDN w:val="0"/>
        <w:adjustRightInd w:val="0"/>
        <w:rPr>
          <w:rFonts w:ascii="Arial" w:hAnsi="Arial" w:cs="Arial"/>
          <w:sz w:val="20"/>
          <w:szCs w:val="20"/>
        </w:rPr>
      </w:pPr>
      <w:r w:rsidRPr="00A47F52">
        <w:rPr>
          <w:rFonts w:ascii="Arial" w:hAnsi="Arial" w:cs="Arial"/>
          <w:sz w:val="20"/>
          <w:szCs w:val="20"/>
        </w:rPr>
        <w:t xml:space="preserve">In addition to meeting the following criteria, these </w:t>
      </w:r>
      <w:r w:rsidR="009A2121" w:rsidRPr="00A47F52">
        <w:rPr>
          <w:rFonts w:ascii="Arial" w:hAnsi="Arial" w:cs="Arial"/>
          <w:sz w:val="20"/>
          <w:szCs w:val="20"/>
        </w:rPr>
        <w:t xml:space="preserve">individuals </w:t>
      </w:r>
      <w:r w:rsidRPr="00A47F52">
        <w:rPr>
          <w:rFonts w:ascii="Arial" w:hAnsi="Arial" w:cs="Arial"/>
          <w:sz w:val="20"/>
          <w:szCs w:val="20"/>
        </w:rPr>
        <w:t>may also be likely to require or benefit from continuing psychiatric rehabilitation.</w:t>
      </w:r>
    </w:p>
    <w:p w14:paraId="34FF1C98" w14:textId="77777777" w:rsidR="00D90259" w:rsidRPr="00A47F52" w:rsidRDefault="00D90259" w:rsidP="00577694">
      <w:pPr>
        <w:ind w:right="1440"/>
        <w:rPr>
          <w:rFonts w:ascii="Arial" w:hAnsi="Arial" w:cs="Arial"/>
          <w:sz w:val="20"/>
          <w:szCs w:val="20"/>
        </w:rPr>
      </w:pPr>
    </w:p>
    <w:p w14:paraId="60ACC318" w14:textId="77777777" w:rsidR="00D90259" w:rsidRPr="00A47F52" w:rsidRDefault="009A2121" w:rsidP="00577694">
      <w:pPr>
        <w:autoSpaceDE w:val="0"/>
        <w:autoSpaceDN w:val="0"/>
        <w:adjustRightInd w:val="0"/>
        <w:ind w:left="360" w:hanging="360"/>
        <w:rPr>
          <w:rFonts w:ascii="Arial" w:hAnsi="Arial" w:cs="Arial"/>
          <w:sz w:val="20"/>
          <w:szCs w:val="20"/>
        </w:rPr>
      </w:pPr>
      <w:r w:rsidRPr="00A47F52">
        <w:rPr>
          <w:rFonts w:ascii="Arial" w:hAnsi="Arial" w:cs="Arial"/>
          <w:sz w:val="20"/>
          <w:szCs w:val="20"/>
        </w:rPr>
        <w:t>A</w:t>
      </w:r>
      <w:r w:rsidR="00D90259" w:rsidRPr="00A47F52">
        <w:rPr>
          <w:rFonts w:ascii="Arial" w:hAnsi="Arial" w:cs="Arial"/>
          <w:sz w:val="20"/>
          <w:szCs w:val="20"/>
        </w:rPr>
        <w:t>reas of difficulty may include:</w:t>
      </w:r>
    </w:p>
    <w:p w14:paraId="5DCE1B78" w14:textId="77777777" w:rsidR="00D90259" w:rsidRPr="00A47F52" w:rsidRDefault="00D90259" w:rsidP="00577694">
      <w:pPr>
        <w:numPr>
          <w:ilvl w:val="0"/>
          <w:numId w:val="95"/>
        </w:numPr>
        <w:autoSpaceDE w:val="0"/>
        <w:autoSpaceDN w:val="0"/>
        <w:adjustRightInd w:val="0"/>
        <w:ind w:left="360"/>
        <w:rPr>
          <w:rFonts w:ascii="Arial" w:hAnsi="Arial" w:cs="Arial"/>
          <w:sz w:val="20"/>
          <w:szCs w:val="20"/>
        </w:rPr>
      </w:pPr>
      <w:r w:rsidRPr="00A47F52">
        <w:rPr>
          <w:rFonts w:ascii="Arial" w:hAnsi="Arial" w:cs="Arial"/>
          <w:sz w:val="20"/>
          <w:szCs w:val="20"/>
        </w:rPr>
        <w:t>Maintaining or having interpersonal relationships with family and friends;</w:t>
      </w:r>
    </w:p>
    <w:p w14:paraId="60E602F3" w14:textId="77777777" w:rsidR="00D90259" w:rsidRPr="00A47F52" w:rsidRDefault="00D90259" w:rsidP="00577694">
      <w:pPr>
        <w:numPr>
          <w:ilvl w:val="0"/>
          <w:numId w:val="95"/>
        </w:numPr>
        <w:autoSpaceDE w:val="0"/>
        <w:autoSpaceDN w:val="0"/>
        <w:adjustRightInd w:val="0"/>
        <w:ind w:left="360"/>
        <w:rPr>
          <w:rFonts w:ascii="Arial" w:hAnsi="Arial" w:cs="Arial"/>
          <w:sz w:val="20"/>
          <w:szCs w:val="20"/>
        </w:rPr>
      </w:pPr>
      <w:r w:rsidRPr="00A47F52">
        <w:rPr>
          <w:rFonts w:ascii="Arial" w:hAnsi="Arial" w:cs="Arial"/>
          <w:sz w:val="20"/>
          <w:szCs w:val="20"/>
        </w:rPr>
        <w:t>Accessing needed mental health and physical health care;</w:t>
      </w:r>
    </w:p>
    <w:p w14:paraId="2A8BCAA9" w14:textId="77777777" w:rsidR="00D90259" w:rsidRPr="00A47F52" w:rsidRDefault="00D90259" w:rsidP="00577694">
      <w:pPr>
        <w:numPr>
          <w:ilvl w:val="0"/>
          <w:numId w:val="95"/>
        </w:numPr>
        <w:autoSpaceDE w:val="0"/>
        <w:autoSpaceDN w:val="0"/>
        <w:adjustRightInd w:val="0"/>
        <w:ind w:left="360"/>
        <w:rPr>
          <w:rFonts w:ascii="Arial" w:hAnsi="Arial" w:cs="Arial"/>
          <w:sz w:val="20"/>
          <w:szCs w:val="20"/>
        </w:rPr>
      </w:pPr>
      <w:r w:rsidRPr="00A47F52">
        <w:rPr>
          <w:rFonts w:ascii="Arial" w:hAnsi="Arial" w:cs="Arial"/>
          <w:sz w:val="20"/>
          <w:szCs w:val="20"/>
        </w:rPr>
        <w:t>Addressing issues relating to aging, especially where symptoms of serious mental illness may be exacerbated or confused by complex medical conditions or complex medication regimens;</w:t>
      </w:r>
    </w:p>
    <w:p w14:paraId="00E29CAC" w14:textId="77777777" w:rsidR="00D90259" w:rsidRPr="00A47F52" w:rsidRDefault="00D90259" w:rsidP="00577694">
      <w:pPr>
        <w:numPr>
          <w:ilvl w:val="0"/>
          <w:numId w:val="95"/>
        </w:numPr>
        <w:autoSpaceDE w:val="0"/>
        <w:autoSpaceDN w:val="0"/>
        <w:adjustRightInd w:val="0"/>
        <w:ind w:left="360"/>
        <w:rPr>
          <w:rFonts w:ascii="Arial" w:hAnsi="Arial" w:cs="Arial"/>
          <w:sz w:val="20"/>
          <w:szCs w:val="20"/>
        </w:rPr>
      </w:pPr>
      <w:r w:rsidRPr="00A47F52">
        <w:rPr>
          <w:rFonts w:ascii="Arial" w:hAnsi="Arial" w:cs="Arial"/>
          <w:sz w:val="20"/>
          <w:szCs w:val="20"/>
        </w:rPr>
        <w:t>Performing activities of daily living or other life skills;</w:t>
      </w:r>
    </w:p>
    <w:p w14:paraId="532E07EB" w14:textId="77777777" w:rsidR="00D90259" w:rsidRPr="00A47F52" w:rsidRDefault="00D90259" w:rsidP="00577694">
      <w:pPr>
        <w:numPr>
          <w:ilvl w:val="0"/>
          <w:numId w:val="95"/>
        </w:numPr>
        <w:autoSpaceDE w:val="0"/>
        <w:autoSpaceDN w:val="0"/>
        <w:adjustRightInd w:val="0"/>
        <w:ind w:left="360"/>
        <w:rPr>
          <w:rFonts w:ascii="Arial" w:hAnsi="Arial" w:cs="Arial"/>
          <w:sz w:val="20"/>
          <w:szCs w:val="20"/>
        </w:rPr>
      </w:pPr>
      <w:r w:rsidRPr="00A47F52">
        <w:rPr>
          <w:rFonts w:ascii="Arial" w:hAnsi="Arial" w:cs="Arial"/>
          <w:sz w:val="20"/>
          <w:szCs w:val="20"/>
        </w:rPr>
        <w:t>Managing medications without ongoing support;</w:t>
      </w:r>
    </w:p>
    <w:p w14:paraId="58CB540F" w14:textId="77777777" w:rsidR="00D90259" w:rsidRPr="00A47F52" w:rsidRDefault="00D90259" w:rsidP="00577694">
      <w:pPr>
        <w:numPr>
          <w:ilvl w:val="0"/>
          <w:numId w:val="95"/>
        </w:numPr>
        <w:autoSpaceDE w:val="0"/>
        <w:autoSpaceDN w:val="0"/>
        <w:adjustRightInd w:val="0"/>
        <w:ind w:left="360"/>
        <w:rPr>
          <w:rFonts w:ascii="Arial" w:hAnsi="Arial" w:cs="Arial"/>
          <w:sz w:val="20"/>
          <w:szCs w:val="20"/>
        </w:rPr>
      </w:pPr>
      <w:r w:rsidRPr="00A47F52">
        <w:rPr>
          <w:rFonts w:ascii="Arial" w:hAnsi="Arial" w:cs="Arial"/>
          <w:sz w:val="20"/>
          <w:szCs w:val="20"/>
        </w:rPr>
        <w:t>Maintaining housing;</w:t>
      </w:r>
    </w:p>
    <w:p w14:paraId="2D9757AC" w14:textId="77777777" w:rsidR="00D90259" w:rsidRPr="00A47F52" w:rsidRDefault="00D90259" w:rsidP="00577694">
      <w:pPr>
        <w:numPr>
          <w:ilvl w:val="0"/>
          <w:numId w:val="95"/>
        </w:numPr>
        <w:autoSpaceDE w:val="0"/>
        <w:autoSpaceDN w:val="0"/>
        <w:adjustRightInd w:val="0"/>
        <w:ind w:left="360"/>
        <w:rPr>
          <w:rFonts w:ascii="Arial" w:hAnsi="Arial" w:cs="Arial"/>
          <w:sz w:val="20"/>
          <w:szCs w:val="20"/>
        </w:rPr>
      </w:pPr>
      <w:r w:rsidRPr="00A47F52">
        <w:rPr>
          <w:rFonts w:ascii="Arial" w:hAnsi="Arial" w:cs="Arial"/>
          <w:sz w:val="20"/>
          <w:szCs w:val="20"/>
        </w:rPr>
        <w:t>Avoiding arrest and incarceration, navigating the legal</w:t>
      </w:r>
      <w:r w:rsidR="0032499C" w:rsidRPr="00A47F52">
        <w:rPr>
          <w:rFonts w:ascii="Arial" w:hAnsi="Arial" w:cs="Arial"/>
          <w:sz w:val="20"/>
          <w:szCs w:val="20"/>
        </w:rPr>
        <w:t xml:space="preserve"> system, and transitioning back t</w:t>
      </w:r>
      <w:r w:rsidRPr="00A47F52">
        <w:rPr>
          <w:rFonts w:ascii="Arial" w:hAnsi="Arial" w:cs="Arial"/>
          <w:sz w:val="20"/>
          <w:szCs w:val="20"/>
        </w:rPr>
        <w:t>o the community from jail or prison;</w:t>
      </w:r>
    </w:p>
    <w:p w14:paraId="49A03D9D" w14:textId="77777777" w:rsidR="00D90259" w:rsidRPr="00A47F52" w:rsidRDefault="00D90259" w:rsidP="00577694">
      <w:pPr>
        <w:numPr>
          <w:ilvl w:val="0"/>
          <w:numId w:val="95"/>
        </w:numPr>
        <w:autoSpaceDE w:val="0"/>
        <w:autoSpaceDN w:val="0"/>
        <w:adjustRightInd w:val="0"/>
        <w:ind w:left="360"/>
        <w:rPr>
          <w:rFonts w:ascii="Arial" w:hAnsi="Arial" w:cs="Arial"/>
          <w:sz w:val="20"/>
          <w:szCs w:val="20"/>
        </w:rPr>
      </w:pPr>
      <w:r w:rsidRPr="00A47F52">
        <w:rPr>
          <w:rFonts w:ascii="Arial" w:hAnsi="Arial" w:cs="Arial"/>
          <w:sz w:val="20"/>
          <w:szCs w:val="20"/>
        </w:rPr>
        <w:t>Coping with relapses or return of symptoms given an increase in psychosocial stressors or changes in the environment resulting in frequent use of hospital services, emergency departments, crisis services, crisis residential programs</w:t>
      </w:r>
      <w:r w:rsidR="0032499C" w:rsidRPr="00A47F52">
        <w:rPr>
          <w:rFonts w:ascii="Arial" w:hAnsi="Arial" w:cs="Arial"/>
          <w:sz w:val="20"/>
          <w:szCs w:val="20"/>
        </w:rPr>
        <w:t>,</w:t>
      </w:r>
      <w:r w:rsidRPr="00A47F52">
        <w:rPr>
          <w:rFonts w:ascii="Arial" w:hAnsi="Arial" w:cs="Arial"/>
          <w:sz w:val="20"/>
          <w:szCs w:val="20"/>
        </w:rPr>
        <w:t xml:space="preserve"> or homeless shelters;</w:t>
      </w:r>
    </w:p>
    <w:p w14:paraId="0772EC61" w14:textId="77777777" w:rsidR="00D90259" w:rsidRPr="00A47F52" w:rsidRDefault="00D90259" w:rsidP="00577694">
      <w:pPr>
        <w:numPr>
          <w:ilvl w:val="0"/>
          <w:numId w:val="95"/>
        </w:numPr>
        <w:autoSpaceDE w:val="0"/>
        <w:autoSpaceDN w:val="0"/>
        <w:adjustRightInd w:val="0"/>
        <w:ind w:left="360"/>
        <w:rPr>
          <w:rFonts w:ascii="Arial" w:hAnsi="Arial" w:cs="Arial"/>
          <w:sz w:val="20"/>
          <w:szCs w:val="20"/>
        </w:rPr>
      </w:pPr>
      <w:r w:rsidRPr="00A47F52">
        <w:rPr>
          <w:rFonts w:ascii="Arial" w:hAnsi="Arial" w:cs="Arial"/>
          <w:sz w:val="20"/>
          <w:szCs w:val="20"/>
        </w:rPr>
        <w:t>Maintaining recovery to meet the challenges of a co-occurring Substance Use Disorder;</w:t>
      </w:r>
    </w:p>
    <w:p w14:paraId="5E62FD33" w14:textId="77777777" w:rsidR="00D90259" w:rsidRPr="00A47F52" w:rsidRDefault="00D90259" w:rsidP="00577694">
      <w:pPr>
        <w:numPr>
          <w:ilvl w:val="0"/>
          <w:numId w:val="95"/>
        </w:numPr>
        <w:autoSpaceDE w:val="0"/>
        <w:autoSpaceDN w:val="0"/>
        <w:adjustRightInd w:val="0"/>
        <w:ind w:left="360" w:right="1440"/>
        <w:rPr>
          <w:rFonts w:ascii="Arial" w:hAnsi="Arial" w:cs="Arial"/>
          <w:sz w:val="20"/>
          <w:szCs w:val="20"/>
        </w:rPr>
      </w:pPr>
      <w:r w:rsidRPr="00A47F52">
        <w:rPr>
          <w:rFonts w:ascii="Arial" w:hAnsi="Arial" w:cs="Arial"/>
          <w:sz w:val="20"/>
          <w:szCs w:val="20"/>
        </w:rPr>
        <w:t>Encountering difficulty in past or present progress toward recovery despite participation in long term and/or intensive services.</w:t>
      </w:r>
    </w:p>
    <w:p w14:paraId="6D072C0D" w14:textId="77777777" w:rsidR="00D90259" w:rsidRPr="00A47F52" w:rsidRDefault="00D90259" w:rsidP="00577694">
      <w:pPr>
        <w:ind w:right="1440"/>
        <w:rPr>
          <w:rFonts w:ascii="Arial" w:hAnsi="Arial" w:cs="Arial"/>
          <w:sz w:val="20"/>
          <w:szCs w:val="20"/>
        </w:rPr>
      </w:pPr>
    </w:p>
    <w:p w14:paraId="48A21919" w14:textId="77777777" w:rsidR="00D90259" w:rsidRPr="00A47F52" w:rsidRDefault="00D90259" w:rsidP="00577694">
      <w:pPr>
        <w:ind w:right="1440"/>
        <w:rPr>
          <w:rFonts w:ascii="Arial" w:hAnsi="Arial" w:cs="Arial"/>
          <w:sz w:val="20"/>
          <w:szCs w:val="20"/>
        </w:rPr>
      </w:pPr>
    </w:p>
    <w:p w14:paraId="625CD60B" w14:textId="77777777" w:rsidR="00D90259" w:rsidRPr="00A47F52" w:rsidRDefault="00D90259" w:rsidP="00577694">
      <w:pPr>
        <w:ind w:right="1440"/>
        <w:rPr>
          <w:rFonts w:ascii="Arial" w:hAnsi="Arial" w:cs="Arial"/>
          <w:sz w:val="20"/>
          <w:szCs w:val="20"/>
        </w:rPr>
      </w:pPr>
      <w:r w:rsidRPr="00A47F52">
        <w:rPr>
          <w:rFonts w:ascii="Arial" w:hAnsi="Arial" w:cs="Arial"/>
          <w:b/>
          <w:sz w:val="20"/>
          <w:szCs w:val="20"/>
        </w:rPr>
        <w:lastRenderedPageBreak/>
        <w:t xml:space="preserve">Exit Criteria: </w:t>
      </w:r>
      <w:r w:rsidR="0032499C" w:rsidRPr="00A47F52">
        <w:rPr>
          <w:rFonts w:ascii="Arial" w:hAnsi="Arial" w:cs="Arial"/>
          <w:sz w:val="20"/>
          <w:szCs w:val="20"/>
        </w:rPr>
        <w:t>(w</w:t>
      </w:r>
      <w:r w:rsidRPr="00A47F52">
        <w:rPr>
          <w:rFonts w:ascii="Arial" w:hAnsi="Arial" w:cs="Arial"/>
          <w:sz w:val="20"/>
          <w:szCs w:val="20"/>
        </w:rPr>
        <w:t>ill need to meet at least one of the following criteria)</w:t>
      </w:r>
    </w:p>
    <w:p w14:paraId="089868F4" w14:textId="5811CA3F" w:rsidR="00D90259" w:rsidRPr="00A47F52" w:rsidRDefault="00D90259" w:rsidP="00577694">
      <w:pPr>
        <w:numPr>
          <w:ilvl w:val="0"/>
          <w:numId w:val="94"/>
        </w:numPr>
        <w:tabs>
          <w:tab w:val="clear" w:pos="360"/>
        </w:tabs>
        <w:rPr>
          <w:rFonts w:ascii="Arial" w:hAnsi="Arial" w:cs="Arial"/>
          <w:sz w:val="20"/>
          <w:szCs w:val="20"/>
        </w:rPr>
      </w:pPr>
      <w:r w:rsidRPr="55E4CD3C">
        <w:rPr>
          <w:rFonts w:ascii="Arial" w:hAnsi="Arial" w:cs="Arial"/>
          <w:sz w:val="20"/>
          <w:szCs w:val="20"/>
        </w:rPr>
        <w:t xml:space="preserve">The </w:t>
      </w:r>
      <w:r w:rsidR="009A2121" w:rsidRPr="55E4CD3C">
        <w:rPr>
          <w:rFonts w:ascii="Arial" w:hAnsi="Arial" w:cs="Arial"/>
          <w:sz w:val="20"/>
          <w:szCs w:val="20"/>
        </w:rPr>
        <w:t>individual</w:t>
      </w:r>
      <w:r w:rsidRPr="55E4CD3C">
        <w:rPr>
          <w:rFonts w:ascii="Arial" w:hAnsi="Arial" w:cs="Arial"/>
          <w:sz w:val="20"/>
          <w:szCs w:val="20"/>
        </w:rPr>
        <w:t xml:space="preserve"> or</w:t>
      </w:r>
      <w:r w:rsidR="4E33A7E9" w:rsidRPr="55E4CD3C">
        <w:rPr>
          <w:rFonts w:ascii="Arial" w:hAnsi="Arial" w:cs="Arial"/>
          <w:sz w:val="20"/>
          <w:szCs w:val="20"/>
        </w:rPr>
        <w:t xml:space="preserve"> their</w:t>
      </w:r>
      <w:r w:rsidRPr="55E4CD3C">
        <w:rPr>
          <w:rFonts w:ascii="Arial" w:hAnsi="Arial" w:cs="Arial"/>
          <w:sz w:val="20"/>
          <w:szCs w:val="20"/>
        </w:rPr>
        <w:t xml:space="preserve"> legal representative declines or withdraws consent to receive services</w:t>
      </w:r>
      <w:r w:rsidR="0032499C" w:rsidRPr="55E4CD3C">
        <w:rPr>
          <w:rFonts w:ascii="Arial" w:hAnsi="Arial" w:cs="Arial"/>
          <w:sz w:val="20"/>
          <w:szCs w:val="20"/>
        </w:rPr>
        <w:t>.</w:t>
      </w:r>
    </w:p>
    <w:p w14:paraId="4953F1D5" w14:textId="77777777" w:rsidR="00D90259" w:rsidRPr="00A47F52" w:rsidRDefault="00D90259" w:rsidP="00577694">
      <w:pPr>
        <w:numPr>
          <w:ilvl w:val="0"/>
          <w:numId w:val="94"/>
        </w:numPr>
        <w:tabs>
          <w:tab w:val="clear" w:pos="360"/>
        </w:tabs>
        <w:rPr>
          <w:rFonts w:ascii="Arial" w:hAnsi="Arial" w:cs="Arial"/>
          <w:sz w:val="20"/>
          <w:szCs w:val="20"/>
        </w:rPr>
      </w:pPr>
      <w:r w:rsidRPr="00A47F52">
        <w:rPr>
          <w:rFonts w:ascii="Arial" w:hAnsi="Arial" w:cs="Arial"/>
          <w:sz w:val="20"/>
          <w:szCs w:val="20"/>
        </w:rPr>
        <w:t xml:space="preserve">The </w:t>
      </w:r>
      <w:r w:rsidR="009A2121" w:rsidRPr="00A47F52">
        <w:rPr>
          <w:rFonts w:ascii="Arial" w:hAnsi="Arial" w:cs="Arial"/>
          <w:sz w:val="20"/>
          <w:szCs w:val="20"/>
        </w:rPr>
        <w:t>individual</w:t>
      </w:r>
      <w:r w:rsidRPr="00A47F52">
        <w:rPr>
          <w:rFonts w:ascii="Arial" w:hAnsi="Arial" w:cs="Arial"/>
          <w:sz w:val="20"/>
          <w:szCs w:val="20"/>
        </w:rPr>
        <w:t xml:space="preserve"> no longer requires the frequency, duration</w:t>
      </w:r>
      <w:r w:rsidR="0032499C" w:rsidRPr="00A47F52">
        <w:rPr>
          <w:rFonts w:ascii="Arial" w:hAnsi="Arial" w:cs="Arial"/>
          <w:sz w:val="20"/>
          <w:szCs w:val="20"/>
        </w:rPr>
        <w:t>,</w:t>
      </w:r>
      <w:r w:rsidRPr="00A47F52">
        <w:rPr>
          <w:rFonts w:ascii="Arial" w:hAnsi="Arial" w:cs="Arial"/>
          <w:sz w:val="20"/>
          <w:szCs w:val="20"/>
        </w:rPr>
        <w:t xml:space="preserve"> and intensity of an ACT intervention. Additionally, the benefits the </w:t>
      </w:r>
      <w:r w:rsidR="009A2121" w:rsidRPr="00A47F52">
        <w:rPr>
          <w:rFonts w:ascii="Arial" w:hAnsi="Arial" w:cs="Arial"/>
          <w:sz w:val="20"/>
          <w:szCs w:val="20"/>
        </w:rPr>
        <w:t xml:space="preserve">individual </w:t>
      </w:r>
      <w:r w:rsidRPr="00A47F52">
        <w:rPr>
          <w:rFonts w:ascii="Arial" w:hAnsi="Arial" w:cs="Arial"/>
          <w:sz w:val="20"/>
          <w:szCs w:val="20"/>
        </w:rPr>
        <w:t>derived from team case management services can be maintained and progress toward further recovery promoted through MI Adult Case Management and/or coordinated by a single case manager.</w:t>
      </w:r>
    </w:p>
    <w:p w14:paraId="7F5D9246" w14:textId="77777777" w:rsidR="00D90259" w:rsidRPr="00A47F52" w:rsidRDefault="00D90259" w:rsidP="00577694">
      <w:pPr>
        <w:numPr>
          <w:ilvl w:val="0"/>
          <w:numId w:val="94"/>
        </w:numPr>
        <w:tabs>
          <w:tab w:val="clear" w:pos="360"/>
        </w:tabs>
        <w:rPr>
          <w:rFonts w:ascii="Arial" w:hAnsi="Arial" w:cs="Arial"/>
          <w:sz w:val="20"/>
          <w:szCs w:val="20"/>
        </w:rPr>
      </w:pPr>
      <w:r w:rsidRPr="00A47F52">
        <w:rPr>
          <w:rFonts w:ascii="Arial" w:hAnsi="Arial" w:cs="Arial"/>
          <w:sz w:val="20"/>
          <w:szCs w:val="20"/>
        </w:rPr>
        <w:t>The individual has achieved the treatment and support service goals necessary for optimal recovery and to prevent relapse for the diagnosed disorder.</w:t>
      </w:r>
    </w:p>
    <w:p w14:paraId="6BD18F9B" w14:textId="77777777" w:rsidR="00D90259" w:rsidRPr="00A47F52" w:rsidRDefault="00D90259" w:rsidP="00577694">
      <w:pPr>
        <w:ind w:right="1440"/>
        <w:rPr>
          <w:rFonts w:ascii="Arial" w:hAnsi="Arial" w:cs="Arial"/>
          <w:b/>
          <w:sz w:val="20"/>
          <w:szCs w:val="20"/>
        </w:rPr>
      </w:pPr>
    </w:p>
    <w:p w14:paraId="5C6A124F" w14:textId="77777777" w:rsidR="006E1F0E" w:rsidRPr="00A47F52" w:rsidRDefault="006E1F0E" w:rsidP="00577694">
      <w:pPr>
        <w:pStyle w:val="Heading5"/>
        <w:ind w:right="1440"/>
        <w:rPr>
          <w:rFonts w:cs="Arial"/>
          <w:sz w:val="20"/>
        </w:rPr>
      </w:pPr>
      <w:r w:rsidRPr="00A47F52">
        <w:rPr>
          <w:rFonts w:cs="Arial"/>
          <w:sz w:val="20"/>
        </w:rPr>
        <w:t>ASSISTIVE TECHNOLOGY</w:t>
      </w:r>
    </w:p>
    <w:p w14:paraId="238601FE" w14:textId="77777777" w:rsidR="006E1F0E" w:rsidRPr="00A47F52" w:rsidRDefault="006E1F0E" w:rsidP="00577694">
      <w:pPr>
        <w:ind w:left="720" w:right="1440"/>
        <w:rPr>
          <w:rFonts w:ascii="Arial" w:hAnsi="Arial" w:cs="Arial"/>
          <w:b/>
          <w:sz w:val="20"/>
          <w:szCs w:val="20"/>
        </w:rPr>
      </w:pPr>
    </w:p>
    <w:p w14:paraId="6F010AF4" w14:textId="77777777" w:rsidR="006E1F0E" w:rsidRPr="00A47F52" w:rsidRDefault="006E1F0E" w:rsidP="00577694">
      <w:pPr>
        <w:ind w:right="1440"/>
        <w:rPr>
          <w:rFonts w:ascii="Arial" w:hAnsi="Arial" w:cs="Arial"/>
          <w:sz w:val="20"/>
          <w:szCs w:val="20"/>
        </w:rPr>
      </w:pPr>
      <w:r w:rsidRPr="00A47F52">
        <w:rPr>
          <w:rFonts w:ascii="Arial" w:hAnsi="Arial" w:cs="Arial"/>
          <w:b/>
          <w:sz w:val="20"/>
          <w:szCs w:val="20"/>
        </w:rPr>
        <w:t>Service Definition:</w:t>
      </w:r>
    </w:p>
    <w:p w14:paraId="1F8E30ED" w14:textId="359F72C6" w:rsidR="006E1F0E" w:rsidRPr="00A47F52" w:rsidRDefault="006E1F0E" w:rsidP="55E4CD3C">
      <w:pPr>
        <w:suppressAutoHyphens/>
        <w:rPr>
          <w:rFonts w:ascii="Arial" w:hAnsi="Arial" w:cs="Arial"/>
          <w:sz w:val="20"/>
          <w:szCs w:val="20"/>
        </w:rPr>
      </w:pPr>
      <w:r w:rsidRPr="55E4CD3C">
        <w:rPr>
          <w:rFonts w:ascii="Arial" w:hAnsi="Arial" w:cs="Arial"/>
          <w:sz w:val="20"/>
          <w:szCs w:val="20"/>
        </w:rPr>
        <w:t xml:space="preserve">Assistive technology is an item or set of items that enable the individual to increase </w:t>
      </w:r>
      <w:r w:rsidR="71283819" w:rsidRPr="55E4CD3C">
        <w:rPr>
          <w:rFonts w:ascii="Arial" w:hAnsi="Arial" w:cs="Arial"/>
          <w:sz w:val="20"/>
          <w:szCs w:val="20"/>
        </w:rPr>
        <w:t xml:space="preserve"> their</w:t>
      </w:r>
      <w:r w:rsidRPr="55E4CD3C">
        <w:rPr>
          <w:rFonts w:ascii="Arial" w:hAnsi="Arial" w:cs="Arial"/>
          <w:sz w:val="20"/>
          <w:szCs w:val="20"/>
        </w:rPr>
        <w:t xml:space="preserve"> ability to perform activities of daily living with a greater degree of independence than without them; or to perceive, control or communicate with the environment in which </w:t>
      </w:r>
      <w:r w:rsidR="2FF29405" w:rsidRPr="55E4CD3C">
        <w:rPr>
          <w:rFonts w:ascii="Arial" w:hAnsi="Arial" w:cs="Arial"/>
          <w:sz w:val="20"/>
          <w:szCs w:val="20"/>
        </w:rPr>
        <w:t>an individual</w:t>
      </w:r>
      <w:r w:rsidRPr="55E4CD3C">
        <w:rPr>
          <w:rFonts w:ascii="Arial" w:hAnsi="Arial" w:cs="Arial"/>
          <w:sz w:val="20"/>
          <w:szCs w:val="20"/>
        </w:rPr>
        <w:t xml:space="preserve"> li</w:t>
      </w:r>
      <w:r w:rsidR="0032499C" w:rsidRPr="55E4CD3C">
        <w:rPr>
          <w:rFonts w:ascii="Arial" w:hAnsi="Arial" w:cs="Arial"/>
          <w:sz w:val="20"/>
          <w:szCs w:val="20"/>
        </w:rPr>
        <w:t xml:space="preserve">ves. These are items that are </w:t>
      </w:r>
      <w:r w:rsidRPr="55E4CD3C">
        <w:rPr>
          <w:rFonts w:ascii="Arial" w:hAnsi="Arial" w:cs="Arial"/>
          <w:sz w:val="20"/>
          <w:szCs w:val="20"/>
        </w:rPr>
        <w:t>not available covered under a Qualified Health</w:t>
      </w:r>
      <w:r w:rsidR="0032499C" w:rsidRPr="55E4CD3C">
        <w:rPr>
          <w:rFonts w:ascii="Arial" w:hAnsi="Arial" w:cs="Arial"/>
          <w:sz w:val="20"/>
          <w:szCs w:val="20"/>
        </w:rPr>
        <w:t xml:space="preserve"> Plan or other health care plan</w:t>
      </w:r>
      <w:r w:rsidRPr="55E4CD3C">
        <w:rPr>
          <w:rFonts w:ascii="Arial" w:hAnsi="Arial" w:cs="Arial"/>
          <w:sz w:val="20"/>
          <w:szCs w:val="20"/>
        </w:rPr>
        <w:t xml:space="preserve"> and are not the responsibility of other age</w:t>
      </w:r>
      <w:r w:rsidR="00BB2CAA" w:rsidRPr="55E4CD3C">
        <w:rPr>
          <w:rFonts w:ascii="Arial" w:hAnsi="Arial" w:cs="Arial"/>
          <w:sz w:val="20"/>
          <w:szCs w:val="20"/>
        </w:rPr>
        <w:t xml:space="preserve">ncies. </w:t>
      </w:r>
      <w:r w:rsidRPr="55E4CD3C">
        <w:rPr>
          <w:rFonts w:ascii="Arial" w:hAnsi="Arial" w:cs="Arial"/>
          <w:sz w:val="20"/>
          <w:szCs w:val="20"/>
        </w:rPr>
        <w:t>These items are of direct medical or habilitative be</w:t>
      </w:r>
      <w:r w:rsidR="00BB2CAA" w:rsidRPr="55E4CD3C">
        <w:rPr>
          <w:rFonts w:ascii="Arial" w:hAnsi="Arial" w:cs="Arial"/>
          <w:sz w:val="20"/>
          <w:szCs w:val="20"/>
        </w:rPr>
        <w:t xml:space="preserve">nefit to the individual. </w:t>
      </w:r>
      <w:r w:rsidRPr="55E4CD3C">
        <w:rPr>
          <w:rFonts w:ascii="Arial" w:hAnsi="Arial" w:cs="Arial"/>
          <w:sz w:val="20"/>
          <w:szCs w:val="20"/>
        </w:rPr>
        <w:t xml:space="preserve">The equipment enables the individual to increase </w:t>
      </w:r>
      <w:r w:rsidR="2EE1DC12" w:rsidRPr="55E4CD3C">
        <w:rPr>
          <w:rFonts w:ascii="Arial" w:hAnsi="Arial" w:cs="Arial"/>
          <w:sz w:val="20"/>
          <w:szCs w:val="20"/>
        </w:rPr>
        <w:t xml:space="preserve"> their</w:t>
      </w:r>
      <w:r w:rsidRPr="55E4CD3C">
        <w:rPr>
          <w:rFonts w:ascii="Arial" w:hAnsi="Arial" w:cs="Arial"/>
          <w:sz w:val="20"/>
          <w:szCs w:val="20"/>
        </w:rPr>
        <w:t xml:space="preserve"> activities of daily living</w:t>
      </w:r>
      <w:r w:rsidR="0032499C" w:rsidRPr="55E4CD3C">
        <w:rPr>
          <w:rFonts w:ascii="Arial" w:hAnsi="Arial" w:cs="Arial"/>
          <w:sz w:val="20"/>
          <w:szCs w:val="20"/>
        </w:rPr>
        <w:t>.</w:t>
      </w:r>
      <w:r w:rsidRPr="55E4CD3C">
        <w:rPr>
          <w:rFonts w:ascii="Arial" w:hAnsi="Arial" w:cs="Arial"/>
          <w:sz w:val="20"/>
          <w:szCs w:val="20"/>
        </w:rPr>
        <w:t xml:space="preserve"> Coverage includes:</w:t>
      </w:r>
    </w:p>
    <w:p w14:paraId="71639933" w14:textId="77777777" w:rsidR="006E1F0E" w:rsidRPr="00A47F52" w:rsidRDefault="006E1F0E" w:rsidP="00577694">
      <w:pPr>
        <w:numPr>
          <w:ilvl w:val="0"/>
          <w:numId w:val="135"/>
        </w:numPr>
        <w:suppressAutoHyphens/>
        <w:ind w:left="360"/>
        <w:rPr>
          <w:rFonts w:ascii="Arial" w:hAnsi="Arial" w:cs="Arial"/>
          <w:sz w:val="20"/>
          <w:szCs w:val="20"/>
        </w:rPr>
      </w:pPr>
      <w:r w:rsidRPr="00A47F52">
        <w:rPr>
          <w:rFonts w:ascii="Arial" w:hAnsi="Arial" w:cs="Arial"/>
          <w:sz w:val="20"/>
          <w:szCs w:val="20"/>
        </w:rPr>
        <w:t>Adaptations to vehicles</w:t>
      </w:r>
      <w:r w:rsidR="00BB2CAA" w:rsidRPr="00A47F52">
        <w:rPr>
          <w:rFonts w:ascii="Arial" w:hAnsi="Arial" w:cs="Arial"/>
          <w:sz w:val="20"/>
          <w:szCs w:val="20"/>
        </w:rPr>
        <w:t>.</w:t>
      </w:r>
    </w:p>
    <w:p w14:paraId="1CEC8F31" w14:textId="77777777" w:rsidR="006E1F0E" w:rsidRPr="00A47F52" w:rsidRDefault="006E1F0E" w:rsidP="00577694">
      <w:pPr>
        <w:numPr>
          <w:ilvl w:val="0"/>
          <w:numId w:val="135"/>
        </w:numPr>
        <w:suppressAutoHyphens/>
        <w:ind w:left="360"/>
        <w:rPr>
          <w:rFonts w:ascii="Arial" w:hAnsi="Arial" w:cs="Arial"/>
          <w:sz w:val="20"/>
          <w:szCs w:val="20"/>
        </w:rPr>
      </w:pPr>
      <w:r w:rsidRPr="00A47F52">
        <w:rPr>
          <w:rFonts w:ascii="Arial" w:hAnsi="Arial" w:cs="Arial"/>
          <w:sz w:val="20"/>
          <w:szCs w:val="20"/>
        </w:rPr>
        <w:t>Items necessary for independent living (e.g., Lifeline, sensory integration equipment)</w:t>
      </w:r>
      <w:r w:rsidR="00BB2CAA" w:rsidRPr="00A47F52">
        <w:rPr>
          <w:rFonts w:ascii="Arial" w:hAnsi="Arial" w:cs="Arial"/>
          <w:sz w:val="20"/>
          <w:szCs w:val="20"/>
        </w:rPr>
        <w:t>.</w:t>
      </w:r>
    </w:p>
    <w:p w14:paraId="2451446D" w14:textId="77777777" w:rsidR="006E1F0E" w:rsidRPr="00A47F52" w:rsidRDefault="006E1F0E" w:rsidP="00577694">
      <w:pPr>
        <w:numPr>
          <w:ilvl w:val="0"/>
          <w:numId w:val="135"/>
        </w:numPr>
        <w:suppressAutoHyphens/>
        <w:ind w:left="360"/>
        <w:rPr>
          <w:rFonts w:ascii="Arial" w:hAnsi="Arial" w:cs="Arial"/>
          <w:sz w:val="20"/>
          <w:szCs w:val="20"/>
        </w:rPr>
      </w:pPr>
      <w:r w:rsidRPr="00A47F52">
        <w:rPr>
          <w:rFonts w:ascii="Arial" w:hAnsi="Arial" w:cs="Arial"/>
          <w:sz w:val="20"/>
          <w:szCs w:val="20"/>
        </w:rPr>
        <w:t>Communication devices</w:t>
      </w:r>
      <w:r w:rsidR="00BB2CAA" w:rsidRPr="00A47F52">
        <w:rPr>
          <w:rFonts w:ascii="Arial" w:hAnsi="Arial" w:cs="Arial"/>
          <w:sz w:val="20"/>
          <w:szCs w:val="20"/>
        </w:rPr>
        <w:t>.</w:t>
      </w:r>
    </w:p>
    <w:p w14:paraId="1F32BE9F" w14:textId="77777777" w:rsidR="006E1F0E" w:rsidRPr="00A47F52" w:rsidRDefault="006E1F0E" w:rsidP="00577694">
      <w:pPr>
        <w:numPr>
          <w:ilvl w:val="0"/>
          <w:numId w:val="135"/>
        </w:numPr>
        <w:suppressAutoHyphens/>
        <w:ind w:left="360"/>
        <w:rPr>
          <w:rFonts w:ascii="Arial" w:hAnsi="Arial" w:cs="Arial"/>
          <w:sz w:val="20"/>
          <w:szCs w:val="20"/>
        </w:rPr>
      </w:pPr>
      <w:r w:rsidRPr="00A47F52">
        <w:rPr>
          <w:rFonts w:ascii="Arial" w:hAnsi="Arial" w:cs="Arial"/>
          <w:sz w:val="20"/>
          <w:szCs w:val="20"/>
        </w:rPr>
        <w:t>Special personal care items that accommodate the person’s disability (e.g., reachers, full-spectrum lamp)</w:t>
      </w:r>
      <w:r w:rsidR="00BB2CAA" w:rsidRPr="00A47F52">
        <w:rPr>
          <w:rFonts w:ascii="Arial" w:hAnsi="Arial" w:cs="Arial"/>
          <w:sz w:val="20"/>
          <w:szCs w:val="20"/>
        </w:rPr>
        <w:t>.</w:t>
      </w:r>
    </w:p>
    <w:p w14:paraId="2D3DE388" w14:textId="77777777" w:rsidR="006E1F0E" w:rsidRPr="00A47F52" w:rsidRDefault="006E1F0E" w:rsidP="00577694">
      <w:pPr>
        <w:numPr>
          <w:ilvl w:val="0"/>
          <w:numId w:val="136"/>
        </w:numPr>
        <w:suppressAutoHyphens/>
        <w:ind w:left="360"/>
        <w:rPr>
          <w:rFonts w:ascii="Arial" w:hAnsi="Arial" w:cs="Arial"/>
          <w:sz w:val="20"/>
          <w:szCs w:val="20"/>
        </w:rPr>
      </w:pPr>
      <w:r w:rsidRPr="00A47F52">
        <w:rPr>
          <w:rFonts w:ascii="Arial" w:hAnsi="Arial" w:cs="Arial"/>
          <w:sz w:val="20"/>
          <w:szCs w:val="20"/>
        </w:rPr>
        <w:t>Prostheses necessary to ameliorate negative visual impact of serious facial disfigurements and/or skin conditions</w:t>
      </w:r>
      <w:r w:rsidR="00BB2CAA" w:rsidRPr="00A47F52">
        <w:rPr>
          <w:rFonts w:ascii="Arial" w:hAnsi="Arial" w:cs="Arial"/>
          <w:sz w:val="20"/>
          <w:szCs w:val="20"/>
        </w:rPr>
        <w:t>.</w:t>
      </w:r>
    </w:p>
    <w:p w14:paraId="34C7685B" w14:textId="77777777" w:rsidR="006E1F0E" w:rsidRPr="00A47F52" w:rsidRDefault="006E1F0E" w:rsidP="00577694">
      <w:pPr>
        <w:numPr>
          <w:ilvl w:val="0"/>
          <w:numId w:val="136"/>
        </w:numPr>
        <w:suppressAutoHyphens/>
        <w:ind w:left="360"/>
        <w:rPr>
          <w:rFonts w:ascii="Arial" w:hAnsi="Arial" w:cs="Arial"/>
          <w:sz w:val="20"/>
          <w:szCs w:val="20"/>
        </w:rPr>
      </w:pPr>
      <w:r w:rsidRPr="00A47F52">
        <w:rPr>
          <w:rFonts w:ascii="Arial" w:hAnsi="Arial" w:cs="Arial"/>
          <w:sz w:val="20"/>
          <w:szCs w:val="20"/>
        </w:rPr>
        <w:t>Ancillary supplies and equipment necessary for proper functioning of assistive technology items</w:t>
      </w:r>
      <w:r w:rsidR="00BB2CAA" w:rsidRPr="00A47F52">
        <w:rPr>
          <w:rFonts w:ascii="Arial" w:hAnsi="Arial" w:cs="Arial"/>
          <w:sz w:val="20"/>
          <w:szCs w:val="20"/>
        </w:rPr>
        <w:t>.</w:t>
      </w:r>
    </w:p>
    <w:p w14:paraId="3FBD66D7" w14:textId="77777777" w:rsidR="006E1F0E" w:rsidRPr="00A47F52" w:rsidRDefault="006E1F0E" w:rsidP="00577694">
      <w:pPr>
        <w:numPr>
          <w:ilvl w:val="0"/>
          <w:numId w:val="136"/>
        </w:numPr>
        <w:suppressAutoHyphens/>
        <w:ind w:left="360"/>
        <w:rPr>
          <w:rFonts w:ascii="Arial" w:hAnsi="Arial" w:cs="Arial"/>
          <w:sz w:val="20"/>
          <w:szCs w:val="20"/>
        </w:rPr>
      </w:pPr>
      <w:r w:rsidRPr="00A47F52">
        <w:rPr>
          <w:rFonts w:ascii="Arial" w:hAnsi="Arial" w:cs="Arial"/>
          <w:sz w:val="20"/>
          <w:szCs w:val="20"/>
        </w:rPr>
        <w:t>Repairs to covered assistive technology that are not covered benefits</w:t>
      </w:r>
      <w:r w:rsidR="0032499C" w:rsidRPr="00A47F52">
        <w:rPr>
          <w:rFonts w:ascii="Arial" w:hAnsi="Arial" w:cs="Arial"/>
          <w:sz w:val="20"/>
          <w:szCs w:val="20"/>
        </w:rPr>
        <w:t xml:space="preserve"> through other </w:t>
      </w:r>
      <w:r w:rsidRPr="00A47F52">
        <w:rPr>
          <w:rFonts w:ascii="Arial" w:hAnsi="Arial" w:cs="Arial"/>
          <w:sz w:val="20"/>
          <w:szCs w:val="20"/>
        </w:rPr>
        <w:t>insurances</w:t>
      </w:r>
      <w:r w:rsidR="00BB2CAA" w:rsidRPr="00A47F52">
        <w:rPr>
          <w:rFonts w:ascii="Arial" w:hAnsi="Arial" w:cs="Arial"/>
          <w:sz w:val="20"/>
          <w:szCs w:val="20"/>
        </w:rPr>
        <w:t>.</w:t>
      </w:r>
    </w:p>
    <w:p w14:paraId="0F3CABC7" w14:textId="77777777" w:rsidR="006E1F0E" w:rsidRPr="00A47F52" w:rsidRDefault="006E1F0E" w:rsidP="00577694">
      <w:pPr>
        <w:tabs>
          <w:tab w:val="left" w:pos="-720"/>
        </w:tabs>
        <w:suppressAutoHyphens/>
        <w:ind w:right="1440"/>
        <w:rPr>
          <w:rFonts w:ascii="Arial" w:hAnsi="Arial" w:cs="Arial"/>
          <w:sz w:val="20"/>
          <w:szCs w:val="20"/>
        </w:rPr>
      </w:pPr>
    </w:p>
    <w:p w14:paraId="2B0864D0" w14:textId="77777777" w:rsidR="006E1F0E" w:rsidRPr="00A47F52" w:rsidRDefault="006E1F0E" w:rsidP="00577694">
      <w:pPr>
        <w:tabs>
          <w:tab w:val="left" w:pos="-720"/>
        </w:tabs>
        <w:suppressAutoHyphens/>
        <w:rPr>
          <w:rFonts w:ascii="Arial" w:hAnsi="Arial" w:cs="Arial"/>
          <w:sz w:val="20"/>
          <w:szCs w:val="20"/>
        </w:rPr>
      </w:pPr>
      <w:r w:rsidRPr="00A47F52">
        <w:rPr>
          <w:rFonts w:ascii="Arial" w:hAnsi="Arial" w:cs="Arial"/>
          <w:sz w:val="20"/>
          <w:szCs w:val="20"/>
        </w:rPr>
        <w:t>Assessments by an appropriate health care professional, specialized training needed in</w:t>
      </w:r>
      <w:r w:rsidR="00B86315" w:rsidRPr="00A47F52">
        <w:rPr>
          <w:rFonts w:ascii="Arial" w:hAnsi="Arial" w:cs="Arial"/>
          <w:sz w:val="20"/>
          <w:szCs w:val="20"/>
        </w:rPr>
        <w:t xml:space="preserve"> </w:t>
      </w:r>
      <w:r w:rsidRPr="00A47F52">
        <w:rPr>
          <w:rFonts w:ascii="Arial" w:hAnsi="Arial" w:cs="Arial"/>
          <w:sz w:val="20"/>
          <w:szCs w:val="20"/>
        </w:rPr>
        <w:t>conjunction with the use of the equipment, and warranted upkeep will be considered as</w:t>
      </w:r>
      <w:r w:rsidR="00B86315" w:rsidRPr="00A47F52">
        <w:rPr>
          <w:rFonts w:ascii="Arial" w:hAnsi="Arial" w:cs="Arial"/>
          <w:sz w:val="20"/>
          <w:szCs w:val="20"/>
        </w:rPr>
        <w:t xml:space="preserve"> </w:t>
      </w:r>
      <w:r w:rsidRPr="00A47F52">
        <w:rPr>
          <w:rFonts w:ascii="Arial" w:hAnsi="Arial" w:cs="Arial"/>
          <w:sz w:val="20"/>
          <w:szCs w:val="20"/>
        </w:rPr>
        <w:t>part of the cost of the services. Covered items must meet applicable standards of manufacture, design, and installation. There must be documentation that the best value in warranty coverage was obtained for</w:t>
      </w:r>
      <w:r w:rsidR="00B86315" w:rsidRPr="00A47F52">
        <w:rPr>
          <w:rFonts w:ascii="Arial" w:hAnsi="Arial" w:cs="Arial"/>
          <w:sz w:val="20"/>
          <w:szCs w:val="20"/>
        </w:rPr>
        <w:t xml:space="preserve"> </w:t>
      </w:r>
      <w:r w:rsidRPr="00A47F52">
        <w:rPr>
          <w:rFonts w:ascii="Arial" w:hAnsi="Arial" w:cs="Arial"/>
          <w:sz w:val="20"/>
          <w:szCs w:val="20"/>
        </w:rPr>
        <w:t>the item at the time of purchase.</w:t>
      </w:r>
    </w:p>
    <w:p w14:paraId="7BC0AADD" w14:textId="77777777" w:rsidR="006E1F0E" w:rsidRPr="00A47F52" w:rsidRDefault="006E1F0E" w:rsidP="00577694">
      <w:pPr>
        <w:tabs>
          <w:tab w:val="left" w:pos="-720"/>
        </w:tabs>
        <w:suppressAutoHyphens/>
        <w:rPr>
          <w:rFonts w:ascii="Arial" w:hAnsi="Arial" w:cs="Arial"/>
          <w:sz w:val="20"/>
          <w:szCs w:val="20"/>
        </w:rPr>
      </w:pPr>
      <w:r w:rsidRPr="00A47F52">
        <w:rPr>
          <w:rFonts w:ascii="Arial" w:hAnsi="Arial" w:cs="Arial"/>
          <w:sz w:val="20"/>
          <w:szCs w:val="20"/>
        </w:rPr>
        <w:t>Coverage excludes:</w:t>
      </w:r>
    </w:p>
    <w:p w14:paraId="4E7346D1" w14:textId="77777777" w:rsidR="006E1F0E" w:rsidRPr="00A47F52" w:rsidRDefault="006E1F0E" w:rsidP="00577694">
      <w:pPr>
        <w:numPr>
          <w:ilvl w:val="0"/>
          <w:numId w:val="137"/>
        </w:numPr>
        <w:suppressAutoHyphens/>
        <w:ind w:left="360"/>
        <w:rPr>
          <w:rFonts w:ascii="Arial" w:hAnsi="Arial" w:cs="Arial"/>
          <w:sz w:val="20"/>
          <w:szCs w:val="20"/>
        </w:rPr>
      </w:pPr>
      <w:r w:rsidRPr="00A47F52">
        <w:rPr>
          <w:rFonts w:ascii="Arial" w:hAnsi="Arial" w:cs="Arial"/>
          <w:sz w:val="20"/>
          <w:szCs w:val="20"/>
        </w:rPr>
        <w:t>Furnishings (e.g., furniture, appliances, bedding) and other non-custom items (e.g., wall and floor coverings, decorative items) that are routinely found in a home.</w:t>
      </w:r>
    </w:p>
    <w:p w14:paraId="544B1F4A" w14:textId="77777777" w:rsidR="006E1F0E" w:rsidRPr="00A47F52" w:rsidRDefault="006E1F0E" w:rsidP="00577694">
      <w:pPr>
        <w:numPr>
          <w:ilvl w:val="0"/>
          <w:numId w:val="137"/>
        </w:numPr>
        <w:suppressAutoHyphens/>
        <w:ind w:left="360"/>
        <w:rPr>
          <w:rFonts w:ascii="Arial" w:hAnsi="Arial" w:cs="Arial"/>
          <w:sz w:val="20"/>
          <w:szCs w:val="20"/>
        </w:rPr>
      </w:pPr>
      <w:r w:rsidRPr="00A47F52">
        <w:rPr>
          <w:rFonts w:ascii="Arial" w:hAnsi="Arial" w:cs="Arial"/>
          <w:sz w:val="20"/>
          <w:szCs w:val="20"/>
        </w:rPr>
        <w:t>Items that are considered family recreational choices.</w:t>
      </w:r>
    </w:p>
    <w:p w14:paraId="0B274B6A" w14:textId="77777777" w:rsidR="006E1F0E" w:rsidRPr="00A47F52" w:rsidRDefault="006E1F0E" w:rsidP="00577694">
      <w:pPr>
        <w:numPr>
          <w:ilvl w:val="0"/>
          <w:numId w:val="137"/>
        </w:numPr>
        <w:suppressAutoHyphens/>
        <w:ind w:left="360"/>
        <w:rPr>
          <w:rFonts w:ascii="Arial" w:hAnsi="Arial" w:cs="Arial"/>
          <w:sz w:val="20"/>
          <w:szCs w:val="20"/>
        </w:rPr>
      </w:pPr>
      <w:r w:rsidRPr="00A47F52">
        <w:rPr>
          <w:rFonts w:ascii="Arial" w:hAnsi="Arial" w:cs="Arial"/>
          <w:sz w:val="20"/>
          <w:szCs w:val="20"/>
        </w:rPr>
        <w:t>The</w:t>
      </w:r>
      <w:r w:rsidR="0032499C" w:rsidRPr="00A47F52">
        <w:rPr>
          <w:rFonts w:ascii="Arial" w:hAnsi="Arial" w:cs="Arial"/>
          <w:sz w:val="20"/>
          <w:szCs w:val="20"/>
        </w:rPr>
        <w:t xml:space="preserve"> purchase or lease of a vehicle</w:t>
      </w:r>
      <w:r w:rsidRPr="00A47F52">
        <w:rPr>
          <w:rFonts w:ascii="Arial" w:hAnsi="Arial" w:cs="Arial"/>
          <w:sz w:val="20"/>
          <w:szCs w:val="20"/>
        </w:rPr>
        <w:t xml:space="preserve"> and any repairs or routine maintenance to the vehicle.</w:t>
      </w:r>
    </w:p>
    <w:p w14:paraId="13E33709" w14:textId="77777777" w:rsidR="006E1F0E" w:rsidRPr="00A47F52" w:rsidRDefault="006E1F0E" w:rsidP="00577694">
      <w:pPr>
        <w:numPr>
          <w:ilvl w:val="0"/>
          <w:numId w:val="138"/>
        </w:numPr>
        <w:suppressAutoHyphens/>
        <w:ind w:left="360"/>
        <w:rPr>
          <w:rFonts w:ascii="Arial" w:hAnsi="Arial" w:cs="Arial"/>
          <w:sz w:val="20"/>
          <w:szCs w:val="20"/>
        </w:rPr>
      </w:pPr>
      <w:r w:rsidRPr="00A47F52">
        <w:rPr>
          <w:rFonts w:ascii="Arial" w:hAnsi="Arial" w:cs="Arial"/>
          <w:sz w:val="20"/>
          <w:szCs w:val="20"/>
        </w:rPr>
        <w:t>Educational supplies required to be provided by the school as specified in the child’s Individualized Education Plan.</w:t>
      </w:r>
    </w:p>
    <w:p w14:paraId="5B08B5D1" w14:textId="77777777" w:rsidR="006E1F0E" w:rsidRPr="00A47F52" w:rsidRDefault="006E1F0E" w:rsidP="00577694">
      <w:pPr>
        <w:tabs>
          <w:tab w:val="left" w:pos="-720"/>
        </w:tabs>
        <w:suppressAutoHyphens/>
        <w:ind w:left="720" w:right="1440"/>
        <w:rPr>
          <w:rFonts w:ascii="Arial" w:hAnsi="Arial" w:cs="Arial"/>
          <w:sz w:val="20"/>
          <w:szCs w:val="20"/>
        </w:rPr>
      </w:pPr>
    </w:p>
    <w:p w14:paraId="761F58F1" w14:textId="77777777" w:rsidR="006E1F0E" w:rsidRPr="00A47F52" w:rsidRDefault="006E1F0E" w:rsidP="00577694">
      <w:pPr>
        <w:ind w:right="1440"/>
        <w:rPr>
          <w:rFonts w:ascii="Arial" w:hAnsi="Arial" w:cs="Arial"/>
          <w:sz w:val="20"/>
          <w:szCs w:val="20"/>
        </w:rPr>
      </w:pPr>
      <w:r w:rsidRPr="00A47F52">
        <w:rPr>
          <w:rFonts w:ascii="Arial" w:hAnsi="Arial" w:cs="Arial"/>
          <w:b/>
          <w:sz w:val="20"/>
          <w:szCs w:val="20"/>
        </w:rPr>
        <w:t>Entry Criteria:</w:t>
      </w:r>
    </w:p>
    <w:p w14:paraId="64C7D861" w14:textId="77777777" w:rsidR="006E1F0E" w:rsidRPr="00A47F52" w:rsidRDefault="006E1F0E" w:rsidP="00577694">
      <w:pPr>
        <w:pStyle w:val="BodyTextIndent2"/>
        <w:numPr>
          <w:ilvl w:val="0"/>
          <w:numId w:val="0"/>
        </w:numPr>
        <w:tabs>
          <w:tab w:val="clear" w:pos="720"/>
          <w:tab w:val="clear" w:pos="1440"/>
          <w:tab w:val="clear" w:pos="2160"/>
          <w:tab w:val="clear" w:pos="2880"/>
          <w:tab w:val="clear" w:pos="3600"/>
          <w:tab w:val="left" w:pos="9360"/>
        </w:tabs>
        <w:rPr>
          <w:rFonts w:ascii="Arial" w:hAnsi="Arial" w:cs="Arial"/>
          <w:sz w:val="20"/>
          <w:szCs w:val="20"/>
        </w:rPr>
      </w:pPr>
      <w:r w:rsidRPr="00A47F52">
        <w:rPr>
          <w:rFonts w:ascii="Arial" w:hAnsi="Arial" w:cs="Arial"/>
          <w:sz w:val="20"/>
          <w:szCs w:val="20"/>
        </w:rPr>
        <w:t>Outcome of the person-centered planning process supports and documents the need for assistive technology, including the determination that equipment is of direct medical or habilitative benefit to the individual as supported by appropriate assessment.</w:t>
      </w:r>
    </w:p>
    <w:p w14:paraId="16DEB4AB" w14:textId="77777777" w:rsidR="006E1F0E" w:rsidRPr="00A47F52" w:rsidRDefault="006E1F0E" w:rsidP="00577694">
      <w:pPr>
        <w:tabs>
          <w:tab w:val="left" w:pos="-720"/>
        </w:tabs>
        <w:suppressAutoHyphens/>
        <w:ind w:left="720" w:right="1440"/>
        <w:rPr>
          <w:rFonts w:ascii="Arial" w:hAnsi="Arial" w:cs="Arial"/>
          <w:sz w:val="20"/>
          <w:szCs w:val="20"/>
        </w:rPr>
      </w:pPr>
    </w:p>
    <w:p w14:paraId="2C5A9849" w14:textId="77777777" w:rsidR="006E1F0E" w:rsidRPr="00A47F52" w:rsidRDefault="006E1F0E" w:rsidP="00577694">
      <w:pPr>
        <w:tabs>
          <w:tab w:val="left" w:pos="-720"/>
        </w:tabs>
        <w:suppressAutoHyphens/>
        <w:ind w:right="1440"/>
        <w:rPr>
          <w:rFonts w:ascii="Arial" w:hAnsi="Arial" w:cs="Arial"/>
          <w:sz w:val="20"/>
          <w:szCs w:val="20"/>
        </w:rPr>
      </w:pPr>
      <w:r w:rsidRPr="00A47F52">
        <w:rPr>
          <w:rFonts w:ascii="Arial" w:hAnsi="Arial" w:cs="Arial"/>
          <w:b/>
          <w:bCs/>
          <w:sz w:val="20"/>
          <w:szCs w:val="20"/>
        </w:rPr>
        <w:t>Exit Criteria:</w:t>
      </w:r>
    </w:p>
    <w:p w14:paraId="6EE3FA7A" w14:textId="77777777" w:rsidR="006E1F0E" w:rsidRPr="00A47F52" w:rsidRDefault="006E1F0E" w:rsidP="00577694">
      <w:pPr>
        <w:numPr>
          <w:ilvl w:val="0"/>
          <w:numId w:val="134"/>
        </w:numPr>
        <w:tabs>
          <w:tab w:val="clear" w:pos="720"/>
        </w:tabs>
        <w:suppressAutoHyphens/>
        <w:ind w:left="360" w:right="1440"/>
        <w:rPr>
          <w:rFonts w:ascii="Arial" w:hAnsi="Arial" w:cs="Arial"/>
          <w:sz w:val="20"/>
          <w:szCs w:val="20"/>
        </w:rPr>
      </w:pPr>
      <w:r w:rsidRPr="00A47F52">
        <w:rPr>
          <w:rFonts w:ascii="Arial" w:hAnsi="Arial" w:cs="Arial"/>
          <w:sz w:val="20"/>
          <w:szCs w:val="20"/>
        </w:rPr>
        <w:t>The individual, guardian</w:t>
      </w:r>
      <w:r w:rsidR="0032499C" w:rsidRPr="00A47F52">
        <w:rPr>
          <w:rFonts w:ascii="Arial" w:hAnsi="Arial" w:cs="Arial"/>
          <w:sz w:val="20"/>
          <w:szCs w:val="20"/>
        </w:rPr>
        <w:t>,</w:t>
      </w:r>
      <w:r w:rsidRPr="00A47F52">
        <w:rPr>
          <w:rFonts w:ascii="Arial" w:hAnsi="Arial" w:cs="Arial"/>
          <w:sz w:val="20"/>
          <w:szCs w:val="20"/>
        </w:rPr>
        <w:t xml:space="preserve"> or family of minor withdraws consent to receive services.</w:t>
      </w:r>
    </w:p>
    <w:p w14:paraId="53719709" w14:textId="40566BD7" w:rsidR="006E1F0E" w:rsidRPr="00A47F52" w:rsidRDefault="006E1F0E" w:rsidP="00577694">
      <w:pPr>
        <w:numPr>
          <w:ilvl w:val="0"/>
          <w:numId w:val="134"/>
        </w:numPr>
        <w:tabs>
          <w:tab w:val="clear" w:pos="720"/>
        </w:tabs>
        <w:suppressAutoHyphens/>
        <w:ind w:left="360"/>
        <w:rPr>
          <w:rFonts w:ascii="Arial" w:hAnsi="Arial" w:cs="Arial"/>
          <w:sz w:val="20"/>
          <w:szCs w:val="20"/>
        </w:rPr>
      </w:pPr>
      <w:r w:rsidRPr="00A47F52">
        <w:rPr>
          <w:rFonts w:ascii="Arial" w:hAnsi="Arial" w:cs="Arial"/>
          <w:sz w:val="20"/>
          <w:szCs w:val="20"/>
        </w:rPr>
        <w:t>Assistive technology as identified through the person-centered planning process, supported by assessments</w:t>
      </w:r>
      <w:r w:rsidR="0032499C" w:rsidRPr="00A47F52">
        <w:rPr>
          <w:rFonts w:ascii="Arial" w:hAnsi="Arial" w:cs="Arial"/>
          <w:sz w:val="20"/>
          <w:szCs w:val="20"/>
        </w:rPr>
        <w:t>,</w:t>
      </w:r>
      <w:r w:rsidRPr="00A47F52">
        <w:rPr>
          <w:rFonts w:ascii="Arial" w:hAnsi="Arial" w:cs="Arial"/>
          <w:sz w:val="20"/>
          <w:szCs w:val="20"/>
        </w:rPr>
        <w:t xml:space="preserve"> and outlined in the Individual Plan of Service have been provided, are no longer needed, or have been determined to be the responsibility of another agency. </w:t>
      </w:r>
    </w:p>
    <w:p w14:paraId="0AD9C6F4" w14:textId="77777777" w:rsidR="006E1F0E" w:rsidRPr="00A47F52" w:rsidRDefault="006E1F0E" w:rsidP="00577694">
      <w:pPr>
        <w:ind w:right="1440"/>
        <w:rPr>
          <w:rFonts w:ascii="Arial" w:hAnsi="Arial" w:cs="Arial"/>
          <w:b/>
          <w:sz w:val="20"/>
          <w:szCs w:val="20"/>
        </w:rPr>
      </w:pPr>
    </w:p>
    <w:p w14:paraId="71F886EA" w14:textId="77777777" w:rsidR="00AA1A4C" w:rsidRPr="00A47F52" w:rsidRDefault="00AA1A4C" w:rsidP="00577694">
      <w:pPr>
        <w:ind w:right="1440"/>
        <w:rPr>
          <w:rFonts w:ascii="Arial" w:hAnsi="Arial" w:cs="Arial"/>
          <w:b/>
          <w:sz w:val="20"/>
          <w:szCs w:val="20"/>
          <w:u w:val="single"/>
        </w:rPr>
      </w:pPr>
      <w:r w:rsidRPr="00A47F52">
        <w:rPr>
          <w:rFonts w:ascii="Arial" w:hAnsi="Arial" w:cs="Arial"/>
          <w:b/>
          <w:sz w:val="20"/>
          <w:szCs w:val="20"/>
          <w:u w:val="single"/>
        </w:rPr>
        <w:lastRenderedPageBreak/>
        <w:t>AUTISM SPECTRUM DISORDER (ASD) / APPLIED BEHAVIOR ANALYSIS (ABA)</w:t>
      </w:r>
    </w:p>
    <w:p w14:paraId="4B1F511A" w14:textId="77777777" w:rsidR="00AA1A4C" w:rsidRPr="00A47F52" w:rsidRDefault="00AA1A4C" w:rsidP="00577694">
      <w:pPr>
        <w:ind w:right="1440"/>
        <w:rPr>
          <w:rFonts w:ascii="Arial" w:hAnsi="Arial" w:cs="Arial"/>
          <w:sz w:val="20"/>
          <w:szCs w:val="20"/>
        </w:rPr>
      </w:pPr>
    </w:p>
    <w:p w14:paraId="40C5AD92" w14:textId="77777777" w:rsidR="00AA1A4C" w:rsidRPr="00A47F52" w:rsidRDefault="00AA1A4C" w:rsidP="00577694">
      <w:pPr>
        <w:rPr>
          <w:rFonts w:ascii="Arial" w:hAnsi="Arial" w:cs="Arial"/>
          <w:sz w:val="20"/>
          <w:szCs w:val="20"/>
        </w:rPr>
      </w:pPr>
      <w:r w:rsidRPr="00A47F52">
        <w:rPr>
          <w:rFonts w:ascii="Arial" w:hAnsi="Arial" w:cs="Arial"/>
          <w:b/>
          <w:sz w:val="20"/>
          <w:szCs w:val="20"/>
        </w:rPr>
        <w:t>Service Definition:</w:t>
      </w:r>
      <w:r w:rsidRPr="00A47F52">
        <w:rPr>
          <w:rFonts w:ascii="Arial" w:hAnsi="Arial" w:cs="Arial"/>
          <w:sz w:val="20"/>
          <w:szCs w:val="20"/>
        </w:rPr>
        <w:t xml:space="preserve"> </w:t>
      </w:r>
    </w:p>
    <w:p w14:paraId="00673777" w14:textId="77777777" w:rsidR="00AA1A4C" w:rsidRPr="00A47F52" w:rsidRDefault="00AA1A4C" w:rsidP="00577694">
      <w:pPr>
        <w:rPr>
          <w:rFonts w:ascii="Arial" w:hAnsi="Arial" w:cs="Arial"/>
          <w:sz w:val="20"/>
          <w:szCs w:val="20"/>
        </w:rPr>
      </w:pPr>
      <w:r w:rsidRPr="00A47F52">
        <w:rPr>
          <w:rFonts w:ascii="Arial" w:hAnsi="Arial" w:cs="Arial"/>
          <w:sz w:val="20"/>
          <w:szCs w:val="20"/>
        </w:rPr>
        <w:t xml:space="preserve">Autism Spectrum Disorder (ASD) is a life-long neurological disability that is characterized by significant social-communication and behavioral deficits. The severity of this disorder can vary greatly from one individual to another. The term “spectrum” refers to this range of social-communication and behavioral deficits. The intent of the Autism Benefit package is to optimize the social, emotion, and communication skills (verbally or non-verbally) and appropriate behavior in a variety of settings. Applied Behavior Analysis (ABA) is the approved Autism Benefit Medicaid service. Children enrolled in the Autism Benefit are also eligible for any medically necessary services provided by the Managed Specialty Supports and Services Plan under the authority of Section 1915(b) of the Social Security Act (the b-Waiver, b-3x, or b-3 services). </w:t>
      </w:r>
    </w:p>
    <w:p w14:paraId="65F9C3DC" w14:textId="77777777" w:rsidR="00AA1A4C" w:rsidRPr="00A47F52" w:rsidRDefault="00AA1A4C" w:rsidP="00577694">
      <w:pPr>
        <w:rPr>
          <w:rFonts w:ascii="Arial" w:hAnsi="Arial" w:cs="Arial"/>
          <w:sz w:val="20"/>
          <w:szCs w:val="20"/>
        </w:rPr>
      </w:pPr>
    </w:p>
    <w:p w14:paraId="031EB51B" w14:textId="4E73DF09" w:rsidR="00AA1A4C" w:rsidRPr="00A47F52" w:rsidRDefault="00AA1A4C" w:rsidP="00577694">
      <w:pPr>
        <w:rPr>
          <w:rFonts w:ascii="Arial" w:hAnsi="Arial" w:cs="Arial"/>
          <w:sz w:val="20"/>
          <w:szCs w:val="20"/>
        </w:rPr>
      </w:pPr>
      <w:r w:rsidRPr="00A47F52">
        <w:rPr>
          <w:rFonts w:ascii="Arial" w:hAnsi="Arial" w:cs="Arial"/>
          <w:sz w:val="20"/>
          <w:szCs w:val="20"/>
        </w:rPr>
        <w:t>The Autism Benefit provides children and individual</w:t>
      </w:r>
      <w:r w:rsidR="00592926">
        <w:rPr>
          <w:rFonts w:ascii="Arial" w:hAnsi="Arial" w:cs="Arial"/>
          <w:sz w:val="20"/>
          <w:szCs w:val="20"/>
        </w:rPr>
        <w:t>s</w:t>
      </w:r>
      <w:r w:rsidRPr="00A47F52">
        <w:rPr>
          <w:rFonts w:ascii="Arial" w:hAnsi="Arial" w:cs="Arial"/>
          <w:sz w:val="20"/>
          <w:szCs w:val="20"/>
        </w:rPr>
        <w:t xml:space="preserve"> up to 21 years of age, who have a medical diagnosis of ASD with ABA services. ABA is the science of analyzing and improving socially significant human behavior. ABA focuses on increasing: language skills, social skills, communication skills, following instructions, peer interactions, academic/cognitive skills, following typical daycare/classroom routines, and self-help and daily living skills. </w:t>
      </w:r>
    </w:p>
    <w:p w14:paraId="5023141B" w14:textId="77777777" w:rsidR="00AA1A4C" w:rsidRPr="00A47F52" w:rsidRDefault="00AA1A4C" w:rsidP="00577694">
      <w:pPr>
        <w:rPr>
          <w:rFonts w:ascii="Arial" w:hAnsi="Arial" w:cs="Arial"/>
          <w:sz w:val="20"/>
          <w:szCs w:val="20"/>
        </w:rPr>
      </w:pPr>
    </w:p>
    <w:p w14:paraId="10AA5D53" w14:textId="77777777" w:rsidR="00AA1A4C" w:rsidRPr="00A47F52" w:rsidRDefault="00AA1A4C" w:rsidP="00577694">
      <w:pPr>
        <w:rPr>
          <w:rFonts w:ascii="Arial" w:hAnsi="Arial" w:cs="Arial"/>
          <w:b/>
          <w:sz w:val="20"/>
          <w:szCs w:val="20"/>
        </w:rPr>
      </w:pPr>
      <w:r w:rsidRPr="00A47F52">
        <w:rPr>
          <w:rFonts w:ascii="Arial" w:hAnsi="Arial" w:cs="Arial"/>
          <w:b/>
          <w:sz w:val="20"/>
          <w:szCs w:val="20"/>
        </w:rPr>
        <w:t>Entry Criteria:</w:t>
      </w:r>
    </w:p>
    <w:p w14:paraId="1F8419CB" w14:textId="77777777" w:rsidR="00AA1A4C" w:rsidRPr="00A47F52" w:rsidRDefault="00AA1A4C" w:rsidP="00577694">
      <w:pPr>
        <w:rPr>
          <w:rFonts w:ascii="Arial" w:hAnsi="Arial" w:cs="Arial"/>
          <w:sz w:val="20"/>
          <w:szCs w:val="20"/>
        </w:rPr>
      </w:pPr>
      <w:r w:rsidRPr="00A47F52">
        <w:rPr>
          <w:rFonts w:ascii="Arial" w:hAnsi="Arial" w:cs="Arial"/>
          <w:sz w:val="20"/>
          <w:szCs w:val="20"/>
        </w:rPr>
        <w:t>Step 1: Screening for ASD:</w:t>
      </w:r>
    </w:p>
    <w:p w14:paraId="7A03DA99" w14:textId="77777777" w:rsidR="00AA1A4C" w:rsidRPr="00A47F52" w:rsidRDefault="7B4B02C1" w:rsidP="00577694">
      <w:pPr>
        <w:numPr>
          <w:ilvl w:val="2"/>
          <w:numId w:val="121"/>
        </w:numPr>
        <w:ind w:left="360"/>
        <w:rPr>
          <w:rFonts w:ascii="Arial" w:hAnsi="Arial" w:cs="Arial"/>
          <w:sz w:val="20"/>
          <w:szCs w:val="20"/>
        </w:rPr>
      </w:pPr>
      <w:r w:rsidRPr="00A47F52">
        <w:rPr>
          <w:rFonts w:ascii="Arial" w:hAnsi="Arial" w:cs="Arial"/>
          <w:sz w:val="20"/>
          <w:szCs w:val="20"/>
        </w:rPr>
        <w:t>Modified Checklist for Autism in Toddlers Revised (M-CHAT-R)</w:t>
      </w:r>
    </w:p>
    <w:p w14:paraId="017C86F9" w14:textId="77777777" w:rsidR="00AA1A4C" w:rsidRPr="00A47F52" w:rsidRDefault="7B4B02C1" w:rsidP="00577694">
      <w:pPr>
        <w:numPr>
          <w:ilvl w:val="2"/>
          <w:numId w:val="121"/>
        </w:numPr>
        <w:ind w:left="360"/>
        <w:rPr>
          <w:rFonts w:ascii="Arial" w:hAnsi="Arial" w:cs="Arial"/>
          <w:sz w:val="20"/>
          <w:szCs w:val="20"/>
        </w:rPr>
      </w:pPr>
      <w:r w:rsidRPr="00A47F52">
        <w:rPr>
          <w:rFonts w:ascii="Arial" w:hAnsi="Arial" w:cs="Arial"/>
          <w:sz w:val="20"/>
          <w:szCs w:val="20"/>
        </w:rPr>
        <w:t>Social Communication Questionnaire (SCQ)</w:t>
      </w:r>
    </w:p>
    <w:p w14:paraId="36AECAC0" w14:textId="77777777" w:rsidR="00AA1A4C" w:rsidRPr="00A47F52" w:rsidRDefault="7B4B02C1" w:rsidP="00577694">
      <w:pPr>
        <w:numPr>
          <w:ilvl w:val="2"/>
          <w:numId w:val="121"/>
        </w:numPr>
        <w:ind w:left="360"/>
        <w:rPr>
          <w:rFonts w:ascii="Arial" w:hAnsi="Arial" w:cs="Arial"/>
          <w:sz w:val="20"/>
          <w:szCs w:val="20"/>
        </w:rPr>
      </w:pPr>
      <w:r w:rsidRPr="00A47F52">
        <w:rPr>
          <w:rFonts w:ascii="Arial" w:hAnsi="Arial" w:cs="Arial"/>
          <w:sz w:val="20"/>
          <w:szCs w:val="20"/>
        </w:rPr>
        <w:t>Well Child and/or Annual Exams are mandatory at this point to ensure the child or individual’s overall physical health, hearing, speech, vision, and behavioral and dev</w:t>
      </w:r>
      <w:r w:rsidR="47FFF193" w:rsidRPr="00A47F52">
        <w:rPr>
          <w:rFonts w:ascii="Arial" w:hAnsi="Arial" w:cs="Arial"/>
          <w:sz w:val="20"/>
          <w:szCs w:val="20"/>
        </w:rPr>
        <w:t xml:space="preserve">elopmental state are examined. </w:t>
      </w:r>
      <w:r w:rsidRPr="00A47F52">
        <w:rPr>
          <w:rFonts w:ascii="Arial" w:hAnsi="Arial" w:cs="Arial"/>
          <w:sz w:val="20"/>
          <w:szCs w:val="20"/>
        </w:rPr>
        <w:t>Exams need to have been conducted within the past year of the time of referral.</w:t>
      </w:r>
    </w:p>
    <w:p w14:paraId="0FD13DAD" w14:textId="77777777" w:rsidR="00AA1A4C" w:rsidRPr="00A47F52" w:rsidRDefault="00AA1A4C" w:rsidP="00577694">
      <w:pPr>
        <w:rPr>
          <w:rFonts w:ascii="Arial" w:hAnsi="Arial" w:cs="Arial"/>
          <w:sz w:val="20"/>
          <w:szCs w:val="20"/>
        </w:rPr>
      </w:pPr>
      <w:r w:rsidRPr="00A47F52">
        <w:rPr>
          <w:rFonts w:ascii="Arial" w:hAnsi="Arial" w:cs="Arial"/>
          <w:sz w:val="20"/>
          <w:szCs w:val="20"/>
        </w:rPr>
        <w:t>Step 2: Comprehensive Diagnostic Evaluation Occurs.</w:t>
      </w:r>
    </w:p>
    <w:p w14:paraId="3FF1E0CE" w14:textId="77777777" w:rsidR="00AA1A4C" w:rsidRPr="00A47F52" w:rsidRDefault="7B4B02C1" w:rsidP="00577694">
      <w:pPr>
        <w:numPr>
          <w:ilvl w:val="2"/>
          <w:numId w:val="121"/>
        </w:numPr>
        <w:ind w:left="360"/>
        <w:rPr>
          <w:rFonts w:ascii="Arial" w:hAnsi="Arial" w:cs="Arial"/>
          <w:i/>
          <w:sz w:val="20"/>
          <w:szCs w:val="20"/>
        </w:rPr>
      </w:pPr>
      <w:r w:rsidRPr="00A47F52">
        <w:rPr>
          <w:rFonts w:ascii="Arial" w:hAnsi="Arial" w:cs="Arial"/>
          <w:sz w:val="20"/>
          <w:szCs w:val="20"/>
        </w:rPr>
        <w:t xml:space="preserve">An evaluation is conducted by a Qualified Licensed Professional </w:t>
      </w:r>
      <w:r w:rsidRPr="00A47F52">
        <w:rPr>
          <w:rFonts w:ascii="Arial" w:hAnsi="Arial" w:cs="Arial"/>
          <w:i/>
          <w:iCs/>
          <w:sz w:val="20"/>
          <w:szCs w:val="20"/>
        </w:rPr>
        <w:t>(Medicaid Provider Manual, Behavioral Health and Intellectual and Developmental Disability Supports and Services, page 148)</w:t>
      </w:r>
    </w:p>
    <w:p w14:paraId="7F688017" w14:textId="77777777" w:rsidR="00AA1A4C" w:rsidRPr="00A47F52" w:rsidRDefault="7B4B02C1" w:rsidP="00577694">
      <w:pPr>
        <w:numPr>
          <w:ilvl w:val="2"/>
          <w:numId w:val="121"/>
        </w:numPr>
        <w:ind w:left="360"/>
        <w:rPr>
          <w:rFonts w:ascii="Arial" w:hAnsi="Arial" w:cs="Arial"/>
          <w:sz w:val="20"/>
          <w:szCs w:val="20"/>
        </w:rPr>
      </w:pPr>
      <w:r w:rsidRPr="00A47F52">
        <w:rPr>
          <w:rFonts w:ascii="Arial" w:hAnsi="Arial" w:cs="Arial"/>
          <w:sz w:val="20"/>
          <w:szCs w:val="20"/>
        </w:rPr>
        <w:t xml:space="preserve">Mandatory tools for testing are as follows: </w:t>
      </w:r>
    </w:p>
    <w:p w14:paraId="017501AA" w14:textId="77777777" w:rsidR="00AA1A4C" w:rsidRPr="00A47F52" w:rsidRDefault="00AA1A4C" w:rsidP="00577694">
      <w:pPr>
        <w:numPr>
          <w:ilvl w:val="3"/>
          <w:numId w:val="121"/>
        </w:numPr>
        <w:tabs>
          <w:tab w:val="clear" w:pos="2880"/>
          <w:tab w:val="num" w:pos="720"/>
        </w:tabs>
        <w:ind w:left="720"/>
        <w:rPr>
          <w:rFonts w:ascii="Arial" w:hAnsi="Arial" w:cs="Arial"/>
          <w:sz w:val="20"/>
          <w:szCs w:val="20"/>
        </w:rPr>
      </w:pPr>
      <w:r w:rsidRPr="00A47F52">
        <w:rPr>
          <w:rFonts w:ascii="Arial" w:hAnsi="Arial" w:cs="Arial"/>
          <w:sz w:val="20"/>
          <w:szCs w:val="20"/>
        </w:rPr>
        <w:t>Autism Diagnostic Observation Schedule-2 (ADOS-2)</w:t>
      </w:r>
    </w:p>
    <w:p w14:paraId="5FE58F79" w14:textId="77777777" w:rsidR="00AA1A4C" w:rsidRPr="00A47F52" w:rsidRDefault="00AA1A4C" w:rsidP="00577694">
      <w:pPr>
        <w:numPr>
          <w:ilvl w:val="3"/>
          <w:numId w:val="121"/>
        </w:numPr>
        <w:tabs>
          <w:tab w:val="clear" w:pos="2880"/>
          <w:tab w:val="num" w:pos="720"/>
        </w:tabs>
        <w:ind w:left="720"/>
        <w:rPr>
          <w:rFonts w:ascii="Arial" w:hAnsi="Arial" w:cs="Arial"/>
          <w:sz w:val="20"/>
          <w:szCs w:val="20"/>
        </w:rPr>
      </w:pPr>
      <w:r w:rsidRPr="00A47F52">
        <w:rPr>
          <w:rFonts w:ascii="Arial" w:hAnsi="Arial" w:cs="Arial"/>
          <w:sz w:val="20"/>
          <w:szCs w:val="20"/>
        </w:rPr>
        <w:t>A comprehensive clinical interview like the Autism Diagnostic Interview-Revised (ADI-R) or other similar tool noting a developmental symptom history.</w:t>
      </w:r>
    </w:p>
    <w:p w14:paraId="50B78F94" w14:textId="77777777" w:rsidR="00AA1A4C" w:rsidRPr="00A47F52" w:rsidRDefault="00AA1A4C" w:rsidP="00577694">
      <w:pPr>
        <w:numPr>
          <w:ilvl w:val="3"/>
          <w:numId w:val="121"/>
        </w:numPr>
        <w:tabs>
          <w:tab w:val="clear" w:pos="2880"/>
          <w:tab w:val="num" w:pos="720"/>
        </w:tabs>
        <w:ind w:left="720"/>
        <w:rPr>
          <w:rFonts w:ascii="Arial" w:hAnsi="Arial" w:cs="Arial"/>
          <w:sz w:val="20"/>
          <w:szCs w:val="20"/>
        </w:rPr>
      </w:pPr>
      <w:r w:rsidRPr="00A47F52">
        <w:rPr>
          <w:rFonts w:ascii="Arial" w:hAnsi="Arial" w:cs="Arial"/>
          <w:sz w:val="20"/>
          <w:szCs w:val="20"/>
        </w:rPr>
        <w:t xml:space="preserve">Clinical Global Impression Severity Scale </w:t>
      </w:r>
    </w:p>
    <w:p w14:paraId="4B99C6F0" w14:textId="77777777" w:rsidR="00AA1A4C" w:rsidRPr="00A47F52" w:rsidRDefault="7B4B02C1" w:rsidP="00577694">
      <w:pPr>
        <w:numPr>
          <w:ilvl w:val="2"/>
          <w:numId w:val="121"/>
        </w:numPr>
        <w:ind w:left="360"/>
        <w:rPr>
          <w:rFonts w:ascii="Arial" w:hAnsi="Arial" w:cs="Arial"/>
          <w:b/>
          <w:sz w:val="20"/>
          <w:szCs w:val="20"/>
        </w:rPr>
      </w:pPr>
      <w:r w:rsidRPr="00A47F52">
        <w:rPr>
          <w:rFonts w:ascii="Arial" w:hAnsi="Arial" w:cs="Arial"/>
          <w:sz w:val="20"/>
          <w:szCs w:val="20"/>
        </w:rPr>
        <w:t xml:space="preserve">Other measures that may be used are as follows: </w:t>
      </w:r>
    </w:p>
    <w:p w14:paraId="257D1EEC" w14:textId="77777777" w:rsidR="00AA1A4C" w:rsidRPr="00A47F52" w:rsidRDefault="00AA1A4C" w:rsidP="00577694">
      <w:pPr>
        <w:numPr>
          <w:ilvl w:val="3"/>
          <w:numId w:val="124"/>
        </w:numPr>
        <w:tabs>
          <w:tab w:val="clear" w:pos="2880"/>
          <w:tab w:val="num" w:pos="720"/>
        </w:tabs>
        <w:ind w:left="720"/>
        <w:rPr>
          <w:rFonts w:ascii="Arial" w:hAnsi="Arial" w:cs="Arial"/>
          <w:b/>
          <w:sz w:val="20"/>
          <w:szCs w:val="20"/>
        </w:rPr>
      </w:pPr>
      <w:r w:rsidRPr="00A47F52">
        <w:rPr>
          <w:rFonts w:ascii="Arial" w:hAnsi="Arial" w:cs="Arial"/>
          <w:sz w:val="20"/>
          <w:szCs w:val="20"/>
        </w:rPr>
        <w:t xml:space="preserve">Cognitive/developmental tests, such as the Mullen Scales of Early Learning, Wechsler Preschool and Primary Scale of Intelligence-IV (WPPSI-IV), Wechsler </w:t>
      </w:r>
      <w:r w:rsidR="0032499C" w:rsidRPr="00A47F52">
        <w:rPr>
          <w:rFonts w:ascii="Arial" w:hAnsi="Arial" w:cs="Arial"/>
          <w:sz w:val="20"/>
          <w:szCs w:val="20"/>
        </w:rPr>
        <w:t>Intelligence Scale for Children</w:t>
      </w:r>
      <w:r w:rsidRPr="00A47F52">
        <w:rPr>
          <w:rFonts w:ascii="Arial" w:hAnsi="Arial" w:cs="Arial"/>
          <w:sz w:val="20"/>
          <w:szCs w:val="20"/>
        </w:rPr>
        <w:t xml:space="preserve">–IV (WISC-IV), Wechsler </w:t>
      </w:r>
      <w:r w:rsidR="0032499C" w:rsidRPr="00A47F52">
        <w:rPr>
          <w:rFonts w:ascii="Arial" w:hAnsi="Arial" w:cs="Arial"/>
          <w:sz w:val="20"/>
          <w:szCs w:val="20"/>
        </w:rPr>
        <w:t>Intelligence Scale for Children</w:t>
      </w:r>
      <w:r w:rsidRPr="00A47F52">
        <w:rPr>
          <w:rFonts w:ascii="Arial" w:hAnsi="Arial" w:cs="Arial"/>
          <w:sz w:val="20"/>
          <w:szCs w:val="20"/>
        </w:rPr>
        <w:t>–V (WISC-V), or Differential Ability Scales-II (DAS-II)</w:t>
      </w:r>
    </w:p>
    <w:p w14:paraId="6E36C932" w14:textId="77777777" w:rsidR="00AA1A4C" w:rsidRPr="00A47F52" w:rsidRDefault="00AA1A4C" w:rsidP="00577694">
      <w:pPr>
        <w:numPr>
          <w:ilvl w:val="3"/>
          <w:numId w:val="124"/>
        </w:numPr>
        <w:tabs>
          <w:tab w:val="clear" w:pos="2880"/>
          <w:tab w:val="num" w:pos="720"/>
        </w:tabs>
        <w:ind w:left="720"/>
        <w:rPr>
          <w:rFonts w:ascii="Arial" w:hAnsi="Arial" w:cs="Arial"/>
          <w:b/>
          <w:sz w:val="20"/>
          <w:szCs w:val="20"/>
        </w:rPr>
      </w:pPr>
      <w:r w:rsidRPr="00A47F52">
        <w:rPr>
          <w:rFonts w:ascii="Arial" w:hAnsi="Arial" w:cs="Arial"/>
          <w:sz w:val="20"/>
          <w:szCs w:val="20"/>
        </w:rPr>
        <w:t>Adaptive behavior tests, such as V</w:t>
      </w:r>
      <w:r w:rsidR="0032499C" w:rsidRPr="00A47F52">
        <w:rPr>
          <w:rFonts w:ascii="Arial" w:hAnsi="Arial" w:cs="Arial"/>
          <w:sz w:val="20"/>
          <w:szCs w:val="20"/>
        </w:rPr>
        <w:t>ineland Adaptive Behavior Scale</w:t>
      </w:r>
      <w:r w:rsidRPr="00A47F52">
        <w:rPr>
          <w:rFonts w:ascii="Arial" w:hAnsi="Arial" w:cs="Arial"/>
          <w:sz w:val="20"/>
          <w:szCs w:val="20"/>
        </w:rPr>
        <w:t>–II (VABS-II), Adaptive Behavior Assessment System-III (ABAS-III), or Diagnostic Adaptive Behavior Scale (DABS)</w:t>
      </w:r>
    </w:p>
    <w:p w14:paraId="4FBE449F" w14:textId="77777777" w:rsidR="00AA1A4C" w:rsidRPr="00A47F52" w:rsidRDefault="00AA1A4C" w:rsidP="00577694">
      <w:pPr>
        <w:numPr>
          <w:ilvl w:val="3"/>
          <w:numId w:val="124"/>
        </w:numPr>
        <w:tabs>
          <w:tab w:val="clear" w:pos="2880"/>
          <w:tab w:val="num" w:pos="720"/>
        </w:tabs>
        <w:ind w:left="720"/>
        <w:rPr>
          <w:rFonts w:ascii="Arial" w:hAnsi="Arial" w:cs="Arial"/>
          <w:b/>
          <w:sz w:val="20"/>
          <w:szCs w:val="20"/>
        </w:rPr>
      </w:pPr>
      <w:r w:rsidRPr="00A47F52">
        <w:rPr>
          <w:rFonts w:ascii="Arial" w:hAnsi="Arial" w:cs="Arial"/>
          <w:sz w:val="20"/>
          <w:szCs w:val="20"/>
        </w:rPr>
        <w:t>Symptom monitoring, such</w:t>
      </w:r>
      <w:r w:rsidR="0032499C" w:rsidRPr="00A47F52">
        <w:rPr>
          <w:rFonts w:ascii="Arial" w:hAnsi="Arial" w:cs="Arial"/>
          <w:sz w:val="20"/>
          <w:szCs w:val="20"/>
        </w:rPr>
        <w:t xml:space="preserve"> as Social Responsiveness Scale–</w:t>
      </w:r>
      <w:r w:rsidRPr="00A47F52">
        <w:rPr>
          <w:rFonts w:ascii="Arial" w:hAnsi="Arial" w:cs="Arial"/>
          <w:sz w:val="20"/>
          <w:szCs w:val="20"/>
        </w:rPr>
        <w:t>II (SRS-II), Aberrant Behavior Checklist, or Social Communication Questionnaire (SCQ).</w:t>
      </w:r>
    </w:p>
    <w:p w14:paraId="74A7ABD3" w14:textId="77777777" w:rsidR="00AA1A4C" w:rsidRPr="00A47F52" w:rsidRDefault="00AA1A4C" w:rsidP="00577694">
      <w:pPr>
        <w:rPr>
          <w:rFonts w:ascii="Arial" w:hAnsi="Arial" w:cs="Arial"/>
          <w:sz w:val="20"/>
          <w:szCs w:val="20"/>
        </w:rPr>
      </w:pPr>
      <w:r w:rsidRPr="00A47F52">
        <w:rPr>
          <w:rFonts w:ascii="Arial" w:hAnsi="Arial" w:cs="Arial"/>
          <w:sz w:val="20"/>
          <w:szCs w:val="20"/>
        </w:rPr>
        <w:t>Step 3: Comprehensive Diagnostic Evaluation sent to MSHN/MDHHS</w:t>
      </w:r>
      <w:r w:rsidR="0032499C" w:rsidRPr="00A47F52">
        <w:rPr>
          <w:rFonts w:ascii="Arial" w:hAnsi="Arial" w:cs="Arial"/>
          <w:sz w:val="20"/>
          <w:szCs w:val="20"/>
        </w:rPr>
        <w:t>.</w:t>
      </w:r>
      <w:r w:rsidRPr="00A47F52">
        <w:rPr>
          <w:rFonts w:ascii="Arial" w:hAnsi="Arial" w:cs="Arial"/>
          <w:sz w:val="20"/>
          <w:szCs w:val="20"/>
        </w:rPr>
        <w:t xml:space="preserve"> </w:t>
      </w:r>
    </w:p>
    <w:p w14:paraId="4B713604" w14:textId="77777777" w:rsidR="00AA1A4C" w:rsidRPr="00A47F52" w:rsidRDefault="00AA1A4C" w:rsidP="00577694">
      <w:pPr>
        <w:rPr>
          <w:rFonts w:ascii="Arial" w:hAnsi="Arial" w:cs="Arial"/>
          <w:sz w:val="20"/>
          <w:szCs w:val="20"/>
        </w:rPr>
      </w:pPr>
      <w:r w:rsidRPr="00A47F52">
        <w:rPr>
          <w:rFonts w:ascii="Arial" w:hAnsi="Arial" w:cs="Arial"/>
          <w:sz w:val="20"/>
          <w:szCs w:val="20"/>
        </w:rPr>
        <w:t>Step 4: Decision (approval/d</w:t>
      </w:r>
      <w:r w:rsidR="0032499C" w:rsidRPr="00A47F52">
        <w:rPr>
          <w:rFonts w:ascii="Arial" w:hAnsi="Arial" w:cs="Arial"/>
          <w:sz w:val="20"/>
          <w:szCs w:val="20"/>
        </w:rPr>
        <w:t>enial) received from MSHN/MDHHS.</w:t>
      </w:r>
    </w:p>
    <w:p w14:paraId="4F237870" w14:textId="77777777" w:rsidR="00AA1A4C" w:rsidRPr="00A47F52" w:rsidRDefault="00AA1A4C" w:rsidP="00577694">
      <w:pPr>
        <w:rPr>
          <w:rFonts w:ascii="Arial" w:hAnsi="Arial" w:cs="Arial"/>
          <w:sz w:val="20"/>
          <w:szCs w:val="20"/>
        </w:rPr>
      </w:pPr>
      <w:r w:rsidRPr="00A47F52">
        <w:rPr>
          <w:rFonts w:ascii="Arial" w:hAnsi="Arial" w:cs="Arial"/>
          <w:sz w:val="20"/>
          <w:szCs w:val="20"/>
        </w:rPr>
        <w:t>Step 5: ABA Services start</w:t>
      </w:r>
      <w:r w:rsidR="0032499C" w:rsidRPr="00A47F52">
        <w:rPr>
          <w:rFonts w:ascii="Arial" w:hAnsi="Arial" w:cs="Arial"/>
          <w:sz w:val="20"/>
          <w:szCs w:val="20"/>
        </w:rPr>
        <w:t>.</w:t>
      </w:r>
    </w:p>
    <w:p w14:paraId="1F3B1409" w14:textId="77777777" w:rsidR="00AA1A4C" w:rsidRPr="00A47F52" w:rsidRDefault="00AA1A4C" w:rsidP="00577694">
      <w:pPr>
        <w:rPr>
          <w:rFonts w:ascii="Arial" w:hAnsi="Arial" w:cs="Arial"/>
          <w:sz w:val="20"/>
          <w:szCs w:val="20"/>
        </w:rPr>
      </w:pPr>
      <w:r w:rsidRPr="00A47F52">
        <w:rPr>
          <w:rFonts w:ascii="Arial" w:hAnsi="Arial" w:cs="Arial"/>
          <w:sz w:val="20"/>
          <w:szCs w:val="20"/>
        </w:rPr>
        <w:tab/>
      </w:r>
    </w:p>
    <w:p w14:paraId="3F98CFC9" w14:textId="77777777" w:rsidR="00AA1A4C" w:rsidRPr="00A47F52" w:rsidRDefault="00AA1A4C" w:rsidP="00577694">
      <w:pPr>
        <w:rPr>
          <w:rFonts w:ascii="Arial" w:hAnsi="Arial" w:cs="Arial"/>
          <w:b/>
          <w:sz w:val="20"/>
          <w:szCs w:val="20"/>
        </w:rPr>
      </w:pPr>
      <w:r w:rsidRPr="00A47F52">
        <w:rPr>
          <w:rFonts w:ascii="Arial" w:hAnsi="Arial" w:cs="Arial"/>
          <w:b/>
          <w:sz w:val="20"/>
          <w:szCs w:val="20"/>
        </w:rPr>
        <w:t>Service Provision:</w:t>
      </w:r>
    </w:p>
    <w:p w14:paraId="503E62DE" w14:textId="77777777" w:rsidR="0062632B" w:rsidRPr="00A47F52" w:rsidRDefault="0062632B" w:rsidP="00577694">
      <w:pPr>
        <w:numPr>
          <w:ilvl w:val="0"/>
          <w:numId w:val="122"/>
        </w:numPr>
        <w:rPr>
          <w:rFonts w:ascii="Arial" w:hAnsi="Arial" w:cs="Arial"/>
          <w:b/>
          <w:sz w:val="20"/>
          <w:szCs w:val="20"/>
        </w:rPr>
      </w:pPr>
      <w:r w:rsidRPr="00A47F52">
        <w:rPr>
          <w:rFonts w:ascii="Arial" w:hAnsi="Arial" w:cs="Arial"/>
          <w:sz w:val="20"/>
          <w:szCs w:val="20"/>
        </w:rPr>
        <w:t xml:space="preserve">Services will be provided as specified </w:t>
      </w:r>
      <w:r w:rsidR="00A16E04" w:rsidRPr="00A47F52">
        <w:rPr>
          <w:rFonts w:ascii="Arial" w:hAnsi="Arial" w:cs="Arial"/>
          <w:sz w:val="20"/>
          <w:szCs w:val="20"/>
        </w:rPr>
        <w:t>in the IPOS for amount, scope, and duration</w:t>
      </w:r>
      <w:r w:rsidR="00A16E04" w:rsidRPr="00A47F52">
        <w:rPr>
          <w:rFonts w:ascii="Arial" w:hAnsi="Arial" w:cs="Arial"/>
          <w:b/>
          <w:sz w:val="20"/>
          <w:szCs w:val="20"/>
        </w:rPr>
        <w:t xml:space="preserve">. </w:t>
      </w:r>
    </w:p>
    <w:p w14:paraId="62208FB9" w14:textId="77777777" w:rsidR="00AA1A4C" w:rsidRPr="00A47F52" w:rsidRDefault="00AA1A4C" w:rsidP="00577694">
      <w:pPr>
        <w:pStyle w:val="ListParagraph"/>
        <w:numPr>
          <w:ilvl w:val="0"/>
          <w:numId w:val="122"/>
        </w:numPr>
        <w:rPr>
          <w:rFonts w:ascii="Arial" w:hAnsi="Arial" w:cs="Arial"/>
          <w:sz w:val="20"/>
          <w:szCs w:val="20"/>
        </w:rPr>
      </w:pPr>
      <w:r w:rsidRPr="00A47F52">
        <w:rPr>
          <w:rFonts w:ascii="Arial" w:hAnsi="Arial" w:cs="Arial"/>
          <w:sz w:val="20"/>
          <w:szCs w:val="20"/>
        </w:rPr>
        <w:t xml:space="preserve">Behavioral Assessment – direct observational assessment, observation, record review, data collection, and analysis by a qualified provider. Tools: </w:t>
      </w:r>
    </w:p>
    <w:p w14:paraId="320C6392" w14:textId="77777777" w:rsidR="00AA1A4C" w:rsidRPr="00A47F52" w:rsidRDefault="00AA1A4C" w:rsidP="00577694">
      <w:pPr>
        <w:pStyle w:val="ListParagraph"/>
        <w:numPr>
          <w:ilvl w:val="2"/>
          <w:numId w:val="122"/>
        </w:numPr>
        <w:ind w:left="720"/>
        <w:rPr>
          <w:rFonts w:ascii="Arial" w:hAnsi="Arial" w:cs="Arial"/>
          <w:sz w:val="20"/>
          <w:szCs w:val="20"/>
        </w:rPr>
      </w:pPr>
      <w:r w:rsidRPr="00A47F52">
        <w:rPr>
          <w:rFonts w:ascii="Arial" w:hAnsi="Arial" w:cs="Arial"/>
          <w:sz w:val="20"/>
          <w:szCs w:val="20"/>
        </w:rPr>
        <w:t>Verbal Behavior-Milestones Assessment and Placement Program (VBMAPP)</w:t>
      </w:r>
    </w:p>
    <w:p w14:paraId="21669C09" w14:textId="77777777" w:rsidR="00AA1A4C" w:rsidRPr="00A47F52" w:rsidRDefault="00AA1A4C" w:rsidP="00577694">
      <w:pPr>
        <w:pStyle w:val="ListParagraph"/>
        <w:numPr>
          <w:ilvl w:val="2"/>
          <w:numId w:val="122"/>
        </w:numPr>
        <w:ind w:left="720"/>
        <w:rPr>
          <w:rFonts w:ascii="Arial" w:hAnsi="Arial" w:cs="Arial"/>
          <w:sz w:val="20"/>
          <w:szCs w:val="20"/>
        </w:rPr>
      </w:pPr>
      <w:r w:rsidRPr="00A47F52">
        <w:rPr>
          <w:rFonts w:ascii="Arial" w:hAnsi="Arial" w:cs="Arial"/>
          <w:sz w:val="20"/>
          <w:szCs w:val="20"/>
        </w:rPr>
        <w:lastRenderedPageBreak/>
        <w:t>Assessment of Basic Language and Learning Skills – Revised (ABLLS-R)</w:t>
      </w:r>
    </w:p>
    <w:p w14:paraId="30F3071F" w14:textId="77777777" w:rsidR="00AA1A4C" w:rsidRPr="00A47F52" w:rsidRDefault="00AA1A4C" w:rsidP="00577694">
      <w:pPr>
        <w:pStyle w:val="ListParagraph"/>
        <w:numPr>
          <w:ilvl w:val="2"/>
          <w:numId w:val="122"/>
        </w:numPr>
        <w:ind w:left="720"/>
        <w:rPr>
          <w:rFonts w:ascii="Arial" w:hAnsi="Arial" w:cs="Arial"/>
          <w:sz w:val="20"/>
          <w:szCs w:val="20"/>
        </w:rPr>
      </w:pPr>
      <w:r w:rsidRPr="00A47F52">
        <w:rPr>
          <w:rFonts w:ascii="Arial" w:hAnsi="Arial" w:cs="Arial"/>
          <w:sz w:val="20"/>
          <w:szCs w:val="20"/>
        </w:rPr>
        <w:t>Assessment of Functional Living Skills (AFLS)</w:t>
      </w:r>
    </w:p>
    <w:p w14:paraId="4B5A59A1" w14:textId="77777777" w:rsidR="00AA1A4C" w:rsidRPr="00A47F52" w:rsidRDefault="00AA1A4C" w:rsidP="00577694">
      <w:pPr>
        <w:pStyle w:val="ListParagraph"/>
        <w:numPr>
          <w:ilvl w:val="0"/>
          <w:numId w:val="122"/>
        </w:numPr>
        <w:rPr>
          <w:rFonts w:ascii="Arial" w:hAnsi="Arial" w:cs="Arial"/>
          <w:sz w:val="20"/>
          <w:szCs w:val="20"/>
        </w:rPr>
      </w:pPr>
      <w:r w:rsidRPr="00A47F52">
        <w:rPr>
          <w:rFonts w:ascii="Arial" w:hAnsi="Arial" w:cs="Arial"/>
          <w:sz w:val="20"/>
          <w:szCs w:val="20"/>
        </w:rPr>
        <w:t>Treatment Planning takes place with family considering findings from behavioral assessment and a family’s desires/consumer desires.</w:t>
      </w:r>
    </w:p>
    <w:p w14:paraId="6C5818D7" w14:textId="77777777" w:rsidR="00AA1A4C" w:rsidRPr="00A47F52" w:rsidRDefault="00AA1A4C" w:rsidP="00577694">
      <w:pPr>
        <w:pStyle w:val="ListParagraph"/>
        <w:numPr>
          <w:ilvl w:val="0"/>
          <w:numId w:val="122"/>
        </w:numPr>
        <w:rPr>
          <w:rFonts w:ascii="Arial" w:hAnsi="Arial" w:cs="Arial"/>
          <w:sz w:val="20"/>
          <w:szCs w:val="20"/>
        </w:rPr>
      </w:pPr>
      <w:r w:rsidRPr="00A47F52">
        <w:rPr>
          <w:rFonts w:ascii="Arial" w:hAnsi="Arial" w:cs="Arial"/>
          <w:sz w:val="20"/>
          <w:szCs w:val="20"/>
        </w:rPr>
        <w:t>Applied Behavior Analysis (ABA) begins</w:t>
      </w:r>
      <w:r w:rsidR="0032499C" w:rsidRPr="00A47F52">
        <w:rPr>
          <w:rFonts w:ascii="Arial" w:hAnsi="Arial" w:cs="Arial"/>
          <w:sz w:val="20"/>
          <w:szCs w:val="20"/>
        </w:rPr>
        <w:t>.</w:t>
      </w:r>
    </w:p>
    <w:p w14:paraId="3E633DA2" w14:textId="77777777" w:rsidR="00AA1A4C" w:rsidRPr="00A47F52" w:rsidRDefault="00AA1A4C" w:rsidP="00577694">
      <w:pPr>
        <w:pStyle w:val="ListParagraph"/>
        <w:numPr>
          <w:ilvl w:val="1"/>
          <w:numId w:val="122"/>
        </w:numPr>
        <w:ind w:left="720"/>
        <w:rPr>
          <w:rFonts w:ascii="Arial" w:hAnsi="Arial" w:cs="Arial"/>
          <w:sz w:val="20"/>
          <w:szCs w:val="20"/>
        </w:rPr>
      </w:pPr>
      <w:r w:rsidRPr="00A47F52">
        <w:rPr>
          <w:rFonts w:ascii="Arial" w:hAnsi="Arial" w:cs="Arial"/>
          <w:sz w:val="20"/>
          <w:szCs w:val="20"/>
        </w:rPr>
        <w:t>Behavior Tech assigned to consumer to work 1:1 with consumer</w:t>
      </w:r>
      <w:r w:rsidR="0032499C" w:rsidRPr="00A47F52">
        <w:rPr>
          <w:rFonts w:ascii="Arial" w:hAnsi="Arial" w:cs="Arial"/>
          <w:sz w:val="20"/>
          <w:szCs w:val="20"/>
        </w:rPr>
        <w:t>.</w:t>
      </w:r>
    </w:p>
    <w:p w14:paraId="18673A84" w14:textId="77777777" w:rsidR="00AA1A4C" w:rsidRPr="00A47F52" w:rsidRDefault="0032499C" w:rsidP="00577694">
      <w:pPr>
        <w:pStyle w:val="ListParagraph"/>
        <w:numPr>
          <w:ilvl w:val="1"/>
          <w:numId w:val="122"/>
        </w:numPr>
        <w:ind w:left="720"/>
        <w:rPr>
          <w:rFonts w:ascii="Arial" w:hAnsi="Arial" w:cs="Arial"/>
          <w:sz w:val="20"/>
          <w:szCs w:val="20"/>
        </w:rPr>
      </w:pPr>
      <w:r w:rsidRPr="00A47F52">
        <w:rPr>
          <w:rFonts w:ascii="Arial" w:hAnsi="Arial" w:cs="Arial"/>
          <w:sz w:val="20"/>
          <w:szCs w:val="20"/>
        </w:rPr>
        <w:t xml:space="preserve">Behavior Analyst will provide one </w:t>
      </w:r>
      <w:r w:rsidR="00AA1A4C" w:rsidRPr="00A47F52">
        <w:rPr>
          <w:rFonts w:ascii="Arial" w:hAnsi="Arial" w:cs="Arial"/>
          <w:sz w:val="20"/>
          <w:szCs w:val="20"/>
        </w:rPr>
        <w:t xml:space="preserve">hour of Direction and Observation for every </w:t>
      </w:r>
      <w:r w:rsidRPr="00A47F52">
        <w:rPr>
          <w:rFonts w:ascii="Arial" w:hAnsi="Arial" w:cs="Arial"/>
          <w:sz w:val="20"/>
          <w:szCs w:val="20"/>
        </w:rPr>
        <w:t xml:space="preserve">ten </w:t>
      </w:r>
      <w:r w:rsidR="00AA1A4C" w:rsidRPr="00A47F52">
        <w:rPr>
          <w:rFonts w:ascii="Arial" w:hAnsi="Arial" w:cs="Arial"/>
          <w:sz w:val="20"/>
          <w:szCs w:val="20"/>
        </w:rPr>
        <w:t>hours of ABA provided to ensure treatment plan is being followed and to track progress.</w:t>
      </w:r>
    </w:p>
    <w:p w14:paraId="1A8A036E" w14:textId="77777777" w:rsidR="00AA1A4C" w:rsidRPr="00A47F52" w:rsidRDefault="00AA1A4C" w:rsidP="00577694">
      <w:pPr>
        <w:pStyle w:val="ListParagraph"/>
        <w:numPr>
          <w:ilvl w:val="0"/>
          <w:numId w:val="122"/>
        </w:numPr>
        <w:rPr>
          <w:rFonts w:ascii="Arial" w:hAnsi="Arial" w:cs="Arial"/>
          <w:sz w:val="20"/>
          <w:szCs w:val="20"/>
        </w:rPr>
      </w:pPr>
      <w:r w:rsidRPr="00A47F52">
        <w:rPr>
          <w:rFonts w:ascii="Arial" w:hAnsi="Arial" w:cs="Arial"/>
          <w:sz w:val="20"/>
          <w:szCs w:val="20"/>
        </w:rPr>
        <w:t>Ongoing Assessments, Treatment Planning</w:t>
      </w:r>
    </w:p>
    <w:p w14:paraId="3734C6C7" w14:textId="77777777" w:rsidR="00AA1A4C" w:rsidRPr="00A47F52" w:rsidRDefault="00AA1A4C" w:rsidP="00577694">
      <w:pPr>
        <w:pStyle w:val="ListParagraph"/>
        <w:numPr>
          <w:ilvl w:val="1"/>
          <w:numId w:val="122"/>
        </w:numPr>
        <w:ind w:left="720"/>
        <w:rPr>
          <w:rFonts w:ascii="Arial" w:hAnsi="Arial" w:cs="Arial"/>
          <w:sz w:val="20"/>
          <w:szCs w:val="20"/>
        </w:rPr>
      </w:pPr>
      <w:r w:rsidRPr="00A47F52">
        <w:rPr>
          <w:rFonts w:ascii="Arial" w:hAnsi="Arial" w:cs="Arial"/>
          <w:sz w:val="20"/>
          <w:szCs w:val="20"/>
        </w:rPr>
        <w:t>Consumers have Behavioral Assessme</w:t>
      </w:r>
      <w:r w:rsidR="0032499C" w:rsidRPr="00A47F52">
        <w:rPr>
          <w:rFonts w:ascii="Arial" w:hAnsi="Arial" w:cs="Arial"/>
          <w:sz w:val="20"/>
          <w:szCs w:val="20"/>
        </w:rPr>
        <w:t xml:space="preserve">nts every six </w:t>
      </w:r>
      <w:r w:rsidR="00BB2CAA" w:rsidRPr="00A47F52">
        <w:rPr>
          <w:rFonts w:ascii="Arial" w:hAnsi="Arial" w:cs="Arial"/>
          <w:sz w:val="20"/>
          <w:szCs w:val="20"/>
        </w:rPr>
        <w:t xml:space="preserve">months, minimally. </w:t>
      </w:r>
      <w:r w:rsidRPr="00A47F52">
        <w:rPr>
          <w:rFonts w:ascii="Arial" w:hAnsi="Arial" w:cs="Arial"/>
          <w:sz w:val="20"/>
          <w:szCs w:val="20"/>
        </w:rPr>
        <w:t xml:space="preserve">Functional Behavioral Assessments can be completed more often, but the above tools for Behavioral Assessments are administered a minimum of every </w:t>
      </w:r>
      <w:r w:rsidR="0032499C" w:rsidRPr="00A47F52">
        <w:rPr>
          <w:rFonts w:ascii="Arial" w:hAnsi="Arial" w:cs="Arial"/>
          <w:sz w:val="20"/>
          <w:szCs w:val="20"/>
        </w:rPr>
        <w:t xml:space="preserve">six </w:t>
      </w:r>
      <w:r w:rsidRPr="00A47F52">
        <w:rPr>
          <w:rFonts w:ascii="Arial" w:hAnsi="Arial" w:cs="Arial"/>
          <w:sz w:val="20"/>
          <w:szCs w:val="20"/>
        </w:rPr>
        <w:t xml:space="preserve">months. </w:t>
      </w:r>
    </w:p>
    <w:p w14:paraId="695A4FCF" w14:textId="77777777" w:rsidR="00AA1A4C" w:rsidRPr="00A47F52" w:rsidRDefault="00AA1A4C" w:rsidP="00577694">
      <w:pPr>
        <w:pStyle w:val="ListParagraph"/>
        <w:numPr>
          <w:ilvl w:val="1"/>
          <w:numId w:val="122"/>
        </w:numPr>
        <w:ind w:left="720"/>
        <w:rPr>
          <w:rFonts w:ascii="Arial" w:hAnsi="Arial" w:cs="Arial"/>
          <w:sz w:val="20"/>
          <w:szCs w:val="20"/>
        </w:rPr>
      </w:pPr>
      <w:r w:rsidRPr="00A47F52">
        <w:rPr>
          <w:rFonts w:ascii="Arial" w:hAnsi="Arial" w:cs="Arial"/>
          <w:sz w:val="20"/>
          <w:szCs w:val="20"/>
        </w:rPr>
        <w:t xml:space="preserve">Treatment plans are developed annually, but reviewed and revised quarterly throughout the year. </w:t>
      </w:r>
    </w:p>
    <w:p w14:paraId="121C982D" w14:textId="77777777" w:rsidR="00AA1A4C" w:rsidRPr="00A47F52" w:rsidRDefault="00AA1A4C" w:rsidP="00577694">
      <w:pPr>
        <w:pStyle w:val="ListParagraph"/>
        <w:numPr>
          <w:ilvl w:val="1"/>
          <w:numId w:val="122"/>
        </w:numPr>
        <w:ind w:left="720"/>
        <w:rPr>
          <w:rFonts w:ascii="Arial" w:hAnsi="Arial" w:cs="Arial"/>
          <w:sz w:val="20"/>
          <w:szCs w:val="20"/>
        </w:rPr>
      </w:pPr>
      <w:r w:rsidRPr="00A47F52">
        <w:rPr>
          <w:rFonts w:ascii="Arial" w:hAnsi="Arial" w:cs="Arial"/>
          <w:sz w:val="20"/>
          <w:szCs w:val="20"/>
        </w:rPr>
        <w:t>Treatment planning is always focused on skill acquisition, independence, and transitioning out of ABA.</w:t>
      </w:r>
    </w:p>
    <w:p w14:paraId="67646505" w14:textId="77777777" w:rsidR="00AA1A4C" w:rsidRPr="00A47F52" w:rsidRDefault="0032499C" w:rsidP="00577694">
      <w:pPr>
        <w:pStyle w:val="ListParagraph"/>
        <w:numPr>
          <w:ilvl w:val="0"/>
          <w:numId w:val="122"/>
        </w:numPr>
        <w:rPr>
          <w:rFonts w:ascii="Arial" w:hAnsi="Arial" w:cs="Arial"/>
          <w:sz w:val="20"/>
          <w:szCs w:val="20"/>
        </w:rPr>
      </w:pPr>
      <w:r w:rsidRPr="00A47F52">
        <w:rPr>
          <w:rFonts w:ascii="Arial" w:hAnsi="Arial" w:cs="Arial"/>
          <w:sz w:val="20"/>
          <w:szCs w:val="20"/>
        </w:rPr>
        <w:t>Annual re</w:t>
      </w:r>
      <w:r w:rsidR="00AA1A4C" w:rsidRPr="00A47F52">
        <w:rPr>
          <w:rFonts w:ascii="Arial" w:hAnsi="Arial" w:cs="Arial"/>
          <w:sz w:val="20"/>
          <w:szCs w:val="20"/>
        </w:rPr>
        <w:t>evaluations are mandatory to ensure ongoing eligi</w:t>
      </w:r>
      <w:r w:rsidR="00BB2CAA" w:rsidRPr="00A47F52">
        <w:rPr>
          <w:rFonts w:ascii="Arial" w:hAnsi="Arial" w:cs="Arial"/>
          <w:sz w:val="20"/>
          <w:szCs w:val="20"/>
        </w:rPr>
        <w:t xml:space="preserve">bility for the Autism Benefit. </w:t>
      </w:r>
      <w:r w:rsidR="00AA1A4C" w:rsidRPr="00A47F52">
        <w:rPr>
          <w:rFonts w:ascii="Arial" w:hAnsi="Arial" w:cs="Arial"/>
          <w:sz w:val="20"/>
          <w:szCs w:val="20"/>
        </w:rPr>
        <w:t>Qualified Licensed Professio</w:t>
      </w:r>
      <w:r w:rsidRPr="00A47F52">
        <w:rPr>
          <w:rFonts w:ascii="Arial" w:hAnsi="Arial" w:cs="Arial"/>
          <w:sz w:val="20"/>
          <w:szCs w:val="20"/>
        </w:rPr>
        <w:t>nals will administer the ADOS-2</w:t>
      </w:r>
      <w:r w:rsidR="00AA1A4C" w:rsidRPr="00A47F52">
        <w:rPr>
          <w:rFonts w:ascii="Arial" w:hAnsi="Arial" w:cs="Arial"/>
          <w:sz w:val="20"/>
          <w:szCs w:val="20"/>
        </w:rPr>
        <w:t xml:space="preserve"> and the Clinical Global Impression Severity Scale t</w:t>
      </w:r>
      <w:r w:rsidR="00BB2CAA" w:rsidRPr="00A47F52">
        <w:rPr>
          <w:rFonts w:ascii="Arial" w:hAnsi="Arial" w:cs="Arial"/>
          <w:sz w:val="20"/>
          <w:szCs w:val="20"/>
        </w:rPr>
        <w:t xml:space="preserve">o ensure eligibility annually. </w:t>
      </w:r>
      <w:r w:rsidR="00AA1A4C" w:rsidRPr="00A47F52">
        <w:rPr>
          <w:rFonts w:ascii="Arial" w:hAnsi="Arial" w:cs="Arial"/>
          <w:sz w:val="20"/>
          <w:szCs w:val="20"/>
        </w:rPr>
        <w:t>Results are sent to MSHN/MDHHS for approval on an annual basis.</w:t>
      </w:r>
    </w:p>
    <w:p w14:paraId="562C75D1" w14:textId="77777777" w:rsidR="00AA1A4C" w:rsidRPr="00A47F52" w:rsidRDefault="00AA1A4C" w:rsidP="00577694">
      <w:pPr>
        <w:ind w:left="720"/>
        <w:rPr>
          <w:rFonts w:ascii="Arial" w:hAnsi="Arial" w:cs="Arial"/>
          <w:sz w:val="20"/>
          <w:szCs w:val="20"/>
        </w:rPr>
      </w:pPr>
    </w:p>
    <w:p w14:paraId="7DD331AF" w14:textId="77777777" w:rsidR="00AA1A4C" w:rsidRPr="00A47F52" w:rsidRDefault="00AA1A4C" w:rsidP="00577694">
      <w:pPr>
        <w:rPr>
          <w:rFonts w:ascii="Arial" w:hAnsi="Arial" w:cs="Arial"/>
          <w:sz w:val="20"/>
          <w:szCs w:val="20"/>
        </w:rPr>
      </w:pPr>
      <w:r w:rsidRPr="00A47F52">
        <w:rPr>
          <w:rFonts w:ascii="Arial" w:hAnsi="Arial" w:cs="Arial"/>
          <w:sz w:val="20"/>
          <w:szCs w:val="20"/>
        </w:rPr>
        <w:t>By qualifying for the Autism Benefit, the child may also be eligible for additional services such as: Speech Therapy, Occupational Therapy, Respite, Family Training, Community Living Supports, and Physical Therapy.</w:t>
      </w:r>
    </w:p>
    <w:p w14:paraId="664355AD" w14:textId="77777777" w:rsidR="00AA1A4C" w:rsidRPr="00A47F52" w:rsidRDefault="00AA1A4C" w:rsidP="00577694">
      <w:pPr>
        <w:rPr>
          <w:rFonts w:ascii="Arial" w:hAnsi="Arial" w:cs="Arial"/>
          <w:sz w:val="20"/>
          <w:szCs w:val="20"/>
        </w:rPr>
      </w:pPr>
    </w:p>
    <w:p w14:paraId="12A782E8" w14:textId="77777777" w:rsidR="00AA1A4C" w:rsidRPr="00A47F52" w:rsidRDefault="00AA1A4C" w:rsidP="00577694">
      <w:pPr>
        <w:rPr>
          <w:rFonts w:ascii="Arial" w:hAnsi="Arial" w:cs="Arial"/>
          <w:sz w:val="20"/>
          <w:szCs w:val="20"/>
        </w:rPr>
      </w:pPr>
      <w:r w:rsidRPr="00A47F52">
        <w:rPr>
          <w:rFonts w:ascii="Arial" w:hAnsi="Arial" w:cs="Arial"/>
          <w:b/>
          <w:sz w:val="20"/>
          <w:szCs w:val="20"/>
        </w:rPr>
        <w:t>Exit Criteria</w:t>
      </w:r>
      <w:r w:rsidRPr="00A47F52">
        <w:rPr>
          <w:rFonts w:ascii="Arial" w:hAnsi="Arial" w:cs="Arial"/>
          <w:sz w:val="20"/>
          <w:szCs w:val="20"/>
        </w:rPr>
        <w:t xml:space="preserve"> (will need to meet at least one of the following criteria):</w:t>
      </w:r>
    </w:p>
    <w:p w14:paraId="00C074B0" w14:textId="77777777" w:rsidR="00AA1A4C" w:rsidRPr="00A47F52" w:rsidRDefault="00AA1A4C" w:rsidP="00577694">
      <w:pPr>
        <w:numPr>
          <w:ilvl w:val="3"/>
          <w:numId w:val="123"/>
        </w:numPr>
        <w:tabs>
          <w:tab w:val="num" w:pos="360"/>
        </w:tabs>
        <w:ind w:left="360"/>
        <w:rPr>
          <w:rFonts w:ascii="Arial" w:hAnsi="Arial" w:cs="Arial"/>
          <w:sz w:val="20"/>
          <w:szCs w:val="20"/>
        </w:rPr>
      </w:pPr>
      <w:r w:rsidRPr="00A47F52">
        <w:rPr>
          <w:rFonts w:ascii="Arial" w:hAnsi="Arial" w:cs="Arial"/>
          <w:sz w:val="20"/>
          <w:szCs w:val="20"/>
        </w:rPr>
        <w:t>The child has achieved treatment goals and less intensive modes of service are medically necessary and appropriate</w:t>
      </w:r>
      <w:r w:rsidR="0032499C" w:rsidRPr="00A47F52">
        <w:rPr>
          <w:rFonts w:ascii="Arial" w:hAnsi="Arial" w:cs="Arial"/>
          <w:sz w:val="20"/>
          <w:szCs w:val="20"/>
        </w:rPr>
        <w:t>.</w:t>
      </w:r>
    </w:p>
    <w:p w14:paraId="2BDDEBCB" w14:textId="77777777" w:rsidR="00AA1A4C" w:rsidRPr="00A47F52" w:rsidRDefault="00AA1A4C" w:rsidP="00577694">
      <w:pPr>
        <w:numPr>
          <w:ilvl w:val="3"/>
          <w:numId w:val="123"/>
        </w:numPr>
        <w:tabs>
          <w:tab w:val="num" w:pos="360"/>
        </w:tabs>
        <w:ind w:left="360"/>
        <w:rPr>
          <w:rFonts w:ascii="Arial" w:hAnsi="Arial" w:cs="Arial"/>
          <w:sz w:val="20"/>
          <w:szCs w:val="20"/>
        </w:rPr>
      </w:pPr>
      <w:r w:rsidRPr="00A47F52">
        <w:rPr>
          <w:rFonts w:ascii="Arial" w:hAnsi="Arial" w:cs="Arial"/>
          <w:sz w:val="20"/>
          <w:szCs w:val="20"/>
        </w:rPr>
        <w:t xml:space="preserve">The child is either </w:t>
      </w:r>
      <w:r w:rsidR="0032499C" w:rsidRPr="00A47F52">
        <w:rPr>
          <w:rFonts w:ascii="Arial" w:hAnsi="Arial" w:cs="Arial"/>
          <w:sz w:val="20"/>
          <w:szCs w:val="20"/>
        </w:rPr>
        <w:t>no longer eligible for Medicaid</w:t>
      </w:r>
      <w:r w:rsidRPr="00A47F52">
        <w:rPr>
          <w:rFonts w:ascii="Arial" w:hAnsi="Arial" w:cs="Arial"/>
          <w:sz w:val="20"/>
          <w:szCs w:val="20"/>
        </w:rPr>
        <w:t xml:space="preserve"> or is no longer a state of Michigan resident</w:t>
      </w:r>
      <w:r w:rsidR="0032499C" w:rsidRPr="00A47F52">
        <w:rPr>
          <w:rFonts w:ascii="Arial" w:hAnsi="Arial" w:cs="Arial"/>
          <w:sz w:val="20"/>
          <w:szCs w:val="20"/>
        </w:rPr>
        <w:t>.</w:t>
      </w:r>
    </w:p>
    <w:p w14:paraId="200BAF0C" w14:textId="77777777" w:rsidR="00AA1A4C" w:rsidRPr="00A47F52" w:rsidRDefault="00AA1A4C" w:rsidP="00577694">
      <w:pPr>
        <w:numPr>
          <w:ilvl w:val="3"/>
          <w:numId w:val="123"/>
        </w:numPr>
        <w:tabs>
          <w:tab w:val="num" w:pos="360"/>
        </w:tabs>
        <w:ind w:left="360"/>
        <w:rPr>
          <w:rFonts w:ascii="Arial" w:hAnsi="Arial" w:cs="Arial"/>
          <w:sz w:val="20"/>
          <w:szCs w:val="20"/>
        </w:rPr>
      </w:pPr>
      <w:r w:rsidRPr="00A47F52">
        <w:rPr>
          <w:rFonts w:ascii="Arial" w:hAnsi="Arial" w:cs="Arial"/>
          <w:sz w:val="20"/>
          <w:szCs w:val="20"/>
        </w:rPr>
        <w:t>The child has not demonstrated measurable improvement and progre</w:t>
      </w:r>
      <w:r w:rsidR="0032499C" w:rsidRPr="00A47F52">
        <w:rPr>
          <w:rFonts w:ascii="Arial" w:hAnsi="Arial" w:cs="Arial"/>
          <w:sz w:val="20"/>
          <w:szCs w:val="20"/>
        </w:rPr>
        <w:t>ss towards goals</w:t>
      </w:r>
      <w:r w:rsidRPr="00A47F52">
        <w:rPr>
          <w:rFonts w:ascii="Arial" w:hAnsi="Arial" w:cs="Arial"/>
          <w:sz w:val="20"/>
          <w:szCs w:val="20"/>
        </w:rPr>
        <w:t xml:space="preserve"> and the predicted outcomes as evidenced by a lack of generalization or adaptive behaviors across different settings where the benefits of ABA interventions are not able to be maintained or they are not replicable beyond the ABA treatment sessions through a period of six months</w:t>
      </w:r>
      <w:r w:rsidR="0032499C" w:rsidRPr="00A47F52">
        <w:rPr>
          <w:rFonts w:ascii="Arial" w:hAnsi="Arial" w:cs="Arial"/>
          <w:sz w:val="20"/>
          <w:szCs w:val="20"/>
        </w:rPr>
        <w:t>.</w:t>
      </w:r>
    </w:p>
    <w:p w14:paraId="2EFD15E9" w14:textId="77777777" w:rsidR="00AA1A4C" w:rsidRPr="00A47F52" w:rsidRDefault="00AA1A4C" w:rsidP="00577694">
      <w:pPr>
        <w:numPr>
          <w:ilvl w:val="3"/>
          <w:numId w:val="123"/>
        </w:numPr>
        <w:tabs>
          <w:tab w:val="num" w:pos="360"/>
        </w:tabs>
        <w:ind w:left="360"/>
        <w:rPr>
          <w:rFonts w:ascii="Arial" w:hAnsi="Arial" w:cs="Arial"/>
          <w:sz w:val="20"/>
          <w:szCs w:val="20"/>
        </w:rPr>
      </w:pPr>
      <w:r w:rsidRPr="00A47F52">
        <w:rPr>
          <w:rFonts w:ascii="Arial" w:hAnsi="Arial" w:cs="Arial"/>
          <w:sz w:val="20"/>
          <w:szCs w:val="20"/>
        </w:rPr>
        <w:t>Targeted behaviors and symptoms are becoming persistently worse with ABA treatment over time or with successive authorizations.</w:t>
      </w:r>
    </w:p>
    <w:p w14:paraId="47F5ED72" w14:textId="77777777" w:rsidR="00AA1A4C" w:rsidRPr="00A47F52" w:rsidRDefault="00AA1A4C" w:rsidP="00577694">
      <w:pPr>
        <w:numPr>
          <w:ilvl w:val="3"/>
          <w:numId w:val="123"/>
        </w:numPr>
        <w:tabs>
          <w:tab w:val="num" w:pos="360"/>
        </w:tabs>
        <w:ind w:left="360"/>
        <w:rPr>
          <w:rFonts w:ascii="Arial" w:hAnsi="Arial" w:cs="Arial"/>
          <w:sz w:val="20"/>
          <w:szCs w:val="20"/>
        </w:rPr>
      </w:pPr>
      <w:r w:rsidRPr="00A47F52">
        <w:rPr>
          <w:rFonts w:ascii="Arial" w:hAnsi="Arial" w:cs="Arial"/>
          <w:sz w:val="20"/>
          <w:szCs w:val="20"/>
        </w:rPr>
        <w:t>The child no longer meets the eligibility criteria as evidenced by use of valid evaluation tools administered by a qualified licensed practitioner</w:t>
      </w:r>
      <w:r w:rsidR="0032499C" w:rsidRPr="00A47F52">
        <w:rPr>
          <w:rFonts w:ascii="Arial" w:hAnsi="Arial" w:cs="Arial"/>
          <w:sz w:val="20"/>
          <w:szCs w:val="20"/>
        </w:rPr>
        <w:t>.</w:t>
      </w:r>
    </w:p>
    <w:p w14:paraId="2DF32D74" w14:textId="4E40447F" w:rsidR="00AA1A4C" w:rsidRPr="00A47F52" w:rsidRDefault="00AA1A4C" w:rsidP="00577694">
      <w:pPr>
        <w:numPr>
          <w:ilvl w:val="3"/>
          <w:numId w:val="123"/>
        </w:numPr>
        <w:tabs>
          <w:tab w:val="num" w:pos="360"/>
        </w:tabs>
        <w:ind w:left="360"/>
        <w:rPr>
          <w:rFonts w:ascii="Arial" w:hAnsi="Arial" w:cs="Arial"/>
          <w:sz w:val="20"/>
          <w:szCs w:val="20"/>
        </w:rPr>
      </w:pPr>
      <w:r w:rsidRPr="00A47F52">
        <w:rPr>
          <w:rFonts w:ascii="Arial" w:hAnsi="Arial" w:cs="Arial"/>
          <w:sz w:val="20"/>
          <w:szCs w:val="20"/>
        </w:rPr>
        <w:t>The children and/or parent/guardian is not able to meaningfully participate in ABA services and does not follow through with treatment recommendations to a degree that compromises the potential effectiveness and outcome of the ABA service</w:t>
      </w:r>
      <w:r w:rsidR="0032499C" w:rsidRPr="00A47F52">
        <w:rPr>
          <w:rFonts w:ascii="Arial" w:hAnsi="Arial" w:cs="Arial"/>
          <w:sz w:val="20"/>
          <w:szCs w:val="20"/>
        </w:rPr>
        <w:t>.</w:t>
      </w:r>
    </w:p>
    <w:p w14:paraId="4C48AC29" w14:textId="77777777" w:rsidR="00AA1A4C" w:rsidRPr="00A47F52" w:rsidRDefault="00AA1A4C" w:rsidP="00577694">
      <w:pPr>
        <w:numPr>
          <w:ilvl w:val="3"/>
          <w:numId w:val="123"/>
        </w:numPr>
        <w:tabs>
          <w:tab w:val="num" w:pos="360"/>
        </w:tabs>
        <w:ind w:left="360"/>
        <w:rPr>
          <w:rFonts w:ascii="Arial" w:hAnsi="Arial" w:cs="Arial"/>
          <w:sz w:val="20"/>
          <w:szCs w:val="20"/>
        </w:rPr>
      </w:pPr>
      <w:r w:rsidRPr="00A47F52">
        <w:rPr>
          <w:rFonts w:ascii="Arial" w:hAnsi="Arial" w:cs="Arial"/>
          <w:sz w:val="20"/>
          <w:szCs w:val="20"/>
        </w:rPr>
        <w:t xml:space="preserve">The individual reaches the age of 21 years. </w:t>
      </w:r>
    </w:p>
    <w:p w14:paraId="1A965116" w14:textId="77777777" w:rsidR="00AA1A4C" w:rsidRPr="00A47F52" w:rsidRDefault="00AA1A4C" w:rsidP="00577694">
      <w:pPr>
        <w:ind w:left="720" w:right="1440"/>
        <w:rPr>
          <w:rFonts w:ascii="Arial" w:hAnsi="Arial" w:cs="Arial"/>
          <w:sz w:val="20"/>
          <w:szCs w:val="20"/>
        </w:rPr>
      </w:pPr>
    </w:p>
    <w:p w14:paraId="442299A4" w14:textId="77777777" w:rsidR="00AA1A4C" w:rsidRPr="00A47F52" w:rsidRDefault="00AA1A4C" w:rsidP="00577694">
      <w:pPr>
        <w:ind w:right="1440"/>
        <w:rPr>
          <w:rFonts w:ascii="Arial" w:hAnsi="Arial" w:cs="Arial"/>
          <w:b/>
          <w:sz w:val="20"/>
          <w:szCs w:val="20"/>
        </w:rPr>
      </w:pPr>
      <w:r w:rsidRPr="00A47F52">
        <w:rPr>
          <w:rFonts w:ascii="Arial" w:hAnsi="Arial" w:cs="Arial"/>
          <w:b/>
          <w:sz w:val="20"/>
          <w:szCs w:val="20"/>
        </w:rPr>
        <w:t>Exit Process:</w:t>
      </w:r>
    </w:p>
    <w:p w14:paraId="35F3D88A" w14:textId="77777777" w:rsidR="00AA1A4C" w:rsidRPr="00A47F52" w:rsidRDefault="00AA1A4C" w:rsidP="00577694">
      <w:pPr>
        <w:pStyle w:val="ListParagraph"/>
        <w:ind w:left="0"/>
        <w:rPr>
          <w:rFonts w:ascii="Arial" w:hAnsi="Arial" w:cs="Arial"/>
          <w:sz w:val="20"/>
          <w:szCs w:val="20"/>
        </w:rPr>
      </w:pPr>
      <w:r w:rsidRPr="00A47F52">
        <w:rPr>
          <w:rFonts w:ascii="Arial" w:hAnsi="Arial" w:cs="Arial"/>
          <w:sz w:val="20"/>
          <w:szCs w:val="20"/>
        </w:rPr>
        <w:t>An ex</w:t>
      </w:r>
      <w:r w:rsidR="0032499C" w:rsidRPr="00A47F52">
        <w:rPr>
          <w:rFonts w:ascii="Arial" w:hAnsi="Arial" w:cs="Arial"/>
          <w:sz w:val="20"/>
          <w:szCs w:val="20"/>
        </w:rPr>
        <w:t>it administration of the ADOS-2</w:t>
      </w:r>
      <w:r w:rsidRPr="00A47F52">
        <w:rPr>
          <w:rFonts w:ascii="Arial" w:hAnsi="Arial" w:cs="Arial"/>
          <w:sz w:val="20"/>
          <w:szCs w:val="20"/>
        </w:rPr>
        <w:t xml:space="preserve"> is completed whenever possible to children aging out of the program or terminating </w:t>
      </w:r>
      <w:r w:rsidR="0032499C" w:rsidRPr="00A47F52">
        <w:rPr>
          <w:rFonts w:ascii="Arial" w:hAnsi="Arial" w:cs="Arial"/>
          <w:sz w:val="20"/>
          <w:szCs w:val="20"/>
        </w:rPr>
        <w:t>Autism services. The exit ADOS-2</w:t>
      </w:r>
      <w:r w:rsidRPr="00A47F52">
        <w:rPr>
          <w:rFonts w:ascii="Arial" w:hAnsi="Arial" w:cs="Arial"/>
          <w:sz w:val="20"/>
          <w:szCs w:val="20"/>
        </w:rPr>
        <w:t xml:space="preserve"> is completed prior to the child’s </w:t>
      </w:r>
      <w:r w:rsidR="0032499C" w:rsidRPr="00A47F52">
        <w:rPr>
          <w:rFonts w:ascii="Arial" w:hAnsi="Arial" w:cs="Arial"/>
          <w:sz w:val="20"/>
          <w:szCs w:val="20"/>
        </w:rPr>
        <w:t xml:space="preserve">sixth </w:t>
      </w:r>
      <w:r w:rsidRPr="00A47F52">
        <w:rPr>
          <w:rFonts w:ascii="Arial" w:hAnsi="Arial" w:cs="Arial"/>
          <w:sz w:val="20"/>
          <w:szCs w:val="20"/>
        </w:rPr>
        <w:t>birthday.</w:t>
      </w:r>
    </w:p>
    <w:p w14:paraId="7DF4E37C" w14:textId="77777777" w:rsidR="00AA1A4C" w:rsidRPr="00A47F52" w:rsidRDefault="00AA1A4C" w:rsidP="00577694">
      <w:pPr>
        <w:pStyle w:val="ListParagraph"/>
        <w:rPr>
          <w:rFonts w:ascii="Arial" w:hAnsi="Arial" w:cs="Arial"/>
          <w:sz w:val="20"/>
          <w:szCs w:val="20"/>
        </w:rPr>
      </w:pPr>
    </w:p>
    <w:p w14:paraId="05E6E176" w14:textId="77777777" w:rsidR="00AA1A4C" w:rsidRPr="00A47F52" w:rsidRDefault="00AA1A4C" w:rsidP="00577694">
      <w:pPr>
        <w:pStyle w:val="ListParagraph"/>
        <w:ind w:left="0"/>
        <w:rPr>
          <w:rFonts w:ascii="Arial" w:hAnsi="Arial" w:cs="Arial"/>
          <w:sz w:val="20"/>
          <w:szCs w:val="20"/>
        </w:rPr>
      </w:pPr>
      <w:r w:rsidRPr="00A47F52">
        <w:rPr>
          <w:rFonts w:ascii="Arial" w:hAnsi="Arial" w:cs="Arial"/>
          <w:sz w:val="20"/>
          <w:szCs w:val="20"/>
        </w:rPr>
        <w:t>The Behavior Analyst will complete a Closing Report for each child who participated in the Autism Services program. The report will summarize the child’s progress and will include a transition plan with recommendations for any services needed going forward.</w:t>
      </w:r>
    </w:p>
    <w:p w14:paraId="44FB30F8" w14:textId="77777777" w:rsidR="00AA1A4C" w:rsidRPr="00A47F52" w:rsidRDefault="00AA1A4C" w:rsidP="00577694">
      <w:pPr>
        <w:ind w:right="1440"/>
        <w:rPr>
          <w:rFonts w:ascii="Arial" w:hAnsi="Arial" w:cs="Arial"/>
          <w:b/>
          <w:sz w:val="20"/>
          <w:szCs w:val="20"/>
        </w:rPr>
      </w:pPr>
    </w:p>
    <w:p w14:paraId="1901DD88" w14:textId="77777777" w:rsidR="00CE5D47" w:rsidRPr="00A47F52" w:rsidRDefault="00CE5D47" w:rsidP="00577694">
      <w:pPr>
        <w:rPr>
          <w:rFonts w:ascii="Arial" w:hAnsi="Arial" w:cs="Arial"/>
          <w:b/>
          <w:bCs/>
          <w:sz w:val="20"/>
          <w:szCs w:val="20"/>
          <w:u w:val="single"/>
        </w:rPr>
      </w:pPr>
      <w:r w:rsidRPr="00A47F52">
        <w:rPr>
          <w:rFonts w:ascii="Arial" w:hAnsi="Arial" w:cs="Arial"/>
          <w:sz w:val="20"/>
          <w:szCs w:val="20"/>
        </w:rPr>
        <w:br w:type="page"/>
      </w:r>
    </w:p>
    <w:p w14:paraId="3AB1B83A" w14:textId="698E73EB" w:rsidR="0046364A" w:rsidRPr="00A47F52" w:rsidRDefault="0046364A" w:rsidP="00577694">
      <w:pPr>
        <w:pStyle w:val="Heading5"/>
        <w:ind w:right="1440"/>
        <w:rPr>
          <w:rFonts w:cs="Arial"/>
          <w:sz w:val="20"/>
        </w:rPr>
      </w:pPr>
      <w:r w:rsidRPr="00A47F52">
        <w:rPr>
          <w:rFonts w:cs="Arial"/>
          <w:sz w:val="20"/>
        </w:rPr>
        <w:lastRenderedPageBreak/>
        <w:t>CHALLENGING BEHAVIORS (B3) - CHILDREN</w:t>
      </w:r>
    </w:p>
    <w:p w14:paraId="1DA6542E" w14:textId="77777777" w:rsidR="0046364A" w:rsidRPr="00A47F52" w:rsidRDefault="0046364A" w:rsidP="00577694">
      <w:pPr>
        <w:tabs>
          <w:tab w:val="left" w:pos="-720"/>
        </w:tabs>
        <w:suppressAutoHyphens/>
        <w:ind w:left="720" w:right="1440"/>
        <w:rPr>
          <w:rFonts w:ascii="Arial" w:hAnsi="Arial" w:cs="Arial"/>
          <w:sz w:val="20"/>
          <w:szCs w:val="20"/>
        </w:rPr>
      </w:pPr>
    </w:p>
    <w:p w14:paraId="10D3B0D1" w14:textId="77777777" w:rsidR="0046364A" w:rsidRPr="00A47F52" w:rsidRDefault="0046364A" w:rsidP="00577694">
      <w:pPr>
        <w:tabs>
          <w:tab w:val="left" w:pos="-720"/>
        </w:tabs>
        <w:suppressAutoHyphens/>
        <w:rPr>
          <w:rFonts w:ascii="Arial" w:hAnsi="Arial" w:cs="Arial"/>
          <w:sz w:val="20"/>
          <w:szCs w:val="20"/>
        </w:rPr>
      </w:pPr>
      <w:r w:rsidRPr="00A47F52">
        <w:rPr>
          <w:rFonts w:ascii="Arial" w:hAnsi="Arial" w:cs="Arial"/>
          <w:b/>
          <w:bCs/>
          <w:sz w:val="20"/>
          <w:szCs w:val="20"/>
        </w:rPr>
        <w:t>Service Definition:</w:t>
      </w:r>
    </w:p>
    <w:p w14:paraId="30FFA83F" w14:textId="77777777" w:rsidR="0046364A" w:rsidRPr="00A47F52" w:rsidRDefault="0046364A" w:rsidP="00577694">
      <w:pPr>
        <w:pStyle w:val="BodyText3"/>
        <w:jc w:val="left"/>
        <w:rPr>
          <w:rFonts w:cs="Arial"/>
          <w:sz w:val="20"/>
        </w:rPr>
      </w:pPr>
      <w:r w:rsidRPr="00A47F52">
        <w:rPr>
          <w:rFonts w:cs="Arial"/>
          <w:sz w:val="20"/>
        </w:rPr>
        <w:t xml:space="preserve">Assistance for children with challenging behaviors includes </w:t>
      </w:r>
      <w:r w:rsidR="00B86315" w:rsidRPr="00A47F52">
        <w:rPr>
          <w:rFonts w:cs="Arial"/>
          <w:sz w:val="20"/>
        </w:rPr>
        <w:t>the functional assessment of</w:t>
      </w:r>
      <w:r w:rsidRPr="00A47F52">
        <w:rPr>
          <w:rFonts w:cs="Arial"/>
          <w:sz w:val="20"/>
        </w:rPr>
        <w:t xml:space="preserve"> a child to</w:t>
      </w:r>
      <w:r w:rsidR="00B86315" w:rsidRPr="00A47F52">
        <w:rPr>
          <w:rFonts w:cs="Arial"/>
          <w:sz w:val="20"/>
        </w:rPr>
        <w:t xml:space="preserve"> </w:t>
      </w:r>
      <w:r w:rsidRPr="00A47F52">
        <w:rPr>
          <w:rFonts w:cs="Arial"/>
          <w:sz w:val="20"/>
        </w:rPr>
        <w:t xml:space="preserve">determine whether the challenging behavioral needs of the child support hourly care and other support </w:t>
      </w:r>
      <w:r w:rsidR="00246B81" w:rsidRPr="00A47F52">
        <w:rPr>
          <w:rFonts w:cs="Arial"/>
          <w:sz w:val="20"/>
        </w:rPr>
        <w:t>services</w:t>
      </w:r>
      <w:r w:rsidRPr="00A47F52">
        <w:rPr>
          <w:rFonts w:cs="Arial"/>
          <w:sz w:val="20"/>
        </w:rPr>
        <w:t xml:space="preserve"> and to determine the appropriate range of hourly care that can be authorized under the Community Living Support (CLS) waiver service. The following categories do not, in and of themselves, est</w:t>
      </w:r>
      <w:r w:rsidR="00246B81" w:rsidRPr="00A47F52">
        <w:rPr>
          <w:rFonts w:cs="Arial"/>
          <w:sz w:val="20"/>
        </w:rPr>
        <w:t>ablish eligibility for publicly-</w:t>
      </w:r>
      <w:r w:rsidRPr="00A47F52">
        <w:rPr>
          <w:rFonts w:cs="Arial"/>
          <w:sz w:val="20"/>
        </w:rPr>
        <w:t>funded hourly care.</w:t>
      </w:r>
    </w:p>
    <w:p w14:paraId="3041E394" w14:textId="77777777" w:rsidR="0046364A" w:rsidRPr="00A47F52" w:rsidRDefault="0046364A" w:rsidP="00577694">
      <w:pPr>
        <w:pStyle w:val="BodyText3"/>
        <w:jc w:val="left"/>
        <w:rPr>
          <w:rFonts w:cs="Arial"/>
          <w:sz w:val="20"/>
        </w:rPr>
      </w:pPr>
    </w:p>
    <w:p w14:paraId="227CB6EC" w14:textId="77777777" w:rsidR="0046364A" w:rsidRPr="00A47F52" w:rsidRDefault="0046364A" w:rsidP="00577694">
      <w:pPr>
        <w:pStyle w:val="BodyText3"/>
        <w:jc w:val="left"/>
        <w:rPr>
          <w:rFonts w:cs="Arial"/>
          <w:sz w:val="20"/>
        </w:rPr>
      </w:pPr>
      <w:r w:rsidRPr="00A47F52">
        <w:rPr>
          <w:rFonts w:cs="Arial"/>
          <w:sz w:val="20"/>
        </w:rPr>
        <w:t>The amount of CLS services (i.e., the number of hours) that can be authorized for a child is based on several factors, including the child’s care needs which establish waiver eligibility, child’s and family’s circumstances, and other resources for daily care (e.g., private health insurance, trusts bequests, private pay). In addition to identifying the family situation and the specific behaviors</w:t>
      </w:r>
      <w:r w:rsidR="00246B81" w:rsidRPr="00A47F52">
        <w:rPr>
          <w:rFonts w:cs="Arial"/>
          <w:sz w:val="20"/>
        </w:rPr>
        <w:t>,</w:t>
      </w:r>
      <w:r w:rsidRPr="00A47F52">
        <w:rPr>
          <w:rFonts w:cs="Arial"/>
          <w:sz w:val="20"/>
        </w:rPr>
        <w:t xml:space="preserve"> the following elements contribute should be considered in the overall assessment of need:</w:t>
      </w:r>
    </w:p>
    <w:p w14:paraId="144BDB1E" w14:textId="77777777" w:rsidR="0046364A" w:rsidRPr="00A47F52" w:rsidRDefault="0046364A" w:rsidP="00577694">
      <w:pPr>
        <w:pStyle w:val="BodyText3"/>
        <w:numPr>
          <w:ilvl w:val="0"/>
          <w:numId w:val="138"/>
        </w:numPr>
        <w:tabs>
          <w:tab w:val="clear" w:pos="-720"/>
        </w:tabs>
        <w:ind w:left="360"/>
        <w:rPr>
          <w:rFonts w:cs="Arial"/>
          <w:sz w:val="20"/>
        </w:rPr>
      </w:pPr>
      <w:r w:rsidRPr="00A47F52">
        <w:rPr>
          <w:rFonts w:cs="Arial"/>
          <w:sz w:val="20"/>
        </w:rPr>
        <w:t>Type of behaviors identified;</w:t>
      </w:r>
    </w:p>
    <w:p w14:paraId="2B44EEE7" w14:textId="77777777" w:rsidR="0046364A" w:rsidRPr="00A47F52" w:rsidRDefault="0046364A" w:rsidP="00577694">
      <w:pPr>
        <w:pStyle w:val="BodyText3"/>
        <w:numPr>
          <w:ilvl w:val="0"/>
          <w:numId w:val="138"/>
        </w:numPr>
        <w:tabs>
          <w:tab w:val="clear" w:pos="-720"/>
        </w:tabs>
        <w:ind w:left="360"/>
        <w:rPr>
          <w:rFonts w:cs="Arial"/>
          <w:sz w:val="20"/>
        </w:rPr>
      </w:pPr>
      <w:r w:rsidRPr="00A47F52">
        <w:rPr>
          <w:rFonts w:cs="Arial"/>
          <w:sz w:val="20"/>
        </w:rPr>
        <w:t>Frequency, intensity, and duration of identified behaviors;</w:t>
      </w:r>
    </w:p>
    <w:p w14:paraId="71555236" w14:textId="77777777" w:rsidR="0046364A" w:rsidRPr="00A47F52" w:rsidRDefault="0046364A" w:rsidP="00577694">
      <w:pPr>
        <w:pStyle w:val="BodyText3"/>
        <w:numPr>
          <w:ilvl w:val="0"/>
          <w:numId w:val="138"/>
        </w:numPr>
        <w:tabs>
          <w:tab w:val="clear" w:pos="-720"/>
        </w:tabs>
        <w:ind w:left="360"/>
        <w:rPr>
          <w:rFonts w:cs="Arial"/>
          <w:sz w:val="20"/>
        </w:rPr>
      </w:pPr>
      <w:r w:rsidRPr="00A47F52">
        <w:rPr>
          <w:rFonts w:cs="Arial"/>
          <w:sz w:val="20"/>
        </w:rPr>
        <w:t>How recently serious behaviors occurred;</w:t>
      </w:r>
    </w:p>
    <w:p w14:paraId="4CF8134A" w14:textId="77777777" w:rsidR="0046364A" w:rsidRPr="00A47F52" w:rsidRDefault="0046364A" w:rsidP="00577694">
      <w:pPr>
        <w:pStyle w:val="BodyText3"/>
        <w:numPr>
          <w:ilvl w:val="0"/>
          <w:numId w:val="138"/>
        </w:numPr>
        <w:tabs>
          <w:tab w:val="clear" w:pos="-720"/>
        </w:tabs>
        <w:ind w:left="360"/>
        <w:rPr>
          <w:rFonts w:cs="Arial"/>
          <w:sz w:val="20"/>
        </w:rPr>
      </w:pPr>
      <w:r w:rsidRPr="00A47F52">
        <w:rPr>
          <w:rFonts w:cs="Arial"/>
          <w:sz w:val="20"/>
        </w:rPr>
        <w:t>Actual specific effects of the behavior on persons in family and property;</w:t>
      </w:r>
    </w:p>
    <w:p w14:paraId="6FC83C52" w14:textId="77777777" w:rsidR="0046364A" w:rsidRPr="00A47F52" w:rsidRDefault="0046364A" w:rsidP="00577694">
      <w:pPr>
        <w:pStyle w:val="BodyText3"/>
        <w:numPr>
          <w:ilvl w:val="0"/>
          <w:numId w:val="138"/>
        </w:numPr>
        <w:tabs>
          <w:tab w:val="clear" w:pos="-720"/>
        </w:tabs>
        <w:ind w:left="360"/>
        <w:rPr>
          <w:rFonts w:cs="Arial"/>
          <w:sz w:val="20"/>
        </w:rPr>
      </w:pPr>
      <w:r w:rsidRPr="00A47F52">
        <w:rPr>
          <w:rFonts w:cs="Arial"/>
          <w:sz w:val="20"/>
        </w:rPr>
        <w:t>Level of family intervention required to prevent behavioral episodes;</w:t>
      </w:r>
    </w:p>
    <w:p w14:paraId="17F44B68" w14:textId="77777777" w:rsidR="0046364A" w:rsidRPr="00A47F52" w:rsidRDefault="0046364A" w:rsidP="00577694">
      <w:pPr>
        <w:pStyle w:val="BodyText3"/>
        <w:numPr>
          <w:ilvl w:val="0"/>
          <w:numId w:val="138"/>
        </w:numPr>
        <w:tabs>
          <w:tab w:val="clear" w:pos="-720"/>
        </w:tabs>
        <w:ind w:left="360"/>
        <w:rPr>
          <w:rFonts w:cs="Arial"/>
          <w:sz w:val="20"/>
        </w:rPr>
      </w:pPr>
      <w:r w:rsidRPr="00A47F52">
        <w:rPr>
          <w:rFonts w:cs="Arial"/>
          <w:sz w:val="20"/>
        </w:rPr>
        <w:t>Extent to which family must alter normal routine to address behavioral needs of the child;</w:t>
      </w:r>
    </w:p>
    <w:p w14:paraId="7ED49638" w14:textId="77777777" w:rsidR="0046364A" w:rsidRPr="00A47F52" w:rsidRDefault="0046364A" w:rsidP="00577694">
      <w:pPr>
        <w:pStyle w:val="BodyText3"/>
        <w:numPr>
          <w:ilvl w:val="0"/>
          <w:numId w:val="138"/>
        </w:numPr>
        <w:tabs>
          <w:tab w:val="clear" w:pos="-720"/>
        </w:tabs>
        <w:ind w:left="360"/>
        <w:rPr>
          <w:rFonts w:cs="Arial"/>
          <w:sz w:val="20"/>
        </w:rPr>
      </w:pPr>
      <w:r w:rsidRPr="00A47F52">
        <w:rPr>
          <w:rFonts w:cs="Arial"/>
          <w:sz w:val="20"/>
        </w:rPr>
        <w:t>Prognosis for change in the child's behavior;</w:t>
      </w:r>
    </w:p>
    <w:p w14:paraId="7513C9BF" w14:textId="77777777" w:rsidR="0046364A" w:rsidRPr="00A47F52" w:rsidRDefault="0046364A" w:rsidP="00577694">
      <w:pPr>
        <w:pStyle w:val="BodyText3"/>
        <w:numPr>
          <w:ilvl w:val="0"/>
          <w:numId w:val="138"/>
        </w:numPr>
        <w:tabs>
          <w:tab w:val="clear" w:pos="-720"/>
        </w:tabs>
        <w:ind w:left="360"/>
        <w:rPr>
          <w:rFonts w:cs="Arial"/>
          <w:sz w:val="20"/>
        </w:rPr>
      </w:pPr>
      <w:r w:rsidRPr="00A47F52">
        <w:rPr>
          <w:rFonts w:cs="Arial"/>
          <w:sz w:val="20"/>
        </w:rPr>
        <w:t>Whether or not child functions more effectively in any current setting than in other settings; and</w:t>
      </w:r>
    </w:p>
    <w:p w14:paraId="2129D2E7" w14:textId="77777777" w:rsidR="0046364A" w:rsidRPr="00A47F52" w:rsidRDefault="0046364A" w:rsidP="00577694">
      <w:pPr>
        <w:pStyle w:val="BodyText3"/>
        <w:numPr>
          <w:ilvl w:val="0"/>
          <w:numId w:val="138"/>
        </w:numPr>
        <w:tabs>
          <w:tab w:val="clear" w:pos="-720"/>
        </w:tabs>
        <w:ind w:left="360"/>
        <w:jc w:val="left"/>
        <w:rPr>
          <w:rFonts w:cs="Arial"/>
          <w:sz w:val="20"/>
        </w:rPr>
      </w:pPr>
      <w:r w:rsidRPr="00A47F52">
        <w:rPr>
          <w:rFonts w:cs="Arial"/>
          <w:sz w:val="20"/>
        </w:rPr>
        <w:t>Age, size, and mobility of child.</w:t>
      </w:r>
    </w:p>
    <w:p w14:paraId="722B00AE" w14:textId="77777777" w:rsidR="0046364A" w:rsidRPr="00A47F52" w:rsidRDefault="0046364A" w:rsidP="00577694">
      <w:pPr>
        <w:pStyle w:val="BodyText3"/>
        <w:ind w:left="720"/>
        <w:jc w:val="left"/>
        <w:rPr>
          <w:rFonts w:cs="Arial"/>
          <w:sz w:val="20"/>
        </w:rPr>
      </w:pPr>
    </w:p>
    <w:p w14:paraId="4100A109" w14:textId="77777777" w:rsidR="0046364A" w:rsidRPr="00A47F52" w:rsidRDefault="0046364A" w:rsidP="00577694">
      <w:pPr>
        <w:tabs>
          <w:tab w:val="left" w:pos="-720"/>
        </w:tabs>
        <w:suppressAutoHyphens/>
        <w:rPr>
          <w:rFonts w:ascii="Arial" w:hAnsi="Arial" w:cs="Arial"/>
          <w:b/>
          <w:bCs/>
          <w:sz w:val="20"/>
          <w:szCs w:val="20"/>
        </w:rPr>
      </w:pPr>
      <w:r w:rsidRPr="00A47F52">
        <w:rPr>
          <w:rFonts w:ascii="Arial" w:hAnsi="Arial" w:cs="Arial"/>
          <w:b/>
          <w:bCs/>
          <w:sz w:val="20"/>
          <w:szCs w:val="20"/>
        </w:rPr>
        <w:t>Entry Criteria:</w:t>
      </w:r>
    </w:p>
    <w:p w14:paraId="05327BE3" w14:textId="77777777" w:rsidR="0046364A" w:rsidRPr="00A47F52" w:rsidRDefault="0046364A" w:rsidP="00577694">
      <w:pPr>
        <w:numPr>
          <w:ilvl w:val="0"/>
          <w:numId w:val="139"/>
        </w:numPr>
        <w:tabs>
          <w:tab w:val="clear" w:pos="720"/>
          <w:tab w:val="left" w:pos="-720"/>
        </w:tabs>
        <w:suppressAutoHyphens/>
        <w:ind w:left="360"/>
        <w:rPr>
          <w:rFonts w:ascii="Arial" w:hAnsi="Arial" w:cs="Arial"/>
          <w:sz w:val="20"/>
          <w:szCs w:val="20"/>
        </w:rPr>
      </w:pPr>
      <w:r w:rsidRPr="00A47F52">
        <w:rPr>
          <w:rFonts w:ascii="Arial" w:hAnsi="Arial" w:cs="Arial"/>
          <w:sz w:val="20"/>
          <w:szCs w:val="20"/>
        </w:rPr>
        <w:t>Child displays behaviors that may interfere with the daily routine of the family. Including:</w:t>
      </w:r>
    </w:p>
    <w:p w14:paraId="57B068D3" w14:textId="77777777" w:rsidR="0046364A" w:rsidRPr="00A47F52" w:rsidRDefault="00246B81" w:rsidP="00577694">
      <w:pPr>
        <w:numPr>
          <w:ilvl w:val="0"/>
          <w:numId w:val="139"/>
        </w:numPr>
        <w:tabs>
          <w:tab w:val="clear" w:pos="720"/>
          <w:tab w:val="left" w:pos="-720"/>
        </w:tabs>
        <w:suppressAutoHyphens/>
        <w:ind w:left="360"/>
        <w:rPr>
          <w:rFonts w:ascii="Arial" w:hAnsi="Arial" w:cs="Arial"/>
          <w:sz w:val="20"/>
          <w:szCs w:val="20"/>
        </w:rPr>
      </w:pPr>
      <w:r w:rsidRPr="00A47F52">
        <w:rPr>
          <w:rFonts w:ascii="Arial" w:hAnsi="Arial" w:cs="Arial"/>
          <w:sz w:val="20"/>
          <w:szCs w:val="20"/>
        </w:rPr>
        <w:t xml:space="preserve">Mild behaviors, infrequent, </w:t>
      </w:r>
      <w:r w:rsidR="0046364A" w:rsidRPr="00A47F52">
        <w:rPr>
          <w:rFonts w:ascii="Arial" w:hAnsi="Arial" w:cs="Arial"/>
          <w:sz w:val="20"/>
          <w:szCs w:val="20"/>
        </w:rPr>
        <w:t>or intermittent behaviors including pinching, hitting, slapping, kicking, head banging, and/or elopement without careful supervision when there is evidence of la</w:t>
      </w:r>
      <w:r w:rsidRPr="00A47F52">
        <w:rPr>
          <w:rFonts w:ascii="Arial" w:hAnsi="Arial" w:cs="Arial"/>
          <w:sz w:val="20"/>
          <w:szCs w:val="20"/>
        </w:rPr>
        <w:t>ck of judgment regarding danger</w:t>
      </w:r>
      <w:r w:rsidR="0046364A" w:rsidRPr="00A47F52">
        <w:rPr>
          <w:rFonts w:ascii="Arial" w:hAnsi="Arial" w:cs="Arial"/>
          <w:sz w:val="20"/>
          <w:szCs w:val="20"/>
        </w:rPr>
        <w:t xml:space="preserve"> or an extremely high activity level requiring extensive supervision and redirection.</w:t>
      </w:r>
    </w:p>
    <w:p w14:paraId="236D2A90" w14:textId="77777777" w:rsidR="0046364A" w:rsidRPr="00A47F52" w:rsidRDefault="0046364A" w:rsidP="00577694">
      <w:pPr>
        <w:numPr>
          <w:ilvl w:val="0"/>
          <w:numId w:val="139"/>
        </w:numPr>
        <w:tabs>
          <w:tab w:val="clear" w:pos="720"/>
          <w:tab w:val="left" w:pos="-720"/>
        </w:tabs>
        <w:suppressAutoHyphens/>
        <w:ind w:left="360"/>
        <w:rPr>
          <w:rFonts w:ascii="Arial" w:hAnsi="Arial" w:cs="Arial"/>
          <w:sz w:val="20"/>
          <w:szCs w:val="20"/>
        </w:rPr>
      </w:pPr>
      <w:r w:rsidRPr="00A47F52">
        <w:rPr>
          <w:rFonts w:ascii="Arial" w:hAnsi="Arial" w:cs="Arial"/>
          <w:sz w:val="20"/>
          <w:szCs w:val="20"/>
        </w:rPr>
        <w:t>Moderate Behaviors includes behaviors that pose a significant risk of injury to self or others in the immediate environment. Examples include physical assault or self-abuse resulting in injuries requiring hospital emergency room treatment without hospital admission in the past year, biting that breaks the skin, hair pulling resulting in removal of clumps of hair from the scalp, multiple daily episodes of smearing feces with associated PICA, and head banging resulting in documented concussion or detached retina.</w:t>
      </w:r>
    </w:p>
    <w:p w14:paraId="7F22B471" w14:textId="77777777" w:rsidR="0046364A" w:rsidRPr="00A47F52" w:rsidRDefault="0046364A" w:rsidP="00577694">
      <w:pPr>
        <w:numPr>
          <w:ilvl w:val="0"/>
          <w:numId w:val="139"/>
        </w:numPr>
        <w:tabs>
          <w:tab w:val="clear" w:pos="720"/>
          <w:tab w:val="num" w:pos="-2160"/>
        </w:tabs>
        <w:suppressAutoHyphens/>
        <w:ind w:left="360"/>
        <w:rPr>
          <w:rFonts w:ascii="Arial" w:hAnsi="Arial" w:cs="Arial"/>
          <w:sz w:val="20"/>
          <w:szCs w:val="20"/>
        </w:rPr>
      </w:pPr>
      <w:r w:rsidRPr="00A47F52">
        <w:rPr>
          <w:rFonts w:ascii="Arial" w:hAnsi="Arial" w:cs="Arial"/>
          <w:sz w:val="20"/>
          <w:szCs w:val="20"/>
        </w:rPr>
        <w:t xml:space="preserve">Severe Behavior that poses a very significant risk of serious injury or death to self, a </w:t>
      </w:r>
      <w:r w:rsidR="00246B81" w:rsidRPr="00A47F52">
        <w:rPr>
          <w:rFonts w:ascii="Arial" w:hAnsi="Arial" w:cs="Arial"/>
          <w:sz w:val="20"/>
          <w:szCs w:val="20"/>
        </w:rPr>
        <w:t xml:space="preserve">family </w:t>
      </w:r>
      <w:r w:rsidRPr="00A47F52">
        <w:rPr>
          <w:rFonts w:ascii="Arial" w:hAnsi="Arial" w:cs="Arial"/>
          <w:sz w:val="20"/>
          <w:szCs w:val="20"/>
        </w:rPr>
        <w:t>member, or others in the immediate environment. Examples include</w:t>
      </w:r>
      <w:r w:rsidR="00246B81" w:rsidRPr="00A47F52">
        <w:rPr>
          <w:rFonts w:ascii="Arial" w:hAnsi="Arial" w:cs="Arial"/>
          <w:sz w:val="20"/>
          <w:szCs w:val="20"/>
        </w:rPr>
        <w:t xml:space="preserve"> fire setting, physical assault, </w:t>
      </w:r>
      <w:r w:rsidRPr="00A47F52">
        <w:rPr>
          <w:rFonts w:ascii="Arial" w:hAnsi="Arial" w:cs="Arial"/>
          <w:sz w:val="20"/>
          <w:szCs w:val="20"/>
        </w:rPr>
        <w:t>or self-abuse resulting in injuries to self or others requiring inpatient hospital admission for treatment in the past year.</w:t>
      </w:r>
    </w:p>
    <w:p w14:paraId="0961601C" w14:textId="77777777" w:rsidR="0046364A" w:rsidRPr="00A47F52" w:rsidRDefault="0046364A" w:rsidP="00577694">
      <w:pPr>
        <w:suppressAutoHyphens/>
        <w:ind w:left="360" w:hanging="360"/>
        <w:rPr>
          <w:rFonts w:ascii="Arial" w:hAnsi="Arial" w:cs="Arial"/>
          <w:sz w:val="20"/>
          <w:szCs w:val="20"/>
        </w:rPr>
      </w:pPr>
      <w:r w:rsidRPr="00A47F52">
        <w:rPr>
          <w:rFonts w:ascii="Arial" w:hAnsi="Arial" w:cs="Arial"/>
          <w:sz w:val="20"/>
          <w:szCs w:val="20"/>
        </w:rPr>
        <w:t>5.   Outcome of the person-centered planning process supports the need for the service.</w:t>
      </w:r>
    </w:p>
    <w:p w14:paraId="42C6D796" w14:textId="77777777" w:rsidR="0046364A" w:rsidRPr="00A47F52" w:rsidRDefault="0046364A" w:rsidP="00577694">
      <w:pPr>
        <w:tabs>
          <w:tab w:val="left" w:pos="-720"/>
        </w:tabs>
        <w:suppressAutoHyphens/>
        <w:ind w:left="720"/>
        <w:rPr>
          <w:rFonts w:ascii="Arial" w:hAnsi="Arial" w:cs="Arial"/>
          <w:b/>
          <w:bCs/>
          <w:sz w:val="20"/>
          <w:szCs w:val="20"/>
        </w:rPr>
      </w:pPr>
    </w:p>
    <w:p w14:paraId="3A75E3DD" w14:textId="77777777" w:rsidR="0046364A" w:rsidRPr="00A47F52" w:rsidRDefault="0046364A" w:rsidP="00577694">
      <w:pPr>
        <w:tabs>
          <w:tab w:val="left" w:pos="-720"/>
        </w:tabs>
        <w:suppressAutoHyphens/>
        <w:rPr>
          <w:rFonts w:ascii="Arial" w:hAnsi="Arial" w:cs="Arial"/>
          <w:strike/>
          <w:sz w:val="20"/>
          <w:szCs w:val="20"/>
        </w:rPr>
      </w:pPr>
      <w:r w:rsidRPr="00A47F52">
        <w:rPr>
          <w:rFonts w:ascii="Arial" w:hAnsi="Arial" w:cs="Arial"/>
          <w:b/>
          <w:bCs/>
          <w:sz w:val="20"/>
          <w:szCs w:val="20"/>
        </w:rPr>
        <w:t>Exit Criteria:</w:t>
      </w:r>
    </w:p>
    <w:p w14:paraId="6526717D" w14:textId="77777777" w:rsidR="0046364A" w:rsidRPr="00A47F52" w:rsidRDefault="00246B81" w:rsidP="00577694">
      <w:pPr>
        <w:numPr>
          <w:ilvl w:val="0"/>
          <w:numId w:val="140"/>
        </w:numPr>
        <w:tabs>
          <w:tab w:val="clear" w:pos="720"/>
        </w:tabs>
        <w:suppressAutoHyphens/>
        <w:ind w:left="360"/>
        <w:rPr>
          <w:rFonts w:ascii="Arial" w:hAnsi="Arial" w:cs="Arial"/>
          <w:sz w:val="20"/>
          <w:szCs w:val="20"/>
        </w:rPr>
      </w:pPr>
      <w:r w:rsidRPr="00A47F52">
        <w:rPr>
          <w:rFonts w:ascii="Arial" w:hAnsi="Arial" w:cs="Arial"/>
          <w:sz w:val="20"/>
          <w:szCs w:val="20"/>
        </w:rPr>
        <w:t xml:space="preserve">Child, guardian, </w:t>
      </w:r>
      <w:r w:rsidR="0046364A" w:rsidRPr="00A47F52">
        <w:rPr>
          <w:rFonts w:ascii="Arial" w:hAnsi="Arial" w:cs="Arial"/>
          <w:sz w:val="20"/>
          <w:szCs w:val="20"/>
        </w:rPr>
        <w:t>or family of minor withdraws consent to receive services.</w:t>
      </w:r>
    </w:p>
    <w:p w14:paraId="6DB3B99E" w14:textId="6A045113" w:rsidR="0046364A" w:rsidRPr="00A47F52" w:rsidRDefault="0046364A" w:rsidP="00577694">
      <w:pPr>
        <w:numPr>
          <w:ilvl w:val="0"/>
          <w:numId w:val="140"/>
        </w:numPr>
        <w:tabs>
          <w:tab w:val="clear" w:pos="720"/>
        </w:tabs>
        <w:suppressAutoHyphens/>
        <w:ind w:left="360"/>
        <w:rPr>
          <w:rFonts w:ascii="Arial" w:hAnsi="Arial" w:cs="Arial"/>
          <w:sz w:val="20"/>
          <w:szCs w:val="20"/>
        </w:rPr>
      </w:pPr>
      <w:r w:rsidRPr="00A47F52">
        <w:rPr>
          <w:rFonts w:ascii="Arial" w:hAnsi="Arial" w:cs="Arial"/>
          <w:sz w:val="20"/>
          <w:szCs w:val="20"/>
        </w:rPr>
        <w:t>Outcome of the person-centered planning process determines that the child/families</w:t>
      </w:r>
      <w:r w:rsidR="00592926">
        <w:rPr>
          <w:rFonts w:ascii="Arial" w:hAnsi="Arial" w:cs="Arial"/>
          <w:sz w:val="20"/>
          <w:szCs w:val="20"/>
        </w:rPr>
        <w:t>’</w:t>
      </w:r>
      <w:r w:rsidRPr="00A47F52">
        <w:rPr>
          <w:rFonts w:ascii="Arial" w:hAnsi="Arial" w:cs="Arial"/>
          <w:sz w:val="20"/>
          <w:szCs w:val="20"/>
        </w:rPr>
        <w:t xml:space="preserve"> goal to improve functioning through the use of this service has been met or the identified challenging behavior is no longer present.</w:t>
      </w:r>
    </w:p>
    <w:p w14:paraId="49A000E0" w14:textId="77777777" w:rsidR="003B4ABF" w:rsidRPr="00A47F52" w:rsidRDefault="00BB2CAA" w:rsidP="00577694">
      <w:pPr>
        <w:pStyle w:val="Heading5"/>
        <w:rPr>
          <w:rFonts w:cs="Arial"/>
          <w:sz w:val="20"/>
        </w:rPr>
      </w:pPr>
      <w:r w:rsidRPr="00A47F52">
        <w:rPr>
          <w:rFonts w:cs="Arial"/>
          <w:sz w:val="20"/>
        </w:rPr>
        <w:br w:type="page"/>
      </w:r>
      <w:r w:rsidR="003B4ABF" w:rsidRPr="00A47F52">
        <w:rPr>
          <w:rFonts w:cs="Arial"/>
          <w:sz w:val="20"/>
        </w:rPr>
        <w:lastRenderedPageBreak/>
        <w:t>CHILDREN’S HOME AND COMMUNITY-BASED WAIVER PROGRAM (CWP) – MDHHS</w:t>
      </w:r>
    </w:p>
    <w:p w14:paraId="6E1831B3" w14:textId="77777777" w:rsidR="003B4ABF" w:rsidRPr="00A47F52" w:rsidRDefault="003B4ABF" w:rsidP="00577694">
      <w:pPr>
        <w:tabs>
          <w:tab w:val="left" w:pos="-720"/>
        </w:tabs>
        <w:suppressAutoHyphens/>
        <w:ind w:left="720" w:right="1440"/>
        <w:rPr>
          <w:rFonts w:ascii="Arial" w:hAnsi="Arial" w:cs="Arial"/>
          <w:sz w:val="20"/>
          <w:szCs w:val="20"/>
        </w:rPr>
      </w:pPr>
    </w:p>
    <w:p w14:paraId="62F55FFE" w14:textId="77777777" w:rsidR="003B4ABF" w:rsidRPr="00A47F52" w:rsidRDefault="003B4ABF" w:rsidP="00577694">
      <w:pPr>
        <w:tabs>
          <w:tab w:val="left" w:pos="-720"/>
        </w:tabs>
        <w:suppressAutoHyphens/>
        <w:ind w:right="1440"/>
        <w:rPr>
          <w:rFonts w:ascii="Arial" w:hAnsi="Arial" w:cs="Arial"/>
          <w:sz w:val="20"/>
          <w:szCs w:val="20"/>
        </w:rPr>
      </w:pPr>
      <w:r w:rsidRPr="00A47F52">
        <w:rPr>
          <w:rFonts w:ascii="Arial" w:hAnsi="Arial" w:cs="Arial"/>
          <w:b/>
          <w:bCs/>
          <w:sz w:val="20"/>
          <w:szCs w:val="20"/>
        </w:rPr>
        <w:t>Service Definition:</w:t>
      </w:r>
    </w:p>
    <w:p w14:paraId="3C9DF7B6" w14:textId="77777777" w:rsidR="003B4ABF" w:rsidRPr="00A47F52" w:rsidRDefault="003B4ABF" w:rsidP="00577694">
      <w:pPr>
        <w:autoSpaceDE w:val="0"/>
        <w:autoSpaceDN w:val="0"/>
        <w:adjustRightInd w:val="0"/>
        <w:rPr>
          <w:rFonts w:ascii="Arial" w:hAnsi="Arial" w:cs="Arial"/>
          <w:sz w:val="20"/>
          <w:szCs w:val="20"/>
        </w:rPr>
      </w:pPr>
      <w:r w:rsidRPr="00A47F52">
        <w:rPr>
          <w:rFonts w:ascii="Arial" w:hAnsi="Arial" w:cs="Arial"/>
          <w:sz w:val="20"/>
          <w:szCs w:val="20"/>
        </w:rPr>
        <w:t xml:space="preserve">The Children’s Home and Community Based Services Waiver Program (CWP) provides services that are enhancements or additions to regular Medicaid coverage to children up to age 18 who are enrolled in the CWP. The Children's Waiver program enables Medicaid to fund necessary home and community-based services for children with </w:t>
      </w:r>
      <w:r w:rsidR="00FF1ABF" w:rsidRPr="00A47F52">
        <w:rPr>
          <w:rFonts w:ascii="Arial" w:hAnsi="Arial" w:cs="Arial"/>
          <w:sz w:val="20"/>
          <w:szCs w:val="20"/>
        </w:rPr>
        <w:t>intellectual/</w:t>
      </w:r>
      <w:r w:rsidRPr="00A47F52">
        <w:rPr>
          <w:rFonts w:ascii="Arial" w:hAnsi="Arial" w:cs="Arial"/>
          <w:sz w:val="20"/>
          <w:szCs w:val="20"/>
        </w:rPr>
        <w:t xml:space="preserve">developmental disabilities who live in the homes of their birth or legally adoptive parents. </w:t>
      </w:r>
    </w:p>
    <w:p w14:paraId="54E11D2A" w14:textId="77777777" w:rsidR="003B4ABF" w:rsidRPr="00A47F52" w:rsidRDefault="003B4ABF" w:rsidP="00577694">
      <w:pPr>
        <w:tabs>
          <w:tab w:val="left" w:pos="-720"/>
        </w:tabs>
        <w:suppressAutoHyphens/>
        <w:ind w:left="720" w:right="1440"/>
        <w:rPr>
          <w:rFonts w:ascii="Arial" w:hAnsi="Arial" w:cs="Arial"/>
          <w:sz w:val="20"/>
          <w:szCs w:val="20"/>
        </w:rPr>
      </w:pPr>
    </w:p>
    <w:p w14:paraId="50709D8A" w14:textId="77777777" w:rsidR="003B4ABF" w:rsidRPr="00A47F52" w:rsidRDefault="003B4ABF" w:rsidP="00577694">
      <w:pPr>
        <w:tabs>
          <w:tab w:val="left" w:pos="-720"/>
        </w:tabs>
        <w:suppressAutoHyphens/>
        <w:ind w:right="1440"/>
        <w:rPr>
          <w:rFonts w:ascii="Arial" w:hAnsi="Arial" w:cs="Arial"/>
          <w:sz w:val="20"/>
          <w:szCs w:val="20"/>
        </w:rPr>
      </w:pPr>
      <w:r w:rsidRPr="00A47F52">
        <w:rPr>
          <w:rFonts w:ascii="Arial" w:hAnsi="Arial" w:cs="Arial"/>
          <w:b/>
          <w:bCs/>
          <w:sz w:val="20"/>
          <w:szCs w:val="20"/>
        </w:rPr>
        <w:t>Entry Criteria:</w:t>
      </w:r>
    </w:p>
    <w:p w14:paraId="2F24B02F" w14:textId="77777777" w:rsidR="003B4ABF" w:rsidRPr="00A47F52" w:rsidRDefault="00FF1ABF" w:rsidP="00577694">
      <w:pPr>
        <w:numPr>
          <w:ilvl w:val="0"/>
          <w:numId w:val="141"/>
        </w:numPr>
        <w:tabs>
          <w:tab w:val="clear" w:pos="1260"/>
          <w:tab w:val="num" w:pos="-1620"/>
          <w:tab w:val="left" w:pos="360"/>
        </w:tabs>
        <w:suppressAutoHyphens/>
        <w:ind w:left="360"/>
        <w:rPr>
          <w:rFonts w:ascii="Arial" w:hAnsi="Arial" w:cs="Arial"/>
          <w:sz w:val="20"/>
          <w:szCs w:val="20"/>
        </w:rPr>
      </w:pPr>
      <w:r w:rsidRPr="00A47F52">
        <w:rPr>
          <w:rFonts w:ascii="Arial" w:hAnsi="Arial" w:cs="Arial"/>
          <w:sz w:val="20"/>
          <w:szCs w:val="20"/>
        </w:rPr>
        <w:t>The child has an intellectual/</w:t>
      </w:r>
      <w:r w:rsidR="003B4ABF" w:rsidRPr="00A47F52">
        <w:rPr>
          <w:rFonts w:ascii="Arial" w:hAnsi="Arial" w:cs="Arial"/>
          <w:sz w:val="20"/>
          <w:szCs w:val="20"/>
        </w:rPr>
        <w:t>developmental disability, is less than 18 years of age</w:t>
      </w:r>
      <w:r w:rsidR="00400D2E" w:rsidRPr="00A47F52">
        <w:rPr>
          <w:rFonts w:ascii="Arial" w:hAnsi="Arial" w:cs="Arial"/>
          <w:sz w:val="20"/>
          <w:szCs w:val="20"/>
        </w:rPr>
        <w:t>,</w:t>
      </w:r>
      <w:r w:rsidR="003B4ABF" w:rsidRPr="00A47F52">
        <w:rPr>
          <w:rFonts w:ascii="Arial" w:hAnsi="Arial" w:cs="Arial"/>
          <w:sz w:val="20"/>
          <w:szCs w:val="20"/>
        </w:rPr>
        <w:t xml:space="preserve"> and in need of habilitation services.</w:t>
      </w:r>
    </w:p>
    <w:p w14:paraId="7E2E6DBA" w14:textId="77777777" w:rsidR="003B4ABF" w:rsidRPr="00A47F52" w:rsidRDefault="003B4ABF" w:rsidP="00577694">
      <w:pPr>
        <w:numPr>
          <w:ilvl w:val="0"/>
          <w:numId w:val="141"/>
        </w:numPr>
        <w:tabs>
          <w:tab w:val="clear" w:pos="1260"/>
          <w:tab w:val="num" w:pos="-1620"/>
          <w:tab w:val="left" w:pos="360"/>
        </w:tabs>
        <w:suppressAutoHyphens/>
        <w:ind w:left="360"/>
        <w:rPr>
          <w:rFonts w:ascii="Arial" w:hAnsi="Arial" w:cs="Arial"/>
          <w:sz w:val="20"/>
          <w:szCs w:val="20"/>
        </w:rPr>
      </w:pPr>
      <w:r w:rsidRPr="00A47F52">
        <w:rPr>
          <w:rFonts w:ascii="Arial" w:hAnsi="Arial" w:cs="Arial"/>
          <w:sz w:val="20"/>
          <w:szCs w:val="20"/>
        </w:rPr>
        <w:t>The child resides with their birth or legally adoptive parent(s) or with a relative who has been named legal guardian under the laws of the State of Michigan, regardless of their parent's income.</w:t>
      </w:r>
    </w:p>
    <w:p w14:paraId="19D0043A" w14:textId="77777777" w:rsidR="003B4ABF" w:rsidRPr="00A47F52" w:rsidRDefault="003B4ABF" w:rsidP="00577694">
      <w:pPr>
        <w:numPr>
          <w:ilvl w:val="0"/>
          <w:numId w:val="141"/>
        </w:numPr>
        <w:tabs>
          <w:tab w:val="clear" w:pos="1260"/>
          <w:tab w:val="num" w:pos="-1620"/>
          <w:tab w:val="left" w:pos="360"/>
        </w:tabs>
        <w:suppressAutoHyphens/>
        <w:ind w:left="360"/>
        <w:rPr>
          <w:rFonts w:ascii="Arial" w:hAnsi="Arial" w:cs="Arial"/>
          <w:sz w:val="20"/>
          <w:szCs w:val="20"/>
        </w:rPr>
      </w:pPr>
      <w:r w:rsidRPr="00A47F52">
        <w:rPr>
          <w:rFonts w:ascii="Arial" w:hAnsi="Arial" w:cs="Arial"/>
          <w:sz w:val="20"/>
          <w:szCs w:val="20"/>
        </w:rPr>
        <w:t>An assessment is completed and the potential waiver candidate has a completed CWP "pre-screen" form and MDHHS determined priority rating.</w:t>
      </w:r>
    </w:p>
    <w:p w14:paraId="56A8AE88" w14:textId="4102D312" w:rsidR="003B4ABF" w:rsidRPr="00A47F52" w:rsidRDefault="003B4ABF" w:rsidP="55E4CD3C">
      <w:pPr>
        <w:numPr>
          <w:ilvl w:val="0"/>
          <w:numId w:val="141"/>
        </w:numPr>
        <w:tabs>
          <w:tab w:val="clear" w:pos="1260"/>
          <w:tab w:val="left" w:pos="360"/>
        </w:tabs>
        <w:suppressAutoHyphens/>
        <w:ind w:left="360"/>
        <w:rPr>
          <w:rFonts w:ascii="Arial" w:hAnsi="Arial" w:cs="Arial"/>
          <w:sz w:val="20"/>
          <w:szCs w:val="20"/>
        </w:rPr>
      </w:pPr>
      <w:r w:rsidRPr="55E4CD3C">
        <w:rPr>
          <w:rFonts w:ascii="Arial" w:hAnsi="Arial" w:cs="Arial"/>
          <w:sz w:val="20"/>
          <w:szCs w:val="20"/>
        </w:rPr>
        <w:t xml:space="preserve">The child and </w:t>
      </w:r>
      <w:r w:rsidR="21A40B48" w:rsidRPr="55E4CD3C">
        <w:rPr>
          <w:rFonts w:ascii="Arial" w:hAnsi="Arial" w:cs="Arial"/>
          <w:sz w:val="20"/>
          <w:szCs w:val="20"/>
        </w:rPr>
        <w:t xml:space="preserve"> their</w:t>
      </w:r>
      <w:r w:rsidR="00400D2E" w:rsidRPr="55E4CD3C">
        <w:rPr>
          <w:rFonts w:ascii="Arial" w:hAnsi="Arial" w:cs="Arial"/>
          <w:sz w:val="20"/>
          <w:szCs w:val="20"/>
        </w:rPr>
        <w:t xml:space="preserve"> family, friends</w:t>
      </w:r>
      <w:r w:rsidRPr="55E4CD3C">
        <w:rPr>
          <w:rFonts w:ascii="Arial" w:hAnsi="Arial" w:cs="Arial"/>
          <w:sz w:val="20"/>
          <w:szCs w:val="20"/>
        </w:rPr>
        <w:t xml:space="preserve"> are willing to work cooperatively to identify the child’s needs and will identify all services and supports in the Individual Plan of Services (IPOS).</w:t>
      </w:r>
    </w:p>
    <w:p w14:paraId="20FF1FB6" w14:textId="77777777" w:rsidR="003B4ABF" w:rsidRPr="00A47F52" w:rsidRDefault="003B4ABF" w:rsidP="00577694">
      <w:pPr>
        <w:numPr>
          <w:ilvl w:val="0"/>
          <w:numId w:val="141"/>
        </w:numPr>
        <w:tabs>
          <w:tab w:val="clear" w:pos="1260"/>
          <w:tab w:val="num" w:pos="-1620"/>
          <w:tab w:val="left" w:pos="360"/>
        </w:tabs>
        <w:suppressAutoHyphens/>
        <w:ind w:left="360"/>
        <w:rPr>
          <w:rFonts w:ascii="Arial" w:hAnsi="Arial" w:cs="Arial"/>
          <w:sz w:val="20"/>
          <w:szCs w:val="20"/>
        </w:rPr>
      </w:pPr>
      <w:r w:rsidRPr="00A47F52">
        <w:rPr>
          <w:rFonts w:ascii="Arial" w:hAnsi="Arial" w:cs="Arial"/>
          <w:sz w:val="20"/>
          <w:szCs w:val="20"/>
        </w:rPr>
        <w:t>The IPOS is reviewed, approved</w:t>
      </w:r>
      <w:r w:rsidR="00400D2E" w:rsidRPr="00A47F52">
        <w:rPr>
          <w:rFonts w:ascii="Arial" w:hAnsi="Arial" w:cs="Arial"/>
          <w:sz w:val="20"/>
          <w:szCs w:val="20"/>
        </w:rPr>
        <w:t>,</w:t>
      </w:r>
      <w:r w:rsidRPr="00A47F52">
        <w:rPr>
          <w:rFonts w:ascii="Arial" w:hAnsi="Arial" w:cs="Arial"/>
          <w:sz w:val="20"/>
          <w:szCs w:val="20"/>
        </w:rPr>
        <w:t xml:space="preserve"> and signed by the physician.</w:t>
      </w:r>
    </w:p>
    <w:p w14:paraId="59A3F69A" w14:textId="24683BC6" w:rsidR="003B4ABF" w:rsidRPr="00A47F52" w:rsidRDefault="003B4ABF" w:rsidP="55E4CD3C">
      <w:pPr>
        <w:numPr>
          <w:ilvl w:val="0"/>
          <w:numId w:val="141"/>
        </w:numPr>
        <w:tabs>
          <w:tab w:val="clear" w:pos="1260"/>
          <w:tab w:val="left" w:pos="360"/>
        </w:tabs>
        <w:suppressAutoHyphens/>
        <w:ind w:left="360"/>
        <w:rPr>
          <w:rFonts w:ascii="Arial" w:hAnsi="Arial" w:cs="Arial"/>
          <w:sz w:val="20"/>
          <w:szCs w:val="20"/>
        </w:rPr>
      </w:pPr>
      <w:r w:rsidRPr="55E4CD3C">
        <w:rPr>
          <w:rFonts w:ascii="Arial" w:hAnsi="Arial" w:cs="Arial"/>
          <w:sz w:val="20"/>
          <w:szCs w:val="20"/>
        </w:rPr>
        <w:t xml:space="preserve">The child and </w:t>
      </w:r>
      <w:r w:rsidR="5B8CA273" w:rsidRPr="55E4CD3C">
        <w:rPr>
          <w:rFonts w:ascii="Arial" w:hAnsi="Arial" w:cs="Arial"/>
          <w:sz w:val="20"/>
          <w:szCs w:val="20"/>
        </w:rPr>
        <w:t>their</w:t>
      </w:r>
      <w:r w:rsidRPr="55E4CD3C">
        <w:rPr>
          <w:rFonts w:ascii="Arial" w:hAnsi="Arial" w:cs="Arial"/>
          <w:sz w:val="20"/>
          <w:szCs w:val="20"/>
        </w:rPr>
        <w:t xml:space="preserve"> family agree to receive at least one children’s waiver service per month in order to retain eligibility.</w:t>
      </w:r>
    </w:p>
    <w:p w14:paraId="1F2F3DB6" w14:textId="4DC9D36D" w:rsidR="003B4ABF" w:rsidRPr="00A47F52" w:rsidRDefault="003B4ABF" w:rsidP="55E4CD3C">
      <w:pPr>
        <w:numPr>
          <w:ilvl w:val="0"/>
          <w:numId w:val="141"/>
        </w:numPr>
        <w:tabs>
          <w:tab w:val="clear" w:pos="1260"/>
          <w:tab w:val="left" w:pos="360"/>
        </w:tabs>
        <w:suppressAutoHyphens/>
        <w:ind w:left="360"/>
        <w:rPr>
          <w:rFonts w:ascii="Arial" w:hAnsi="Arial" w:cs="Arial"/>
          <w:sz w:val="20"/>
          <w:szCs w:val="20"/>
        </w:rPr>
      </w:pPr>
      <w:r w:rsidRPr="55E4CD3C">
        <w:rPr>
          <w:rFonts w:ascii="Arial" w:hAnsi="Arial" w:cs="Arial"/>
          <w:sz w:val="20"/>
          <w:szCs w:val="20"/>
        </w:rPr>
        <w:t xml:space="preserve">Individual currently resides with </w:t>
      </w:r>
      <w:r w:rsidR="3380BDE9" w:rsidRPr="55E4CD3C">
        <w:rPr>
          <w:rFonts w:ascii="Arial" w:hAnsi="Arial" w:cs="Arial"/>
          <w:sz w:val="20"/>
          <w:szCs w:val="20"/>
        </w:rPr>
        <w:t xml:space="preserve"> their</w:t>
      </w:r>
      <w:r w:rsidRPr="55E4CD3C">
        <w:rPr>
          <w:rFonts w:ascii="Arial" w:hAnsi="Arial" w:cs="Arial"/>
          <w:sz w:val="20"/>
          <w:szCs w:val="20"/>
        </w:rPr>
        <w:t xml:space="preserve"> biological/adoptive parent or in a specialized foster care home (with a permanency plan to return home within six months) or with a relative who has been named legal guardian where the relative is not paid to provide foster care to the child.</w:t>
      </w:r>
    </w:p>
    <w:p w14:paraId="4B15F613" w14:textId="77777777" w:rsidR="003B4ABF" w:rsidRPr="00A47F52" w:rsidRDefault="003B4ABF" w:rsidP="00577694">
      <w:pPr>
        <w:numPr>
          <w:ilvl w:val="0"/>
          <w:numId w:val="141"/>
        </w:numPr>
        <w:tabs>
          <w:tab w:val="clear" w:pos="1260"/>
          <w:tab w:val="num" w:pos="-1620"/>
          <w:tab w:val="left" w:pos="360"/>
        </w:tabs>
        <w:suppressAutoHyphens/>
        <w:ind w:left="360"/>
        <w:rPr>
          <w:rFonts w:ascii="Arial" w:hAnsi="Arial" w:cs="Arial"/>
          <w:sz w:val="20"/>
          <w:szCs w:val="20"/>
        </w:rPr>
      </w:pPr>
      <w:r w:rsidRPr="00A47F52">
        <w:rPr>
          <w:rFonts w:ascii="Arial" w:hAnsi="Arial" w:cs="Arial"/>
          <w:sz w:val="20"/>
          <w:szCs w:val="20"/>
        </w:rPr>
        <w:t>Individual is at risk of being placed into an ICF/MR facility because of the intensity of the individual's care and the lack of needed support, or the individual currently resides in an ICF/MR facility but with appropriate community support could reside in one of the settings described in #5 above.</w:t>
      </w:r>
    </w:p>
    <w:p w14:paraId="0C562710" w14:textId="77777777" w:rsidR="003B4ABF" w:rsidRPr="00A47F52" w:rsidRDefault="003B4ABF" w:rsidP="00577694">
      <w:pPr>
        <w:numPr>
          <w:ilvl w:val="0"/>
          <w:numId w:val="141"/>
        </w:numPr>
        <w:tabs>
          <w:tab w:val="clear" w:pos="1260"/>
          <w:tab w:val="num" w:pos="-1620"/>
          <w:tab w:val="left" w:pos="360"/>
        </w:tabs>
        <w:suppressAutoHyphens/>
        <w:ind w:left="360"/>
        <w:rPr>
          <w:rFonts w:ascii="Arial" w:hAnsi="Arial" w:cs="Arial"/>
          <w:sz w:val="20"/>
          <w:szCs w:val="20"/>
        </w:rPr>
      </w:pPr>
      <w:r w:rsidRPr="00A47F52">
        <w:rPr>
          <w:rFonts w:ascii="Arial" w:hAnsi="Arial" w:cs="Arial"/>
          <w:sz w:val="20"/>
          <w:szCs w:val="20"/>
        </w:rPr>
        <w:t>Parent(s) or guardian is willing to maintain child at home with the support of services available under the Waiver.</w:t>
      </w:r>
    </w:p>
    <w:p w14:paraId="5E76A1E8" w14:textId="77777777" w:rsidR="003B4ABF" w:rsidRPr="00A47F52" w:rsidRDefault="003B4ABF" w:rsidP="00577694">
      <w:pPr>
        <w:numPr>
          <w:ilvl w:val="0"/>
          <w:numId w:val="141"/>
        </w:numPr>
        <w:tabs>
          <w:tab w:val="clear" w:pos="1260"/>
          <w:tab w:val="num" w:pos="-1620"/>
          <w:tab w:val="left" w:pos="360"/>
        </w:tabs>
        <w:suppressAutoHyphens/>
        <w:ind w:left="360"/>
        <w:rPr>
          <w:rFonts w:ascii="Arial" w:hAnsi="Arial" w:cs="Arial"/>
          <w:sz w:val="20"/>
          <w:szCs w:val="20"/>
        </w:rPr>
      </w:pPr>
      <w:r w:rsidRPr="00A47F52">
        <w:rPr>
          <w:rFonts w:ascii="Arial" w:hAnsi="Arial" w:cs="Arial"/>
          <w:sz w:val="20"/>
          <w:szCs w:val="20"/>
        </w:rPr>
        <w:t>Individual must meet or be below Medicaid income and asset limits when viewed as a family of one (parent(s) income is waived).</w:t>
      </w:r>
    </w:p>
    <w:p w14:paraId="40B52543" w14:textId="77777777" w:rsidR="003B4ABF" w:rsidRPr="00A47F52" w:rsidRDefault="003B4ABF" w:rsidP="00577694">
      <w:pPr>
        <w:numPr>
          <w:ilvl w:val="0"/>
          <w:numId w:val="141"/>
        </w:numPr>
        <w:tabs>
          <w:tab w:val="clear" w:pos="1260"/>
          <w:tab w:val="num" w:pos="-1620"/>
          <w:tab w:val="left" w:pos="360"/>
        </w:tabs>
        <w:suppressAutoHyphens/>
        <w:ind w:left="360"/>
        <w:rPr>
          <w:rFonts w:ascii="Arial" w:hAnsi="Arial" w:cs="Arial"/>
          <w:sz w:val="20"/>
          <w:szCs w:val="20"/>
        </w:rPr>
      </w:pPr>
      <w:r w:rsidRPr="00A47F52">
        <w:rPr>
          <w:rFonts w:ascii="Arial" w:hAnsi="Arial" w:cs="Arial"/>
          <w:sz w:val="20"/>
          <w:szCs w:val="20"/>
        </w:rPr>
        <w:t xml:space="preserve">Acceptance for Children’s Waiver Services is dependent on approval by Michigan Department </w:t>
      </w:r>
      <w:r w:rsidR="00400D2E" w:rsidRPr="00A47F52">
        <w:rPr>
          <w:rFonts w:ascii="Arial" w:hAnsi="Arial" w:cs="Arial"/>
          <w:sz w:val="20"/>
          <w:szCs w:val="20"/>
        </w:rPr>
        <w:t>Health and Human Services</w:t>
      </w:r>
      <w:r w:rsidRPr="00A47F52">
        <w:rPr>
          <w:rFonts w:ascii="Arial" w:hAnsi="Arial" w:cs="Arial"/>
          <w:sz w:val="20"/>
          <w:szCs w:val="20"/>
        </w:rPr>
        <w:t>, which has limited slots available.</w:t>
      </w:r>
    </w:p>
    <w:p w14:paraId="31126E5D" w14:textId="77777777" w:rsidR="003B4ABF" w:rsidRPr="00A47F52" w:rsidRDefault="003B4ABF" w:rsidP="00577694">
      <w:pPr>
        <w:tabs>
          <w:tab w:val="left" w:pos="-720"/>
        </w:tabs>
        <w:suppressAutoHyphens/>
        <w:ind w:left="720" w:right="1440"/>
        <w:rPr>
          <w:rFonts w:ascii="Arial" w:hAnsi="Arial" w:cs="Arial"/>
          <w:sz w:val="20"/>
          <w:szCs w:val="20"/>
        </w:rPr>
      </w:pPr>
    </w:p>
    <w:p w14:paraId="0D849256" w14:textId="77777777" w:rsidR="003B4ABF" w:rsidRPr="00A47F52" w:rsidRDefault="003B4ABF" w:rsidP="00577694">
      <w:pPr>
        <w:tabs>
          <w:tab w:val="left" w:pos="-720"/>
        </w:tabs>
        <w:suppressAutoHyphens/>
        <w:ind w:right="1440"/>
        <w:rPr>
          <w:rFonts w:ascii="Arial" w:hAnsi="Arial" w:cs="Arial"/>
          <w:sz w:val="20"/>
          <w:szCs w:val="20"/>
        </w:rPr>
      </w:pPr>
      <w:r w:rsidRPr="00A47F52">
        <w:rPr>
          <w:rFonts w:ascii="Arial" w:hAnsi="Arial" w:cs="Arial"/>
          <w:b/>
          <w:bCs/>
          <w:sz w:val="20"/>
          <w:szCs w:val="20"/>
        </w:rPr>
        <w:t>Exit Criteria:</w:t>
      </w:r>
    </w:p>
    <w:p w14:paraId="48C1034E" w14:textId="77777777" w:rsidR="003B4ABF" w:rsidRPr="00A47F52" w:rsidRDefault="003B4ABF" w:rsidP="00577694">
      <w:pPr>
        <w:numPr>
          <w:ilvl w:val="0"/>
          <w:numId w:val="142"/>
        </w:numPr>
        <w:tabs>
          <w:tab w:val="clear" w:pos="720"/>
        </w:tabs>
        <w:suppressAutoHyphens/>
        <w:ind w:left="360"/>
        <w:rPr>
          <w:rFonts w:ascii="Arial" w:hAnsi="Arial" w:cs="Arial"/>
          <w:sz w:val="20"/>
          <w:szCs w:val="20"/>
        </w:rPr>
      </w:pPr>
      <w:r w:rsidRPr="00A47F52">
        <w:rPr>
          <w:rFonts w:ascii="Arial" w:hAnsi="Arial" w:cs="Arial"/>
          <w:sz w:val="20"/>
          <w:szCs w:val="20"/>
        </w:rPr>
        <w:t>Individual attains age of 18.</w:t>
      </w:r>
    </w:p>
    <w:p w14:paraId="3E2663B7" w14:textId="77777777" w:rsidR="003B4ABF" w:rsidRPr="00A47F52" w:rsidRDefault="003B4ABF" w:rsidP="00577694">
      <w:pPr>
        <w:numPr>
          <w:ilvl w:val="0"/>
          <w:numId w:val="142"/>
        </w:numPr>
        <w:tabs>
          <w:tab w:val="clear" w:pos="720"/>
        </w:tabs>
        <w:suppressAutoHyphens/>
        <w:ind w:left="360"/>
        <w:rPr>
          <w:rFonts w:ascii="Arial" w:hAnsi="Arial" w:cs="Arial"/>
          <w:sz w:val="20"/>
          <w:szCs w:val="20"/>
        </w:rPr>
      </w:pPr>
      <w:r w:rsidRPr="00A47F52">
        <w:rPr>
          <w:rFonts w:ascii="Arial" w:hAnsi="Arial" w:cs="Arial"/>
          <w:sz w:val="20"/>
          <w:szCs w:val="20"/>
        </w:rPr>
        <w:t>Individual no longer resides in the community with biological/adoptive parents(s) or with a relative who has been named legal guardian.</w:t>
      </w:r>
    </w:p>
    <w:p w14:paraId="707DCB64" w14:textId="77777777" w:rsidR="003B4ABF" w:rsidRPr="00A47F52" w:rsidRDefault="003B4ABF" w:rsidP="00577694">
      <w:pPr>
        <w:numPr>
          <w:ilvl w:val="0"/>
          <w:numId w:val="142"/>
        </w:numPr>
        <w:tabs>
          <w:tab w:val="clear" w:pos="720"/>
        </w:tabs>
        <w:suppressAutoHyphens/>
        <w:ind w:left="360"/>
        <w:rPr>
          <w:rFonts w:ascii="Arial" w:hAnsi="Arial" w:cs="Arial"/>
          <w:sz w:val="20"/>
          <w:szCs w:val="20"/>
        </w:rPr>
      </w:pPr>
      <w:r w:rsidRPr="00A47F52">
        <w:rPr>
          <w:rFonts w:ascii="Arial" w:hAnsi="Arial" w:cs="Arial"/>
          <w:sz w:val="20"/>
          <w:szCs w:val="20"/>
        </w:rPr>
        <w:t>Individual in specialized foster care does not return home within six months of inception of Waiver services.</w:t>
      </w:r>
    </w:p>
    <w:p w14:paraId="0CA901F1" w14:textId="77777777" w:rsidR="003B4ABF" w:rsidRPr="00A47F52" w:rsidRDefault="003B4ABF" w:rsidP="00577694">
      <w:pPr>
        <w:numPr>
          <w:ilvl w:val="0"/>
          <w:numId w:val="142"/>
        </w:numPr>
        <w:tabs>
          <w:tab w:val="clear" w:pos="720"/>
        </w:tabs>
        <w:suppressAutoHyphens/>
        <w:ind w:left="360"/>
        <w:rPr>
          <w:rFonts w:ascii="Arial" w:hAnsi="Arial" w:cs="Arial"/>
          <w:sz w:val="20"/>
          <w:szCs w:val="20"/>
        </w:rPr>
      </w:pPr>
      <w:r w:rsidRPr="00A47F52">
        <w:rPr>
          <w:rFonts w:ascii="Arial" w:hAnsi="Arial" w:cs="Arial"/>
          <w:sz w:val="20"/>
          <w:szCs w:val="20"/>
        </w:rPr>
        <w:t>Individual no longer meets criteria for admission to ICF/MR facility.</w:t>
      </w:r>
    </w:p>
    <w:p w14:paraId="442320FA" w14:textId="77777777" w:rsidR="003B4ABF" w:rsidRPr="00A47F52" w:rsidRDefault="003B4ABF" w:rsidP="00577694">
      <w:pPr>
        <w:numPr>
          <w:ilvl w:val="0"/>
          <w:numId w:val="142"/>
        </w:numPr>
        <w:tabs>
          <w:tab w:val="clear" w:pos="720"/>
        </w:tabs>
        <w:suppressAutoHyphens/>
        <w:ind w:left="360"/>
        <w:rPr>
          <w:rFonts w:ascii="Arial" w:hAnsi="Arial" w:cs="Arial"/>
          <w:sz w:val="20"/>
          <w:szCs w:val="20"/>
        </w:rPr>
      </w:pPr>
      <w:r w:rsidRPr="00A47F52">
        <w:rPr>
          <w:rFonts w:ascii="Arial" w:hAnsi="Arial" w:cs="Arial"/>
          <w:sz w:val="20"/>
          <w:szCs w:val="20"/>
        </w:rPr>
        <w:t>Parent(s) or guardian withdraws consent for participation in Children's Waiver Services Program.</w:t>
      </w:r>
    </w:p>
    <w:p w14:paraId="497327D4" w14:textId="77777777" w:rsidR="003B4ABF" w:rsidRPr="00A47F52" w:rsidRDefault="003B4ABF" w:rsidP="00577694">
      <w:pPr>
        <w:numPr>
          <w:ilvl w:val="0"/>
          <w:numId w:val="142"/>
        </w:numPr>
        <w:tabs>
          <w:tab w:val="clear" w:pos="720"/>
        </w:tabs>
        <w:suppressAutoHyphens/>
        <w:ind w:left="360"/>
        <w:rPr>
          <w:rFonts w:ascii="Arial" w:hAnsi="Arial" w:cs="Arial"/>
          <w:sz w:val="20"/>
          <w:szCs w:val="20"/>
        </w:rPr>
      </w:pPr>
      <w:r w:rsidRPr="00A47F52">
        <w:rPr>
          <w:rFonts w:ascii="Arial" w:hAnsi="Arial" w:cs="Arial"/>
          <w:sz w:val="20"/>
          <w:szCs w:val="20"/>
        </w:rPr>
        <w:t>Individual's income no longer meets Medicaid income and asset limits when viewed as a family of one (parent(s)’ income is waived).</w:t>
      </w:r>
    </w:p>
    <w:p w14:paraId="2DE403A5" w14:textId="77777777" w:rsidR="003B4ABF" w:rsidRPr="00A47F52" w:rsidRDefault="003B4ABF" w:rsidP="00577694">
      <w:pPr>
        <w:ind w:right="1440"/>
        <w:rPr>
          <w:rFonts w:ascii="Arial" w:hAnsi="Arial" w:cs="Arial"/>
          <w:b/>
          <w:sz w:val="20"/>
          <w:szCs w:val="20"/>
          <w:u w:val="single"/>
        </w:rPr>
      </w:pPr>
    </w:p>
    <w:p w14:paraId="486DA5A6" w14:textId="77777777" w:rsidR="00B6105C" w:rsidRPr="00A47F52" w:rsidRDefault="00B6105C" w:rsidP="00577694">
      <w:pPr>
        <w:ind w:right="1440"/>
        <w:rPr>
          <w:rFonts w:ascii="Arial" w:hAnsi="Arial" w:cs="Arial"/>
          <w:sz w:val="20"/>
          <w:szCs w:val="20"/>
        </w:rPr>
      </w:pPr>
      <w:r w:rsidRPr="00A47F52">
        <w:rPr>
          <w:rFonts w:ascii="Arial" w:hAnsi="Arial" w:cs="Arial"/>
          <w:b/>
          <w:sz w:val="20"/>
          <w:szCs w:val="20"/>
          <w:u w:val="single"/>
        </w:rPr>
        <w:t>CLUBHOUSE – MODEL PROGRAM</w:t>
      </w:r>
    </w:p>
    <w:p w14:paraId="62431CDC" w14:textId="77777777" w:rsidR="00B6105C" w:rsidRPr="00A47F52" w:rsidRDefault="00B6105C" w:rsidP="00577694">
      <w:pPr>
        <w:ind w:left="720" w:right="1440"/>
        <w:rPr>
          <w:rFonts w:ascii="Arial" w:hAnsi="Arial" w:cs="Arial"/>
          <w:b/>
          <w:sz w:val="20"/>
          <w:szCs w:val="20"/>
        </w:rPr>
      </w:pPr>
    </w:p>
    <w:p w14:paraId="429B065E" w14:textId="77777777" w:rsidR="00B6105C" w:rsidRPr="00A47F52" w:rsidRDefault="00B6105C" w:rsidP="00577694">
      <w:pPr>
        <w:ind w:right="1440"/>
        <w:rPr>
          <w:rFonts w:ascii="Arial" w:hAnsi="Arial" w:cs="Arial"/>
          <w:b/>
          <w:sz w:val="20"/>
          <w:szCs w:val="20"/>
        </w:rPr>
      </w:pPr>
      <w:r w:rsidRPr="00A47F52">
        <w:rPr>
          <w:rFonts w:ascii="Arial" w:hAnsi="Arial" w:cs="Arial"/>
          <w:b/>
          <w:sz w:val="20"/>
          <w:szCs w:val="20"/>
        </w:rPr>
        <w:t>Service Definition:</w:t>
      </w:r>
    </w:p>
    <w:p w14:paraId="5F9AF6FF" w14:textId="77777777" w:rsidR="00B6105C" w:rsidRPr="00A47F52" w:rsidRDefault="00B6105C" w:rsidP="00577694">
      <w:pPr>
        <w:rPr>
          <w:rFonts w:ascii="Arial" w:hAnsi="Arial" w:cs="Arial"/>
          <w:sz w:val="20"/>
          <w:szCs w:val="20"/>
        </w:rPr>
      </w:pPr>
      <w:r w:rsidRPr="00A47F52">
        <w:rPr>
          <w:rFonts w:ascii="Arial" w:hAnsi="Arial" w:cs="Arial"/>
          <w:sz w:val="20"/>
          <w:szCs w:val="20"/>
        </w:rPr>
        <w:t xml:space="preserve">Clubhouse is a community-based program organized to support individuals living with mental illness. Participants are known as Clubhouse members, and member choice is a key feature of the model. Clubhouses are vibrant, dynamic communities where meaningful work opportunities drive the need for member participation, thereby creating an environment where empowerment, relationship-building, skill </w:t>
      </w:r>
      <w:r w:rsidRPr="00A47F52">
        <w:rPr>
          <w:rFonts w:ascii="Arial" w:hAnsi="Arial" w:cs="Arial"/>
          <w:sz w:val="20"/>
          <w:szCs w:val="20"/>
        </w:rPr>
        <w:lastRenderedPageBreak/>
        <w:t>development and related competencies are gained. Through what is referred to as the work-ordered day, the Clubhouse provides opportunities for member involvement and ownership in all areas of Clubhouse operation. Members and staff work side-by-side in the program as colleagues. Comprehensive opportunities are provided within the Clubhouse, including supports and services related to employment, education, housing, community inclusion, wellness, community resources, advocacy, and recovery. In addition, members participate in the day-to-day decision-making and governance of the program. Through Clubhouse involvement, members achieve or regain the confidence and skills necessary to lead satisfying, meaningful lives and successfully manage their mental illness.</w:t>
      </w:r>
    </w:p>
    <w:p w14:paraId="49E398E2" w14:textId="77777777" w:rsidR="00B6105C" w:rsidRPr="00A47F52" w:rsidRDefault="00B6105C" w:rsidP="00577694">
      <w:pPr>
        <w:rPr>
          <w:rFonts w:ascii="Arial" w:hAnsi="Arial" w:cs="Arial"/>
          <w:b/>
          <w:sz w:val="20"/>
          <w:szCs w:val="20"/>
        </w:rPr>
      </w:pPr>
    </w:p>
    <w:p w14:paraId="6BF79755" w14:textId="77777777" w:rsidR="00B6105C" w:rsidRPr="00A47F52" w:rsidRDefault="00B6105C" w:rsidP="00577694">
      <w:pPr>
        <w:pStyle w:val="BodyText3"/>
        <w:tabs>
          <w:tab w:val="clear" w:pos="-720"/>
        </w:tabs>
        <w:suppressAutoHyphens w:val="0"/>
        <w:jc w:val="left"/>
        <w:rPr>
          <w:rFonts w:cs="Arial"/>
          <w:sz w:val="20"/>
        </w:rPr>
      </w:pPr>
      <w:r w:rsidRPr="00A47F52">
        <w:rPr>
          <w:rFonts w:cs="Arial"/>
          <w:sz w:val="20"/>
        </w:rPr>
        <w:t>The program's services shall be focused primarily on those persons with a serious mental illness who have identified psychosocial rehabilitative goals (e.g., psychiatric symptom identification and care, competency building and environmental support) that can be achieved in a supportive and structured en</w:t>
      </w:r>
      <w:r w:rsidR="00BB2CAA" w:rsidRPr="00A47F52">
        <w:rPr>
          <w:rFonts w:cs="Arial"/>
          <w:sz w:val="20"/>
        </w:rPr>
        <w:t xml:space="preserve">vironment. </w:t>
      </w:r>
      <w:r w:rsidRPr="00A47F52">
        <w:rPr>
          <w:rFonts w:cs="Arial"/>
          <w:sz w:val="20"/>
        </w:rPr>
        <w:t>This requires that the individual be able to participate in, and benefit from, the activities necessary to support the program and its members.</w:t>
      </w:r>
      <w:r w:rsidR="0073677B" w:rsidRPr="00A47F52">
        <w:rPr>
          <w:rFonts w:cs="Arial"/>
          <w:sz w:val="20"/>
        </w:rPr>
        <w:t xml:space="preserve"> </w:t>
      </w:r>
      <w:r w:rsidR="000B56E3" w:rsidRPr="00A47F52">
        <w:rPr>
          <w:rFonts w:cs="Arial"/>
          <w:sz w:val="20"/>
        </w:rPr>
        <w:t>Clubhouse can be provided in conjunction with other agency-provided services or can be offered as a standalone service.</w:t>
      </w:r>
    </w:p>
    <w:p w14:paraId="16287F21" w14:textId="77777777" w:rsidR="00B6105C" w:rsidRPr="00A47F52" w:rsidRDefault="00B6105C" w:rsidP="00577694">
      <w:pPr>
        <w:ind w:left="720" w:right="1440"/>
        <w:rPr>
          <w:rFonts w:ascii="Arial" w:hAnsi="Arial" w:cs="Arial"/>
          <w:sz w:val="20"/>
          <w:szCs w:val="20"/>
        </w:rPr>
      </w:pPr>
    </w:p>
    <w:p w14:paraId="2EEBB37B" w14:textId="77777777" w:rsidR="00B6105C" w:rsidRPr="00A47F52" w:rsidRDefault="00B6105C" w:rsidP="00577694">
      <w:pPr>
        <w:numPr>
          <w:ilvl w:val="0"/>
          <w:numId w:val="129"/>
        </w:numPr>
        <w:tabs>
          <w:tab w:val="clear" w:pos="360"/>
        </w:tabs>
        <w:rPr>
          <w:rFonts w:ascii="Arial" w:hAnsi="Arial" w:cs="Arial"/>
          <w:sz w:val="20"/>
          <w:szCs w:val="20"/>
        </w:rPr>
      </w:pPr>
      <w:r w:rsidRPr="00A47F52">
        <w:rPr>
          <w:rFonts w:ascii="Arial" w:hAnsi="Arial" w:cs="Arial"/>
          <w:sz w:val="20"/>
          <w:szCs w:val="20"/>
        </w:rPr>
        <w:t>Program services reflect person-centered practice and principle of recovery.</w:t>
      </w:r>
    </w:p>
    <w:p w14:paraId="4185FFFC" w14:textId="77777777" w:rsidR="00B6105C" w:rsidRPr="00A47F52" w:rsidRDefault="00B6105C" w:rsidP="00577694">
      <w:pPr>
        <w:numPr>
          <w:ilvl w:val="0"/>
          <w:numId w:val="129"/>
        </w:numPr>
        <w:tabs>
          <w:tab w:val="clear" w:pos="360"/>
        </w:tabs>
        <w:rPr>
          <w:rFonts w:ascii="Arial" w:hAnsi="Arial" w:cs="Arial"/>
          <w:sz w:val="20"/>
          <w:szCs w:val="20"/>
        </w:rPr>
      </w:pPr>
      <w:r w:rsidRPr="00A47F52">
        <w:rPr>
          <w:rFonts w:ascii="Arial" w:hAnsi="Arial" w:cs="Arial"/>
          <w:sz w:val="20"/>
          <w:szCs w:val="20"/>
        </w:rPr>
        <w:t>All members have access to the services/supports and resources with no differentiation based on diagnosis or level of functioning.</w:t>
      </w:r>
    </w:p>
    <w:p w14:paraId="271F136D" w14:textId="77777777" w:rsidR="00B6105C" w:rsidRPr="00A47F52" w:rsidRDefault="00B6105C" w:rsidP="00577694">
      <w:pPr>
        <w:numPr>
          <w:ilvl w:val="0"/>
          <w:numId w:val="129"/>
        </w:numPr>
        <w:tabs>
          <w:tab w:val="clear" w:pos="360"/>
        </w:tabs>
        <w:rPr>
          <w:rFonts w:ascii="Arial" w:hAnsi="Arial" w:cs="Arial"/>
          <w:sz w:val="20"/>
          <w:szCs w:val="20"/>
        </w:rPr>
      </w:pPr>
      <w:r w:rsidRPr="00A47F52">
        <w:rPr>
          <w:rFonts w:ascii="Arial" w:hAnsi="Arial" w:cs="Arial"/>
          <w:sz w:val="20"/>
          <w:szCs w:val="20"/>
        </w:rPr>
        <w:t>Members establish their own schedules within the ordered day including identifying those activities/tasks they will regularly participate in.</w:t>
      </w:r>
    </w:p>
    <w:p w14:paraId="38C15287" w14:textId="77777777" w:rsidR="00B6105C" w:rsidRPr="00A47F52" w:rsidRDefault="00B6105C" w:rsidP="00577694">
      <w:pPr>
        <w:numPr>
          <w:ilvl w:val="0"/>
          <w:numId w:val="129"/>
        </w:numPr>
        <w:tabs>
          <w:tab w:val="clear" w:pos="360"/>
        </w:tabs>
        <w:rPr>
          <w:rFonts w:ascii="Arial" w:hAnsi="Arial" w:cs="Arial"/>
          <w:sz w:val="20"/>
          <w:szCs w:val="20"/>
        </w:rPr>
      </w:pPr>
      <w:r w:rsidRPr="00A47F52">
        <w:rPr>
          <w:rFonts w:ascii="Arial" w:hAnsi="Arial" w:cs="Arial"/>
          <w:sz w:val="20"/>
          <w:szCs w:val="20"/>
        </w:rPr>
        <w:t>Members are actively engaged and supported on a regular basis, by program staff and members, in those activities and tasks that they have chosen.</w:t>
      </w:r>
    </w:p>
    <w:p w14:paraId="56E22F23" w14:textId="77777777" w:rsidR="00B6105C" w:rsidRPr="00A47F52" w:rsidRDefault="00B6105C" w:rsidP="00577694">
      <w:pPr>
        <w:numPr>
          <w:ilvl w:val="0"/>
          <w:numId w:val="129"/>
        </w:numPr>
        <w:tabs>
          <w:tab w:val="clear" w:pos="360"/>
        </w:tabs>
        <w:rPr>
          <w:rFonts w:ascii="Arial" w:hAnsi="Arial" w:cs="Arial"/>
          <w:sz w:val="20"/>
          <w:szCs w:val="20"/>
        </w:rPr>
      </w:pPr>
      <w:r w:rsidRPr="00A47F52">
        <w:rPr>
          <w:rFonts w:ascii="Arial" w:hAnsi="Arial" w:cs="Arial"/>
          <w:sz w:val="20"/>
          <w:szCs w:val="20"/>
        </w:rPr>
        <w:t>Membership in the program and access to supportive services are not determined by predefined program limits, but reflects the individual's preferences and needs.</w:t>
      </w:r>
    </w:p>
    <w:p w14:paraId="76004EB7" w14:textId="77777777" w:rsidR="00B6105C" w:rsidRPr="00A47F52" w:rsidRDefault="00B6105C" w:rsidP="00577694">
      <w:pPr>
        <w:numPr>
          <w:ilvl w:val="0"/>
          <w:numId w:val="129"/>
        </w:numPr>
        <w:tabs>
          <w:tab w:val="clear" w:pos="360"/>
        </w:tabs>
        <w:rPr>
          <w:rFonts w:ascii="Arial" w:hAnsi="Arial" w:cs="Arial"/>
          <w:sz w:val="20"/>
          <w:szCs w:val="20"/>
        </w:rPr>
      </w:pPr>
      <w:r w:rsidRPr="00A47F52">
        <w:rPr>
          <w:rFonts w:ascii="Arial" w:hAnsi="Arial" w:cs="Arial"/>
          <w:sz w:val="20"/>
          <w:szCs w:val="20"/>
        </w:rPr>
        <w:t>Both informal and formal structures exist through which members can influence and shape program operations.</w:t>
      </w:r>
    </w:p>
    <w:p w14:paraId="746D929B" w14:textId="77777777" w:rsidR="000B56E3" w:rsidRPr="00A47F52" w:rsidRDefault="00B6105C" w:rsidP="00577694">
      <w:pPr>
        <w:numPr>
          <w:ilvl w:val="0"/>
          <w:numId w:val="129"/>
        </w:numPr>
        <w:rPr>
          <w:rFonts w:ascii="Arial" w:hAnsi="Arial" w:cs="Arial"/>
          <w:b/>
          <w:sz w:val="20"/>
          <w:szCs w:val="20"/>
        </w:rPr>
      </w:pPr>
      <w:r w:rsidRPr="00A47F52">
        <w:rPr>
          <w:rFonts w:ascii="Arial" w:hAnsi="Arial" w:cs="Arial"/>
          <w:sz w:val="20"/>
          <w:szCs w:val="20"/>
        </w:rPr>
        <w:t>Staff and members work side-by-side to generate and accomplish individual/team tasks and activities necessary for the development, support &amp; maintenance of the programs</w:t>
      </w:r>
    </w:p>
    <w:p w14:paraId="5BE93A62" w14:textId="77777777" w:rsidR="00B6105C" w:rsidRPr="00A47F52" w:rsidRDefault="00B6105C" w:rsidP="00577694">
      <w:pPr>
        <w:ind w:left="720" w:right="1440"/>
        <w:rPr>
          <w:rFonts w:ascii="Arial" w:hAnsi="Arial" w:cs="Arial"/>
          <w:b/>
          <w:sz w:val="20"/>
          <w:szCs w:val="20"/>
        </w:rPr>
      </w:pPr>
    </w:p>
    <w:p w14:paraId="79434187" w14:textId="77777777" w:rsidR="00B6105C" w:rsidRPr="00A47F52" w:rsidRDefault="00B6105C" w:rsidP="00577694">
      <w:pPr>
        <w:ind w:right="1440"/>
        <w:rPr>
          <w:rFonts w:ascii="Arial" w:hAnsi="Arial" w:cs="Arial"/>
          <w:sz w:val="20"/>
          <w:szCs w:val="20"/>
        </w:rPr>
      </w:pPr>
      <w:r w:rsidRPr="00A47F52">
        <w:rPr>
          <w:rFonts w:ascii="Arial" w:hAnsi="Arial" w:cs="Arial"/>
          <w:b/>
          <w:sz w:val="20"/>
          <w:szCs w:val="20"/>
        </w:rPr>
        <w:t xml:space="preserve">Entry Criteria: </w:t>
      </w:r>
      <w:r w:rsidR="00400D2E" w:rsidRPr="00A47F52">
        <w:rPr>
          <w:rFonts w:ascii="Arial" w:hAnsi="Arial" w:cs="Arial"/>
          <w:sz w:val="20"/>
          <w:szCs w:val="20"/>
        </w:rPr>
        <w:t>(w</w:t>
      </w:r>
      <w:r w:rsidRPr="00A47F52">
        <w:rPr>
          <w:rFonts w:ascii="Arial" w:hAnsi="Arial" w:cs="Arial"/>
          <w:sz w:val="20"/>
          <w:szCs w:val="20"/>
        </w:rPr>
        <w:t>ill need to meet all of the following criteria)</w:t>
      </w:r>
    </w:p>
    <w:p w14:paraId="05A52234" w14:textId="77777777" w:rsidR="00B6105C" w:rsidRPr="00A47F52" w:rsidRDefault="00B6105C" w:rsidP="00577694">
      <w:pPr>
        <w:numPr>
          <w:ilvl w:val="0"/>
          <w:numId w:val="130"/>
        </w:numPr>
        <w:tabs>
          <w:tab w:val="clear" w:pos="720"/>
        </w:tabs>
        <w:ind w:left="360" w:hanging="360"/>
        <w:rPr>
          <w:rFonts w:ascii="Arial" w:hAnsi="Arial" w:cs="Arial"/>
          <w:sz w:val="20"/>
          <w:szCs w:val="20"/>
        </w:rPr>
      </w:pPr>
      <w:r w:rsidRPr="00A47F52">
        <w:rPr>
          <w:rFonts w:ascii="Arial" w:hAnsi="Arial" w:cs="Arial"/>
          <w:sz w:val="20"/>
          <w:szCs w:val="20"/>
        </w:rPr>
        <w:t>The person must have a mental illness and need psychosocial rehabilitation.</w:t>
      </w:r>
    </w:p>
    <w:p w14:paraId="5D229E6E" w14:textId="77777777" w:rsidR="00B6105C" w:rsidRPr="00A47F52" w:rsidRDefault="00B6105C" w:rsidP="00577694">
      <w:pPr>
        <w:numPr>
          <w:ilvl w:val="0"/>
          <w:numId w:val="130"/>
        </w:numPr>
        <w:tabs>
          <w:tab w:val="clear" w:pos="720"/>
        </w:tabs>
        <w:ind w:left="360" w:hanging="360"/>
        <w:rPr>
          <w:rFonts w:ascii="Arial" w:hAnsi="Arial" w:cs="Arial"/>
          <w:sz w:val="20"/>
          <w:szCs w:val="20"/>
        </w:rPr>
      </w:pPr>
      <w:r w:rsidRPr="00A47F52">
        <w:rPr>
          <w:rFonts w:ascii="Arial" w:hAnsi="Arial" w:cs="Arial"/>
          <w:sz w:val="20"/>
          <w:szCs w:val="20"/>
        </w:rPr>
        <w:t>Member voluntarily requests/accepts membership.</w:t>
      </w:r>
    </w:p>
    <w:p w14:paraId="7786C95A" w14:textId="4F6FCF1D" w:rsidR="00B6105C" w:rsidRPr="00A47F52" w:rsidRDefault="00B6105C" w:rsidP="00577694">
      <w:pPr>
        <w:numPr>
          <w:ilvl w:val="0"/>
          <w:numId w:val="130"/>
        </w:numPr>
        <w:tabs>
          <w:tab w:val="clear" w:pos="720"/>
        </w:tabs>
        <w:ind w:left="360" w:hanging="360"/>
        <w:rPr>
          <w:rFonts w:ascii="Arial" w:hAnsi="Arial" w:cs="Arial"/>
          <w:sz w:val="20"/>
          <w:szCs w:val="20"/>
        </w:rPr>
      </w:pPr>
      <w:r w:rsidRPr="00A47F52">
        <w:rPr>
          <w:rFonts w:ascii="Arial" w:hAnsi="Arial" w:cs="Arial"/>
          <w:sz w:val="20"/>
          <w:szCs w:val="20"/>
        </w:rPr>
        <w:t>Member accepts the formal and informal decision</w:t>
      </w:r>
      <w:r w:rsidR="00F40C19">
        <w:rPr>
          <w:rFonts w:ascii="Arial" w:hAnsi="Arial" w:cs="Arial"/>
          <w:sz w:val="20"/>
          <w:szCs w:val="20"/>
        </w:rPr>
        <w:t>-</w:t>
      </w:r>
      <w:r w:rsidRPr="00A47F52">
        <w:rPr>
          <w:rFonts w:ascii="Arial" w:hAnsi="Arial" w:cs="Arial"/>
          <w:sz w:val="20"/>
          <w:szCs w:val="20"/>
        </w:rPr>
        <w:t>making process and are willing t</w:t>
      </w:r>
      <w:r w:rsidR="00F40C19">
        <w:rPr>
          <w:rFonts w:ascii="Arial" w:hAnsi="Arial" w:cs="Arial"/>
          <w:sz w:val="20"/>
          <w:szCs w:val="20"/>
        </w:rPr>
        <w:t>o p</w:t>
      </w:r>
      <w:r w:rsidRPr="00A47F52">
        <w:rPr>
          <w:rFonts w:ascii="Arial" w:hAnsi="Arial" w:cs="Arial"/>
          <w:sz w:val="20"/>
          <w:szCs w:val="20"/>
        </w:rPr>
        <w:t>articipate in decision-making by consensus.</w:t>
      </w:r>
    </w:p>
    <w:p w14:paraId="4AF5BCC2" w14:textId="77777777" w:rsidR="00B6105C" w:rsidRPr="00A47F52" w:rsidRDefault="00B6105C" w:rsidP="00577694">
      <w:pPr>
        <w:numPr>
          <w:ilvl w:val="0"/>
          <w:numId w:val="130"/>
        </w:numPr>
        <w:tabs>
          <w:tab w:val="clear" w:pos="720"/>
        </w:tabs>
        <w:ind w:left="360" w:hanging="360"/>
        <w:rPr>
          <w:rFonts w:ascii="Arial" w:hAnsi="Arial" w:cs="Arial"/>
          <w:sz w:val="20"/>
          <w:szCs w:val="20"/>
        </w:rPr>
      </w:pPr>
      <w:r w:rsidRPr="00A47F52">
        <w:rPr>
          <w:rFonts w:ascii="Arial" w:hAnsi="Arial" w:cs="Arial"/>
          <w:sz w:val="20"/>
          <w:szCs w:val="20"/>
        </w:rPr>
        <w:t>Willing to participate in aspects of the work-ordered day and other activities as planned by the membership.</w:t>
      </w:r>
    </w:p>
    <w:p w14:paraId="2C340101" w14:textId="77777777" w:rsidR="00B6105C" w:rsidRPr="00A47F52" w:rsidRDefault="00B6105C" w:rsidP="00577694">
      <w:pPr>
        <w:numPr>
          <w:ilvl w:val="0"/>
          <w:numId w:val="130"/>
        </w:numPr>
        <w:tabs>
          <w:tab w:val="clear" w:pos="720"/>
        </w:tabs>
        <w:ind w:left="360" w:hanging="360"/>
        <w:rPr>
          <w:rFonts w:ascii="Arial" w:hAnsi="Arial" w:cs="Arial"/>
          <w:sz w:val="20"/>
          <w:szCs w:val="20"/>
        </w:rPr>
      </w:pPr>
      <w:r w:rsidRPr="00A47F52">
        <w:rPr>
          <w:rFonts w:ascii="Arial" w:hAnsi="Arial" w:cs="Arial"/>
          <w:sz w:val="20"/>
          <w:szCs w:val="20"/>
        </w:rPr>
        <w:t>The member is expected to follow the policies, as well as rules of conduct and operation, established by the membership.</w:t>
      </w:r>
    </w:p>
    <w:p w14:paraId="384BA73E" w14:textId="77777777" w:rsidR="00B6105C" w:rsidRPr="00A47F52" w:rsidRDefault="00B6105C" w:rsidP="00577694">
      <w:pPr>
        <w:ind w:left="720" w:right="1440"/>
        <w:rPr>
          <w:rFonts w:ascii="Arial" w:hAnsi="Arial" w:cs="Arial"/>
          <w:b/>
          <w:sz w:val="20"/>
          <w:szCs w:val="20"/>
        </w:rPr>
      </w:pPr>
    </w:p>
    <w:p w14:paraId="2DC1E4AB" w14:textId="77777777" w:rsidR="00B6105C" w:rsidRPr="00A47F52" w:rsidRDefault="00B6105C" w:rsidP="00577694">
      <w:pPr>
        <w:ind w:right="1440"/>
        <w:rPr>
          <w:rFonts w:ascii="Arial" w:hAnsi="Arial" w:cs="Arial"/>
          <w:b/>
          <w:sz w:val="20"/>
          <w:szCs w:val="20"/>
        </w:rPr>
      </w:pPr>
      <w:r w:rsidRPr="00A47F52">
        <w:rPr>
          <w:rFonts w:ascii="Arial" w:hAnsi="Arial" w:cs="Arial"/>
          <w:b/>
          <w:sz w:val="20"/>
          <w:szCs w:val="20"/>
        </w:rPr>
        <w:t xml:space="preserve">Exit Criteria: </w:t>
      </w:r>
      <w:r w:rsidR="00400D2E" w:rsidRPr="00A47F52">
        <w:rPr>
          <w:rFonts w:ascii="Arial" w:hAnsi="Arial" w:cs="Arial"/>
          <w:sz w:val="20"/>
          <w:szCs w:val="20"/>
        </w:rPr>
        <w:t>(w</w:t>
      </w:r>
      <w:r w:rsidRPr="00A47F52">
        <w:rPr>
          <w:rFonts w:ascii="Arial" w:hAnsi="Arial" w:cs="Arial"/>
          <w:sz w:val="20"/>
          <w:szCs w:val="20"/>
        </w:rPr>
        <w:t>ill need to meet at least one of the following criteria)</w:t>
      </w:r>
    </w:p>
    <w:p w14:paraId="5D2097FD" w14:textId="77777777" w:rsidR="00B6105C" w:rsidRPr="00A47F52" w:rsidRDefault="00B6105C" w:rsidP="00577694">
      <w:pPr>
        <w:ind w:left="360" w:right="1440" w:hanging="360"/>
        <w:rPr>
          <w:rFonts w:ascii="Arial" w:hAnsi="Arial" w:cs="Arial"/>
          <w:sz w:val="20"/>
          <w:szCs w:val="20"/>
        </w:rPr>
      </w:pPr>
      <w:r w:rsidRPr="00A47F52">
        <w:rPr>
          <w:rFonts w:ascii="Arial" w:hAnsi="Arial" w:cs="Arial"/>
          <w:sz w:val="20"/>
          <w:szCs w:val="20"/>
        </w:rPr>
        <w:t>1.</w:t>
      </w:r>
      <w:r w:rsidRPr="00A47F52">
        <w:rPr>
          <w:rFonts w:ascii="Arial" w:hAnsi="Arial" w:cs="Arial"/>
          <w:sz w:val="20"/>
          <w:szCs w:val="20"/>
        </w:rPr>
        <w:tab/>
        <w:t>A member has the right to discontinue attendance at any time, as membership is voluntary.</w:t>
      </w:r>
    </w:p>
    <w:p w14:paraId="77A3FA30" w14:textId="52C0D4CA" w:rsidR="00B6105C" w:rsidRPr="00A47F52" w:rsidRDefault="00B6105C" w:rsidP="00577694">
      <w:pPr>
        <w:ind w:left="360" w:right="1440" w:hanging="360"/>
        <w:rPr>
          <w:rFonts w:ascii="Arial" w:hAnsi="Arial" w:cs="Arial"/>
          <w:sz w:val="20"/>
          <w:szCs w:val="20"/>
        </w:rPr>
      </w:pPr>
      <w:r w:rsidRPr="0AB53324">
        <w:rPr>
          <w:rFonts w:ascii="Arial" w:hAnsi="Arial" w:cs="Arial"/>
          <w:sz w:val="20"/>
          <w:szCs w:val="20"/>
        </w:rPr>
        <w:t>2.</w:t>
      </w:r>
      <w:r>
        <w:tab/>
      </w:r>
      <w:r w:rsidRPr="0AB53324">
        <w:rPr>
          <w:rFonts w:ascii="Arial" w:hAnsi="Arial" w:cs="Arial"/>
          <w:sz w:val="20"/>
          <w:szCs w:val="20"/>
        </w:rPr>
        <w:t>If a member violates the policies or rules of operation</w:t>
      </w:r>
      <w:r w:rsidR="00F40C19" w:rsidRPr="0AB53324">
        <w:rPr>
          <w:rFonts w:ascii="Arial" w:hAnsi="Arial" w:cs="Arial"/>
          <w:sz w:val="20"/>
          <w:szCs w:val="20"/>
        </w:rPr>
        <w:t xml:space="preserve"> </w:t>
      </w:r>
      <w:r w:rsidRPr="0AB53324">
        <w:rPr>
          <w:rFonts w:ascii="Arial" w:hAnsi="Arial" w:cs="Arial"/>
          <w:sz w:val="20"/>
          <w:szCs w:val="20"/>
        </w:rPr>
        <w:t xml:space="preserve">or is at risk of harm to self or others, </w:t>
      </w:r>
      <w:r w:rsidR="57B14722" w:rsidRPr="0AB53324">
        <w:rPr>
          <w:rFonts w:ascii="Arial" w:hAnsi="Arial" w:cs="Arial"/>
          <w:sz w:val="20"/>
          <w:szCs w:val="20"/>
        </w:rPr>
        <w:t xml:space="preserve"> they</w:t>
      </w:r>
      <w:r w:rsidR="00BB2CAA" w:rsidRPr="0AB53324">
        <w:rPr>
          <w:rFonts w:ascii="Arial" w:hAnsi="Arial" w:cs="Arial"/>
          <w:sz w:val="20"/>
          <w:szCs w:val="20"/>
        </w:rPr>
        <w:t xml:space="preserve"> will be asked to leave. </w:t>
      </w:r>
      <w:r w:rsidRPr="0AB53324">
        <w:rPr>
          <w:rFonts w:ascii="Arial" w:hAnsi="Arial" w:cs="Arial"/>
          <w:sz w:val="20"/>
          <w:szCs w:val="20"/>
        </w:rPr>
        <w:t>The severity of the situation will determine how long the member will be dismissed or if termination from the program is necessary.</w:t>
      </w:r>
    </w:p>
    <w:p w14:paraId="34B3F2EB" w14:textId="77777777" w:rsidR="00B6105C" w:rsidRPr="00A47F52" w:rsidRDefault="00B6105C" w:rsidP="00577694">
      <w:pPr>
        <w:ind w:right="1440"/>
        <w:rPr>
          <w:rFonts w:ascii="Arial" w:hAnsi="Arial" w:cs="Arial"/>
          <w:b/>
          <w:sz w:val="20"/>
          <w:szCs w:val="20"/>
        </w:rPr>
      </w:pPr>
    </w:p>
    <w:p w14:paraId="7D34F5C7" w14:textId="7B860DE7" w:rsidR="00936EE1" w:rsidRPr="00A47F52" w:rsidRDefault="00400D2E" w:rsidP="00577694">
      <w:pPr>
        <w:autoSpaceDE w:val="0"/>
        <w:autoSpaceDN w:val="0"/>
        <w:adjustRightInd w:val="0"/>
        <w:rPr>
          <w:rFonts w:ascii="Arial" w:hAnsi="Arial" w:cs="Arial"/>
          <w:color w:val="000000"/>
          <w:sz w:val="20"/>
          <w:szCs w:val="20"/>
        </w:rPr>
      </w:pPr>
      <w:r w:rsidRPr="00A47F52">
        <w:rPr>
          <w:rFonts w:ascii="Arial" w:hAnsi="Arial" w:cs="Arial"/>
          <w:b/>
          <w:color w:val="000000"/>
          <w:sz w:val="20"/>
          <w:szCs w:val="20"/>
          <w:u w:val="single"/>
        </w:rPr>
        <w:br w:type="page"/>
      </w:r>
      <w:r w:rsidR="00936EE1" w:rsidRPr="00A47F52">
        <w:rPr>
          <w:rFonts w:ascii="Arial" w:hAnsi="Arial" w:cs="Arial"/>
          <w:b/>
          <w:color w:val="000000"/>
          <w:sz w:val="20"/>
          <w:szCs w:val="20"/>
          <w:u w:val="single"/>
        </w:rPr>
        <w:lastRenderedPageBreak/>
        <w:t>COMMUNITY LIVING SUPPORTS</w:t>
      </w:r>
    </w:p>
    <w:p w14:paraId="0B4020A7" w14:textId="77777777" w:rsidR="00936EE1" w:rsidRPr="00A47F52" w:rsidRDefault="00936EE1" w:rsidP="00577694">
      <w:pPr>
        <w:autoSpaceDE w:val="0"/>
        <w:autoSpaceDN w:val="0"/>
        <w:adjustRightInd w:val="0"/>
        <w:rPr>
          <w:rFonts w:ascii="Arial" w:hAnsi="Arial" w:cs="Arial"/>
          <w:color w:val="000000"/>
          <w:sz w:val="20"/>
          <w:szCs w:val="20"/>
        </w:rPr>
      </w:pPr>
    </w:p>
    <w:p w14:paraId="26CA0359" w14:textId="33346150" w:rsidR="00936EE1" w:rsidRPr="00A47F52" w:rsidRDefault="00936EE1" w:rsidP="00577694">
      <w:pPr>
        <w:autoSpaceDE w:val="0"/>
        <w:autoSpaceDN w:val="0"/>
        <w:adjustRightInd w:val="0"/>
        <w:rPr>
          <w:rFonts w:ascii="Arial" w:hAnsi="Arial" w:cs="Arial"/>
          <w:color w:val="000000"/>
          <w:sz w:val="20"/>
          <w:szCs w:val="20"/>
        </w:rPr>
      </w:pPr>
      <w:r w:rsidRPr="0AB53324">
        <w:rPr>
          <w:rFonts w:ascii="Arial" w:hAnsi="Arial" w:cs="Arial"/>
          <w:color w:val="000000" w:themeColor="text1"/>
          <w:sz w:val="20"/>
          <w:szCs w:val="20"/>
        </w:rPr>
        <w:t>Community Living Supports</w:t>
      </w:r>
      <w:r w:rsidR="00400D2E" w:rsidRPr="0AB53324">
        <w:rPr>
          <w:rFonts w:ascii="Arial" w:hAnsi="Arial" w:cs="Arial"/>
          <w:color w:val="000000" w:themeColor="text1"/>
          <w:sz w:val="20"/>
          <w:szCs w:val="20"/>
        </w:rPr>
        <w:t xml:space="preserve"> (CLS)</w:t>
      </w:r>
      <w:r w:rsidRPr="0AB53324">
        <w:rPr>
          <w:rFonts w:ascii="Arial" w:hAnsi="Arial" w:cs="Arial"/>
          <w:color w:val="000000" w:themeColor="text1"/>
          <w:sz w:val="20"/>
          <w:szCs w:val="20"/>
        </w:rPr>
        <w:t xml:space="preserve"> are used to increase or maintain personal self-sufficiency, facilitating an individual’s achievement of </w:t>
      </w:r>
      <w:r w:rsidR="27A6FDEC" w:rsidRPr="0AB53324">
        <w:rPr>
          <w:rFonts w:ascii="Arial" w:hAnsi="Arial" w:cs="Arial"/>
          <w:color w:val="000000" w:themeColor="text1"/>
          <w:sz w:val="20"/>
          <w:szCs w:val="20"/>
        </w:rPr>
        <w:t xml:space="preserve"> their</w:t>
      </w:r>
      <w:r w:rsidRPr="0AB53324">
        <w:rPr>
          <w:rFonts w:ascii="Arial" w:hAnsi="Arial" w:cs="Arial"/>
          <w:color w:val="000000" w:themeColor="text1"/>
          <w:sz w:val="20"/>
          <w:szCs w:val="20"/>
        </w:rPr>
        <w:t xml:space="preserve"> goals of community inclusion and participation, independence</w:t>
      </w:r>
      <w:r w:rsidR="00400D2E" w:rsidRPr="0AB53324">
        <w:rPr>
          <w:rFonts w:ascii="Arial" w:hAnsi="Arial" w:cs="Arial"/>
          <w:color w:val="000000" w:themeColor="text1"/>
          <w:sz w:val="20"/>
          <w:szCs w:val="20"/>
        </w:rPr>
        <w:t>,</w:t>
      </w:r>
      <w:r w:rsidRPr="0AB53324">
        <w:rPr>
          <w:rFonts w:ascii="Arial" w:hAnsi="Arial" w:cs="Arial"/>
          <w:color w:val="000000" w:themeColor="text1"/>
          <w:sz w:val="20"/>
          <w:szCs w:val="20"/>
        </w:rPr>
        <w:t xml:space="preserve"> or productivity. The supports may be provided in the participant’s residence or in community settings (including, but not limited to, libraries, city pools, camps, etc.).</w:t>
      </w:r>
    </w:p>
    <w:p w14:paraId="0A8A2F74" w14:textId="77777777" w:rsidR="00936EE1" w:rsidRPr="00A47F52" w:rsidRDefault="00936EE1" w:rsidP="00577694">
      <w:pPr>
        <w:autoSpaceDE w:val="0"/>
        <w:autoSpaceDN w:val="0"/>
        <w:adjustRightInd w:val="0"/>
        <w:rPr>
          <w:rFonts w:ascii="Arial" w:hAnsi="Arial" w:cs="Arial"/>
          <w:color w:val="000000"/>
          <w:sz w:val="20"/>
          <w:szCs w:val="20"/>
        </w:rPr>
      </w:pPr>
      <w:r w:rsidRPr="00A47F52">
        <w:rPr>
          <w:rFonts w:ascii="Arial" w:hAnsi="Arial" w:cs="Arial"/>
          <w:color w:val="000000"/>
          <w:sz w:val="20"/>
          <w:szCs w:val="20"/>
        </w:rPr>
        <w:t>Coverage includes:</w:t>
      </w:r>
    </w:p>
    <w:p w14:paraId="1547F3AD" w14:textId="77777777" w:rsidR="00936EE1" w:rsidRPr="00A47F52" w:rsidRDefault="00936EE1" w:rsidP="00577694">
      <w:pPr>
        <w:pStyle w:val="ListParagraph"/>
        <w:autoSpaceDE w:val="0"/>
        <w:autoSpaceDN w:val="0"/>
        <w:adjustRightInd w:val="0"/>
        <w:ind w:left="0"/>
        <w:contextualSpacing/>
        <w:rPr>
          <w:rFonts w:ascii="Arial" w:hAnsi="Arial" w:cs="Arial"/>
          <w:color w:val="000000"/>
          <w:sz w:val="20"/>
          <w:szCs w:val="20"/>
        </w:rPr>
      </w:pPr>
      <w:r w:rsidRPr="00A47F52">
        <w:rPr>
          <w:rFonts w:ascii="Arial" w:hAnsi="Arial" w:cs="Arial"/>
          <w:color w:val="000000"/>
          <w:sz w:val="20"/>
          <w:szCs w:val="20"/>
        </w:rPr>
        <w:t>Assisting (that exceeds state plan for adults), prompting, reminding, cueing, observing, guiding</w:t>
      </w:r>
      <w:r w:rsidR="00400D2E" w:rsidRPr="00A47F52">
        <w:rPr>
          <w:rFonts w:ascii="Arial" w:hAnsi="Arial" w:cs="Arial"/>
          <w:color w:val="000000"/>
          <w:sz w:val="20"/>
          <w:szCs w:val="20"/>
        </w:rPr>
        <w:t>,</w:t>
      </w:r>
      <w:r w:rsidRPr="00A47F52">
        <w:rPr>
          <w:rFonts w:ascii="Arial" w:hAnsi="Arial" w:cs="Arial"/>
          <w:color w:val="000000"/>
          <w:sz w:val="20"/>
          <w:szCs w:val="20"/>
        </w:rPr>
        <w:t xml:space="preserve"> and/or training in the following activities:</w:t>
      </w:r>
    </w:p>
    <w:p w14:paraId="1538CF21" w14:textId="77777777" w:rsidR="00936EE1" w:rsidRPr="00A47F52" w:rsidRDefault="00936EE1" w:rsidP="00577694">
      <w:pPr>
        <w:pStyle w:val="ListParagraph"/>
        <w:numPr>
          <w:ilvl w:val="0"/>
          <w:numId w:val="156"/>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meal preparation</w:t>
      </w:r>
    </w:p>
    <w:p w14:paraId="5188FDD4" w14:textId="77777777" w:rsidR="00936EE1" w:rsidRPr="00A47F52" w:rsidRDefault="00936EE1" w:rsidP="00577694">
      <w:pPr>
        <w:pStyle w:val="ListParagraph"/>
        <w:numPr>
          <w:ilvl w:val="0"/>
          <w:numId w:val="156"/>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laundry</w:t>
      </w:r>
    </w:p>
    <w:p w14:paraId="76AEE749" w14:textId="77777777" w:rsidR="00936EE1" w:rsidRPr="00A47F52" w:rsidRDefault="00936EE1" w:rsidP="00577694">
      <w:pPr>
        <w:pStyle w:val="ListParagraph"/>
        <w:numPr>
          <w:ilvl w:val="0"/>
          <w:numId w:val="156"/>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routine, seasonal, and heavy household care and maintenance</w:t>
      </w:r>
    </w:p>
    <w:p w14:paraId="3A7A3D3F" w14:textId="77777777" w:rsidR="00936EE1" w:rsidRPr="00A47F52" w:rsidRDefault="00936EE1" w:rsidP="00577694">
      <w:pPr>
        <w:pStyle w:val="ListParagraph"/>
        <w:numPr>
          <w:ilvl w:val="0"/>
          <w:numId w:val="156"/>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activities of daily living (e.g., bathing, eating, dressing, personal hygiene)</w:t>
      </w:r>
    </w:p>
    <w:p w14:paraId="66F5EB12" w14:textId="77777777" w:rsidR="00936EE1" w:rsidRPr="00A47F52" w:rsidRDefault="00936EE1" w:rsidP="00577694">
      <w:pPr>
        <w:pStyle w:val="ListParagraph"/>
        <w:numPr>
          <w:ilvl w:val="0"/>
          <w:numId w:val="156"/>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shopping for food and other necessities of daily living</w:t>
      </w:r>
    </w:p>
    <w:p w14:paraId="1D7B270A" w14:textId="77777777" w:rsidR="00936EE1" w:rsidRPr="00A47F52" w:rsidRDefault="00936EE1" w:rsidP="00577694">
      <w:pPr>
        <w:pStyle w:val="ListParagraph"/>
        <w:autoSpaceDE w:val="0"/>
        <w:autoSpaceDN w:val="0"/>
        <w:adjustRightInd w:val="0"/>
        <w:rPr>
          <w:rFonts w:ascii="Arial" w:hAnsi="Arial" w:cs="Arial"/>
          <w:color w:val="000000"/>
          <w:sz w:val="20"/>
          <w:szCs w:val="20"/>
        </w:rPr>
      </w:pPr>
    </w:p>
    <w:p w14:paraId="354A849E" w14:textId="60D060EF" w:rsidR="00936EE1" w:rsidRPr="00A47F52" w:rsidRDefault="00936EE1" w:rsidP="00577694">
      <w:pPr>
        <w:autoSpaceDE w:val="0"/>
        <w:autoSpaceDN w:val="0"/>
        <w:adjustRightInd w:val="0"/>
        <w:rPr>
          <w:rFonts w:ascii="Arial" w:hAnsi="Arial" w:cs="Arial"/>
          <w:color w:val="000000"/>
          <w:sz w:val="20"/>
          <w:szCs w:val="20"/>
        </w:rPr>
      </w:pPr>
      <w:r w:rsidRPr="0AB53324">
        <w:rPr>
          <w:rFonts w:ascii="Arial" w:hAnsi="Arial" w:cs="Arial"/>
          <w:color w:val="000000" w:themeColor="text1"/>
          <w:sz w:val="20"/>
          <w:szCs w:val="20"/>
        </w:rPr>
        <w:t>CLS services may not supplant services otherwise available to the individual through a local educational agency under the Individuals with Disabilities Education Act (IDEA) or the Rehabilitation Act of 1973 or state plan services, e.g., Personal Care (assistance with ADLs in a certified specialized residential setting) and Home Help or Expanded Home Help (assistance in the individual’s own, unlicensed home with meal preparation, laundry, routine household care and maintenance, activities of daily living</w:t>
      </w:r>
      <w:r w:rsidR="00400D2E" w:rsidRPr="0AB53324">
        <w:rPr>
          <w:rFonts w:ascii="Arial" w:hAnsi="Arial" w:cs="Arial"/>
          <w:color w:val="000000" w:themeColor="text1"/>
          <w:sz w:val="20"/>
          <w:szCs w:val="20"/>
        </w:rPr>
        <w:t>,</w:t>
      </w:r>
      <w:r w:rsidRPr="0AB53324">
        <w:rPr>
          <w:rFonts w:ascii="Arial" w:hAnsi="Arial" w:cs="Arial"/>
          <w:color w:val="000000" w:themeColor="text1"/>
          <w:sz w:val="20"/>
          <w:szCs w:val="20"/>
        </w:rPr>
        <w:t xml:space="preserve"> and shopping). If such assistance appears to be needed, the individual must request Home Help and, if necessary, Expanded Home Help from MDHHS. CLS may be used for those activities while the individual awaits determination by MDHHS of the amount, scope</w:t>
      </w:r>
      <w:r w:rsidR="00400D2E" w:rsidRPr="0AB53324">
        <w:rPr>
          <w:rFonts w:ascii="Arial" w:hAnsi="Arial" w:cs="Arial"/>
          <w:color w:val="000000" w:themeColor="text1"/>
          <w:sz w:val="20"/>
          <w:szCs w:val="20"/>
        </w:rPr>
        <w:t>,</w:t>
      </w:r>
      <w:r w:rsidRPr="0AB53324">
        <w:rPr>
          <w:rFonts w:ascii="Arial" w:hAnsi="Arial" w:cs="Arial"/>
          <w:color w:val="000000" w:themeColor="text1"/>
          <w:sz w:val="20"/>
          <w:szCs w:val="20"/>
        </w:rPr>
        <w:t xml:space="preserve"> and duration of Home Help or Expanded Home Help. If the individual requests it, the PIHP case manager or supports coordinator must assist </w:t>
      </w:r>
      <w:r w:rsidR="08B44680" w:rsidRPr="0AB53324">
        <w:rPr>
          <w:rFonts w:ascii="Arial" w:hAnsi="Arial" w:cs="Arial"/>
          <w:color w:val="000000" w:themeColor="text1"/>
          <w:sz w:val="20"/>
          <w:szCs w:val="20"/>
        </w:rPr>
        <w:t>them</w:t>
      </w:r>
      <w:r w:rsidRPr="0AB53324">
        <w:rPr>
          <w:rFonts w:ascii="Arial" w:hAnsi="Arial" w:cs="Arial"/>
          <w:color w:val="000000" w:themeColor="text1"/>
          <w:sz w:val="20"/>
          <w:szCs w:val="20"/>
        </w:rPr>
        <w:t xml:space="preserve"> in requesting Home Help or in filling out and sending a request for Fair Hearing when the individual believes that the MDHHS authorization of amount, scope</w:t>
      </w:r>
      <w:r w:rsidR="00400D2E" w:rsidRPr="0AB53324">
        <w:rPr>
          <w:rFonts w:ascii="Arial" w:hAnsi="Arial" w:cs="Arial"/>
          <w:color w:val="000000" w:themeColor="text1"/>
          <w:sz w:val="20"/>
          <w:szCs w:val="20"/>
        </w:rPr>
        <w:t>,</w:t>
      </w:r>
      <w:r w:rsidRPr="0AB53324">
        <w:rPr>
          <w:rFonts w:ascii="Arial" w:hAnsi="Arial" w:cs="Arial"/>
          <w:color w:val="000000" w:themeColor="text1"/>
          <w:sz w:val="20"/>
          <w:szCs w:val="20"/>
        </w:rPr>
        <w:t xml:space="preserve"> and duration of Home Help does not appear to reflect the individual’s needs based on the findings of the MDHHS assessment.</w:t>
      </w:r>
    </w:p>
    <w:p w14:paraId="4F904CB7" w14:textId="77777777" w:rsidR="00936EE1" w:rsidRPr="00A47F52" w:rsidRDefault="00936EE1" w:rsidP="00577694">
      <w:pPr>
        <w:autoSpaceDE w:val="0"/>
        <w:autoSpaceDN w:val="0"/>
        <w:adjustRightInd w:val="0"/>
        <w:rPr>
          <w:rFonts w:ascii="Arial" w:hAnsi="Arial" w:cs="Arial"/>
          <w:color w:val="000000"/>
          <w:sz w:val="20"/>
          <w:szCs w:val="20"/>
        </w:rPr>
      </w:pPr>
    </w:p>
    <w:p w14:paraId="003920B7" w14:textId="77777777" w:rsidR="00936EE1" w:rsidRPr="00A47F52" w:rsidRDefault="00936EE1" w:rsidP="00577694">
      <w:pPr>
        <w:autoSpaceDE w:val="0"/>
        <w:autoSpaceDN w:val="0"/>
        <w:adjustRightInd w:val="0"/>
        <w:rPr>
          <w:rFonts w:ascii="Arial" w:hAnsi="Arial" w:cs="Arial"/>
          <w:color w:val="000000"/>
          <w:sz w:val="20"/>
          <w:szCs w:val="20"/>
        </w:rPr>
      </w:pPr>
      <w:r w:rsidRPr="00A47F52">
        <w:rPr>
          <w:rFonts w:ascii="Arial" w:hAnsi="Arial" w:cs="Arial"/>
          <w:color w:val="000000"/>
          <w:sz w:val="20"/>
          <w:szCs w:val="20"/>
        </w:rPr>
        <w:t>Staff assistance, support and/or training with activities such as:</w:t>
      </w:r>
    </w:p>
    <w:p w14:paraId="151F6B79" w14:textId="77777777" w:rsidR="00936EE1" w:rsidRPr="00A47F52" w:rsidRDefault="00936EE1" w:rsidP="00577694">
      <w:pPr>
        <w:pStyle w:val="ListParagraph"/>
        <w:numPr>
          <w:ilvl w:val="0"/>
          <w:numId w:val="157"/>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money management</w:t>
      </w:r>
    </w:p>
    <w:p w14:paraId="6023C68F" w14:textId="77777777" w:rsidR="00936EE1" w:rsidRPr="00A47F52" w:rsidRDefault="00936EE1" w:rsidP="00577694">
      <w:pPr>
        <w:pStyle w:val="ListParagraph"/>
        <w:numPr>
          <w:ilvl w:val="0"/>
          <w:numId w:val="157"/>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non-medical care (not requiring nurse or physician intervention)</w:t>
      </w:r>
    </w:p>
    <w:p w14:paraId="2AA12C8E" w14:textId="77777777" w:rsidR="00936EE1" w:rsidRPr="00A47F52" w:rsidRDefault="00936EE1" w:rsidP="00577694">
      <w:pPr>
        <w:pStyle w:val="ListParagraph"/>
        <w:numPr>
          <w:ilvl w:val="0"/>
          <w:numId w:val="157"/>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socialization and relationship building</w:t>
      </w:r>
    </w:p>
    <w:p w14:paraId="64B595A2" w14:textId="77777777" w:rsidR="00936EE1" w:rsidRPr="00A47F52" w:rsidRDefault="00936EE1" w:rsidP="00577694">
      <w:pPr>
        <w:pStyle w:val="ListParagraph"/>
        <w:numPr>
          <w:ilvl w:val="0"/>
          <w:numId w:val="157"/>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transportation from the individual’s residence to community activities, among community activities, and from the community activities back to the individual’s residence (transportation to and from medical appointments is excluded)</w:t>
      </w:r>
    </w:p>
    <w:p w14:paraId="0443FD26" w14:textId="77777777" w:rsidR="00936EE1" w:rsidRPr="00A47F52" w:rsidRDefault="00936EE1" w:rsidP="00577694">
      <w:pPr>
        <w:pStyle w:val="ListParagraph"/>
        <w:numPr>
          <w:ilvl w:val="0"/>
          <w:numId w:val="157"/>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participation in regular community activities and recreation opportunities (e.g., attending classes, movies, concerts and events in a park; volunteering; voting)</w:t>
      </w:r>
    </w:p>
    <w:p w14:paraId="2580DED6" w14:textId="77777777" w:rsidR="00936EE1" w:rsidRPr="00A47F52" w:rsidRDefault="00936EE1" w:rsidP="00577694">
      <w:pPr>
        <w:pStyle w:val="ListParagraph"/>
        <w:numPr>
          <w:ilvl w:val="0"/>
          <w:numId w:val="157"/>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attendance at medical appointments</w:t>
      </w:r>
    </w:p>
    <w:p w14:paraId="4D1BB19E" w14:textId="77777777" w:rsidR="00936EE1" w:rsidRPr="00A47F52" w:rsidRDefault="00936EE1" w:rsidP="00577694">
      <w:pPr>
        <w:pStyle w:val="ListParagraph"/>
        <w:numPr>
          <w:ilvl w:val="0"/>
          <w:numId w:val="157"/>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acquiring or procuring goods, other than those listed under shopping, and non-medical services</w:t>
      </w:r>
    </w:p>
    <w:p w14:paraId="464A2786" w14:textId="77777777" w:rsidR="00936EE1" w:rsidRPr="00A47F52" w:rsidRDefault="00BB2CAA" w:rsidP="00577694">
      <w:pPr>
        <w:pStyle w:val="ListParagraph"/>
        <w:numPr>
          <w:ilvl w:val="0"/>
          <w:numId w:val="157"/>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r</w:t>
      </w:r>
      <w:r w:rsidR="00936EE1" w:rsidRPr="00A47F52">
        <w:rPr>
          <w:rFonts w:ascii="Arial" w:hAnsi="Arial" w:cs="Arial"/>
          <w:color w:val="000000"/>
          <w:sz w:val="20"/>
          <w:szCs w:val="20"/>
        </w:rPr>
        <w:t>eminding, observing</w:t>
      </w:r>
      <w:r w:rsidR="00400D2E" w:rsidRPr="00A47F52">
        <w:rPr>
          <w:rFonts w:ascii="Arial" w:hAnsi="Arial" w:cs="Arial"/>
          <w:color w:val="000000"/>
          <w:sz w:val="20"/>
          <w:szCs w:val="20"/>
        </w:rPr>
        <w:t>,</w:t>
      </w:r>
      <w:r w:rsidR="00936EE1" w:rsidRPr="00A47F52">
        <w:rPr>
          <w:rFonts w:ascii="Arial" w:hAnsi="Arial" w:cs="Arial"/>
          <w:color w:val="000000"/>
          <w:sz w:val="20"/>
          <w:szCs w:val="20"/>
        </w:rPr>
        <w:t xml:space="preserve"> and/or monitoring of medication administration </w:t>
      </w:r>
    </w:p>
    <w:p w14:paraId="5C300E75" w14:textId="3523A125" w:rsidR="00936EE1" w:rsidRPr="00A47F52" w:rsidRDefault="00BB2CAA" w:rsidP="00577694">
      <w:pPr>
        <w:pStyle w:val="ListParagraph"/>
        <w:numPr>
          <w:ilvl w:val="0"/>
          <w:numId w:val="157"/>
        </w:numPr>
        <w:autoSpaceDE w:val="0"/>
        <w:autoSpaceDN w:val="0"/>
        <w:adjustRightInd w:val="0"/>
        <w:ind w:left="360"/>
        <w:contextualSpacing/>
        <w:rPr>
          <w:rFonts w:ascii="Arial" w:hAnsi="Arial" w:cs="Arial"/>
          <w:color w:val="000000"/>
          <w:sz w:val="20"/>
          <w:szCs w:val="20"/>
        </w:rPr>
      </w:pPr>
      <w:r w:rsidRPr="0AB53324">
        <w:rPr>
          <w:rFonts w:ascii="Arial" w:hAnsi="Arial" w:cs="Arial"/>
          <w:color w:val="000000" w:themeColor="text1"/>
          <w:sz w:val="20"/>
          <w:szCs w:val="20"/>
        </w:rPr>
        <w:t>s</w:t>
      </w:r>
      <w:r w:rsidR="00936EE1" w:rsidRPr="0AB53324">
        <w:rPr>
          <w:rFonts w:ascii="Arial" w:hAnsi="Arial" w:cs="Arial"/>
          <w:color w:val="000000" w:themeColor="text1"/>
          <w:sz w:val="20"/>
          <w:szCs w:val="20"/>
        </w:rPr>
        <w:t xml:space="preserve">taff assistance with preserving the health and safety of the individual in order that </w:t>
      </w:r>
      <w:r w:rsidR="28DBA3C9" w:rsidRPr="0AB53324">
        <w:rPr>
          <w:rFonts w:ascii="Arial" w:hAnsi="Arial" w:cs="Arial"/>
          <w:color w:val="000000" w:themeColor="text1"/>
          <w:sz w:val="20"/>
          <w:szCs w:val="20"/>
        </w:rPr>
        <w:t xml:space="preserve"> they</w:t>
      </w:r>
      <w:r w:rsidR="00936EE1" w:rsidRPr="0AB53324">
        <w:rPr>
          <w:rFonts w:ascii="Arial" w:hAnsi="Arial" w:cs="Arial"/>
          <w:color w:val="000000" w:themeColor="text1"/>
          <w:sz w:val="20"/>
          <w:szCs w:val="20"/>
        </w:rPr>
        <w:t xml:space="preserve"> may reside or be supported in the most integrated, independent community setting.</w:t>
      </w:r>
    </w:p>
    <w:p w14:paraId="06971CD3" w14:textId="77777777" w:rsidR="00936EE1" w:rsidRPr="00A47F52" w:rsidRDefault="00936EE1" w:rsidP="00577694">
      <w:pPr>
        <w:autoSpaceDE w:val="0"/>
        <w:autoSpaceDN w:val="0"/>
        <w:adjustRightInd w:val="0"/>
        <w:ind w:left="360"/>
        <w:rPr>
          <w:rFonts w:ascii="Arial" w:hAnsi="Arial" w:cs="Arial"/>
          <w:color w:val="000000"/>
          <w:sz w:val="20"/>
          <w:szCs w:val="20"/>
        </w:rPr>
      </w:pPr>
    </w:p>
    <w:p w14:paraId="26155389" w14:textId="77777777" w:rsidR="00936EE1" w:rsidRPr="00A47F52" w:rsidRDefault="00936EE1" w:rsidP="00577694">
      <w:pPr>
        <w:autoSpaceDE w:val="0"/>
        <w:autoSpaceDN w:val="0"/>
        <w:adjustRightInd w:val="0"/>
        <w:rPr>
          <w:rFonts w:ascii="Arial" w:hAnsi="Arial" w:cs="Arial"/>
          <w:color w:val="000000"/>
          <w:sz w:val="20"/>
          <w:szCs w:val="20"/>
        </w:rPr>
      </w:pPr>
      <w:r w:rsidRPr="00A47F52">
        <w:rPr>
          <w:rFonts w:ascii="Arial" w:hAnsi="Arial" w:cs="Arial"/>
          <w:color w:val="000000"/>
          <w:sz w:val="20"/>
          <w:szCs w:val="20"/>
        </w:rPr>
        <w:t>CLS may be provided in a licensed specialized residential setting as a complement to, and in conjunction with, state plan coverage Personal Care in Spe</w:t>
      </w:r>
      <w:r w:rsidR="00BB2CAA" w:rsidRPr="00A47F52">
        <w:rPr>
          <w:rFonts w:ascii="Arial" w:hAnsi="Arial" w:cs="Arial"/>
          <w:color w:val="000000"/>
          <w:sz w:val="20"/>
          <w:szCs w:val="20"/>
        </w:rPr>
        <w:t xml:space="preserve">cialized Residential Settings. </w:t>
      </w:r>
      <w:r w:rsidRPr="00A47F52">
        <w:rPr>
          <w:rFonts w:ascii="Arial" w:hAnsi="Arial" w:cs="Arial"/>
          <w:color w:val="000000"/>
          <w:sz w:val="20"/>
          <w:szCs w:val="20"/>
        </w:rPr>
        <w:t xml:space="preserve">Transportation to medical appointments is covered by Medicaid through MDHHS or the Medicaid Health Plan. Payment for CLS services may not be made, directly or indirectly, to responsible relatives (i.e., spouses, or parents of minor children), or guardian of the individual receiving </w:t>
      </w:r>
      <w:r w:rsidR="00400D2E" w:rsidRPr="00A47F52">
        <w:rPr>
          <w:rFonts w:ascii="Arial" w:hAnsi="Arial" w:cs="Arial"/>
          <w:color w:val="000000"/>
          <w:sz w:val="20"/>
          <w:szCs w:val="20"/>
        </w:rPr>
        <w:t>CLS</w:t>
      </w:r>
      <w:r w:rsidRPr="00A47F52">
        <w:rPr>
          <w:rFonts w:ascii="Arial" w:hAnsi="Arial" w:cs="Arial"/>
          <w:color w:val="000000"/>
          <w:sz w:val="20"/>
          <w:szCs w:val="20"/>
        </w:rPr>
        <w:t>.</w:t>
      </w:r>
    </w:p>
    <w:p w14:paraId="66B2E581" w14:textId="77777777" w:rsidR="00936EE1" w:rsidRPr="00A47F52" w:rsidRDefault="00936EE1" w:rsidP="00577694">
      <w:pPr>
        <w:autoSpaceDE w:val="0"/>
        <w:autoSpaceDN w:val="0"/>
        <w:adjustRightInd w:val="0"/>
        <w:rPr>
          <w:rFonts w:ascii="Arial" w:hAnsi="Arial" w:cs="Arial"/>
          <w:color w:val="000000"/>
          <w:sz w:val="20"/>
          <w:szCs w:val="20"/>
        </w:rPr>
      </w:pPr>
      <w:r w:rsidRPr="00A47F52">
        <w:rPr>
          <w:rFonts w:ascii="Arial" w:hAnsi="Arial" w:cs="Arial"/>
          <w:color w:val="000000"/>
          <w:sz w:val="20"/>
          <w:szCs w:val="20"/>
        </w:rPr>
        <w:t xml:space="preserve">CLS assistance with meal preparation, laundry, routine household care and maintenance, activities of daily living and/or shopping may be used to complement Home Help or Expanded Home Help services when the individual’s needs for this assistance have been officially determined to exceed the DHS’s </w:t>
      </w:r>
      <w:r w:rsidRPr="00A47F52">
        <w:rPr>
          <w:rFonts w:ascii="Arial" w:hAnsi="Arial" w:cs="Arial"/>
          <w:color w:val="000000"/>
          <w:sz w:val="20"/>
          <w:szCs w:val="20"/>
        </w:rPr>
        <w:lastRenderedPageBreak/>
        <w:t>allowable parameters. CLS may also be used for those activities while the individual awaits the decision from a Fair Hearing of the appeal of a MDHHS decision. Reminding, observing, guiding, and/or training of these activities are CLS coverages that do not supplant Home Help or Expanded Home Help.</w:t>
      </w:r>
    </w:p>
    <w:p w14:paraId="2A1F701D" w14:textId="77777777" w:rsidR="00936EE1" w:rsidRPr="00A47F52" w:rsidRDefault="00936EE1" w:rsidP="00577694">
      <w:pPr>
        <w:autoSpaceDE w:val="0"/>
        <w:autoSpaceDN w:val="0"/>
        <w:adjustRightInd w:val="0"/>
        <w:rPr>
          <w:rFonts w:ascii="Arial" w:hAnsi="Arial" w:cs="Arial"/>
          <w:color w:val="000000"/>
          <w:sz w:val="20"/>
          <w:szCs w:val="20"/>
        </w:rPr>
      </w:pPr>
    </w:p>
    <w:p w14:paraId="39EB2537" w14:textId="77777777" w:rsidR="00936EE1" w:rsidRPr="00A47F52" w:rsidRDefault="00936EE1" w:rsidP="00577694">
      <w:pPr>
        <w:autoSpaceDE w:val="0"/>
        <w:autoSpaceDN w:val="0"/>
        <w:adjustRightInd w:val="0"/>
        <w:rPr>
          <w:rFonts w:ascii="Arial" w:hAnsi="Arial" w:cs="Arial"/>
          <w:color w:val="000000"/>
          <w:sz w:val="20"/>
          <w:szCs w:val="20"/>
        </w:rPr>
      </w:pPr>
      <w:r w:rsidRPr="00A47F52">
        <w:rPr>
          <w:rFonts w:ascii="Arial" w:hAnsi="Arial" w:cs="Arial"/>
          <w:color w:val="000000"/>
          <w:sz w:val="20"/>
          <w:szCs w:val="20"/>
        </w:rPr>
        <w:t xml:space="preserve">Community Living Supports (CLS) provides support to </w:t>
      </w:r>
      <w:r w:rsidR="00B86315" w:rsidRPr="00A47F52">
        <w:rPr>
          <w:rFonts w:ascii="Arial" w:hAnsi="Arial" w:cs="Arial"/>
          <w:color w:val="000000"/>
          <w:sz w:val="20"/>
          <w:szCs w:val="20"/>
        </w:rPr>
        <w:t>an</w:t>
      </w:r>
      <w:r w:rsidR="00E16A04" w:rsidRPr="00A47F52">
        <w:rPr>
          <w:rFonts w:ascii="Arial" w:hAnsi="Arial" w:cs="Arial"/>
          <w:color w:val="000000"/>
          <w:sz w:val="20"/>
          <w:szCs w:val="20"/>
        </w:rPr>
        <w:t xml:space="preserve"> individual younger than 21</w:t>
      </w:r>
      <w:r w:rsidRPr="00A47F52">
        <w:rPr>
          <w:rFonts w:ascii="Arial" w:hAnsi="Arial" w:cs="Arial"/>
          <w:color w:val="000000"/>
          <w:sz w:val="20"/>
          <w:szCs w:val="20"/>
        </w:rPr>
        <w:t xml:space="preserve">, and the family in the care of their child, while facilitating the child’s independence and integration into the community. This service provides skill development related to activities of daily living, such as bathing, eating, dressing, personal hygiene, household chores and safety skills; and skill development to achieve or maintain </w:t>
      </w:r>
      <w:r w:rsidR="00400D2E" w:rsidRPr="00A47F52">
        <w:rPr>
          <w:rFonts w:ascii="Arial" w:hAnsi="Arial" w:cs="Arial"/>
          <w:color w:val="000000"/>
          <w:sz w:val="20"/>
          <w:szCs w:val="20"/>
        </w:rPr>
        <w:t>m</w:t>
      </w:r>
      <w:r w:rsidRPr="00A47F52">
        <w:rPr>
          <w:rFonts w:ascii="Arial" w:hAnsi="Arial" w:cs="Arial"/>
          <w:color w:val="000000"/>
          <w:sz w:val="20"/>
          <w:szCs w:val="20"/>
        </w:rPr>
        <w:t>obility, sensory motor, communication, socialization and relationship-building skills, and participation in leisure and community activities. These supports must be provided directly to, or on behalf of, the child. These supports may serve to reinforce skills or lessons taught in school, therapy, or other settings. For children and adults up to age 26 who are enrolled in school, CLS services are not intended to supplant services provided in school or other settings or to be provided during the times when the child or adult would typically be in school but for the parent’s choice to home-school.</w:t>
      </w:r>
    </w:p>
    <w:p w14:paraId="03EFCA41" w14:textId="77777777" w:rsidR="00936EE1" w:rsidRPr="00A47F52" w:rsidRDefault="00936EE1" w:rsidP="00577694">
      <w:pPr>
        <w:ind w:right="1440"/>
        <w:rPr>
          <w:rFonts w:ascii="Arial" w:hAnsi="Arial" w:cs="Arial"/>
          <w:b/>
          <w:sz w:val="20"/>
          <w:szCs w:val="20"/>
        </w:rPr>
      </w:pPr>
    </w:p>
    <w:p w14:paraId="6AC5FEC2" w14:textId="77777777" w:rsidR="009F3F5B" w:rsidRPr="00A47F52" w:rsidRDefault="009F3F5B" w:rsidP="00577694">
      <w:pPr>
        <w:suppressAutoHyphens/>
        <w:rPr>
          <w:rFonts w:ascii="Arial" w:hAnsi="Arial" w:cs="Arial"/>
          <w:sz w:val="20"/>
          <w:szCs w:val="20"/>
        </w:rPr>
      </w:pPr>
      <w:r w:rsidRPr="00A47F52">
        <w:rPr>
          <w:rFonts w:ascii="Arial" w:hAnsi="Arial" w:cs="Arial"/>
          <w:b/>
          <w:bCs/>
          <w:sz w:val="20"/>
          <w:szCs w:val="20"/>
        </w:rPr>
        <w:t>Entry Criteria:</w:t>
      </w:r>
    </w:p>
    <w:p w14:paraId="3110BB98" w14:textId="77777777" w:rsidR="009F3F5B" w:rsidRPr="00A47F52" w:rsidRDefault="009F3F5B" w:rsidP="00577694">
      <w:pPr>
        <w:suppressAutoHyphens/>
        <w:rPr>
          <w:rFonts w:ascii="Arial" w:hAnsi="Arial" w:cs="Arial"/>
          <w:sz w:val="20"/>
          <w:szCs w:val="20"/>
        </w:rPr>
      </w:pPr>
      <w:r w:rsidRPr="00A47F52">
        <w:rPr>
          <w:rFonts w:ascii="Arial" w:hAnsi="Arial" w:cs="Arial"/>
          <w:sz w:val="20"/>
          <w:szCs w:val="20"/>
        </w:rPr>
        <w:t>Outcome of the person-centered planning process supports the need for the service, and the service meets medically necessary criteria.</w:t>
      </w:r>
    </w:p>
    <w:p w14:paraId="5F96A722" w14:textId="77777777" w:rsidR="009F3F5B" w:rsidRPr="00A47F52" w:rsidRDefault="009F3F5B" w:rsidP="00577694">
      <w:pPr>
        <w:suppressAutoHyphens/>
        <w:rPr>
          <w:rFonts w:ascii="Arial" w:hAnsi="Arial" w:cs="Arial"/>
          <w:sz w:val="20"/>
          <w:szCs w:val="20"/>
        </w:rPr>
      </w:pPr>
    </w:p>
    <w:p w14:paraId="1A8C830A" w14:textId="77777777" w:rsidR="009F3F5B" w:rsidRPr="00A47F52" w:rsidRDefault="009F3F5B" w:rsidP="00577694">
      <w:pPr>
        <w:suppressAutoHyphens/>
        <w:rPr>
          <w:rFonts w:ascii="Arial" w:hAnsi="Arial" w:cs="Arial"/>
          <w:sz w:val="20"/>
          <w:szCs w:val="20"/>
        </w:rPr>
      </w:pPr>
      <w:r w:rsidRPr="00A47F52">
        <w:rPr>
          <w:rFonts w:ascii="Arial" w:hAnsi="Arial" w:cs="Arial"/>
          <w:b/>
          <w:bCs/>
          <w:sz w:val="20"/>
          <w:szCs w:val="20"/>
        </w:rPr>
        <w:t>Exit Criteria:</w:t>
      </w:r>
    </w:p>
    <w:p w14:paraId="6F948DF7" w14:textId="77777777" w:rsidR="009F3F5B" w:rsidRPr="00A47F52" w:rsidRDefault="009F3F5B" w:rsidP="00577694">
      <w:pPr>
        <w:numPr>
          <w:ilvl w:val="0"/>
          <w:numId w:val="158"/>
        </w:numPr>
        <w:tabs>
          <w:tab w:val="clear" w:pos="720"/>
        </w:tabs>
        <w:suppressAutoHyphens/>
        <w:ind w:left="360"/>
        <w:rPr>
          <w:rFonts w:ascii="Arial" w:hAnsi="Arial" w:cs="Arial"/>
          <w:sz w:val="20"/>
          <w:szCs w:val="20"/>
        </w:rPr>
      </w:pPr>
      <w:r w:rsidRPr="00A47F52">
        <w:rPr>
          <w:rFonts w:ascii="Arial" w:hAnsi="Arial" w:cs="Arial"/>
          <w:sz w:val="20"/>
          <w:szCs w:val="20"/>
        </w:rPr>
        <w:t>The individual, guardian</w:t>
      </w:r>
      <w:r w:rsidR="00400D2E" w:rsidRPr="00A47F52">
        <w:rPr>
          <w:rFonts w:ascii="Arial" w:hAnsi="Arial" w:cs="Arial"/>
          <w:sz w:val="20"/>
          <w:szCs w:val="20"/>
        </w:rPr>
        <w:t>,</w:t>
      </w:r>
      <w:r w:rsidRPr="00A47F52">
        <w:rPr>
          <w:rFonts w:ascii="Arial" w:hAnsi="Arial" w:cs="Arial"/>
          <w:sz w:val="20"/>
          <w:szCs w:val="20"/>
        </w:rPr>
        <w:t xml:space="preserve"> or family of minor withdraws consent for participation in services.</w:t>
      </w:r>
    </w:p>
    <w:p w14:paraId="4796B916" w14:textId="77777777" w:rsidR="009F3F5B" w:rsidRPr="00A47F52" w:rsidRDefault="009F3F5B" w:rsidP="00577694">
      <w:pPr>
        <w:numPr>
          <w:ilvl w:val="0"/>
          <w:numId w:val="158"/>
        </w:numPr>
        <w:tabs>
          <w:tab w:val="clear" w:pos="720"/>
        </w:tabs>
        <w:suppressAutoHyphens/>
        <w:ind w:left="360"/>
        <w:rPr>
          <w:rFonts w:ascii="Arial" w:hAnsi="Arial" w:cs="Arial"/>
          <w:sz w:val="20"/>
          <w:szCs w:val="20"/>
        </w:rPr>
      </w:pPr>
      <w:r w:rsidRPr="00A47F52">
        <w:rPr>
          <w:rFonts w:ascii="Arial" w:hAnsi="Arial" w:cs="Arial"/>
          <w:sz w:val="20"/>
          <w:szCs w:val="20"/>
        </w:rPr>
        <w:t xml:space="preserve">Through the person-centered planning process the individual is determined to no longer require community support services outlined in the Individual Plan of Service. </w:t>
      </w:r>
    </w:p>
    <w:p w14:paraId="5B95CD12" w14:textId="77777777" w:rsidR="009F3F5B" w:rsidRPr="00A47F52" w:rsidRDefault="009F3F5B" w:rsidP="00577694">
      <w:pPr>
        <w:ind w:right="1440"/>
        <w:rPr>
          <w:rFonts w:ascii="Arial" w:hAnsi="Arial" w:cs="Arial"/>
          <w:b/>
          <w:sz w:val="20"/>
          <w:szCs w:val="20"/>
        </w:rPr>
      </w:pPr>
    </w:p>
    <w:p w14:paraId="0F07DF96" w14:textId="77777777" w:rsidR="009A2121" w:rsidRPr="00A47F52" w:rsidRDefault="009A2121" w:rsidP="00577694">
      <w:pPr>
        <w:ind w:right="1440"/>
        <w:rPr>
          <w:rFonts w:ascii="Arial" w:hAnsi="Arial" w:cs="Arial"/>
          <w:b/>
          <w:sz w:val="20"/>
          <w:szCs w:val="20"/>
        </w:rPr>
      </w:pPr>
      <w:r w:rsidRPr="00A47F52">
        <w:rPr>
          <w:rFonts w:ascii="Arial" w:hAnsi="Arial" w:cs="Arial"/>
          <w:b/>
          <w:sz w:val="20"/>
          <w:szCs w:val="20"/>
          <w:u w:val="single"/>
        </w:rPr>
        <w:t xml:space="preserve">CRISIS </w:t>
      </w:r>
      <w:r w:rsidR="00EB5FC7" w:rsidRPr="00A47F52">
        <w:rPr>
          <w:rFonts w:ascii="Arial" w:hAnsi="Arial" w:cs="Arial"/>
          <w:b/>
          <w:sz w:val="20"/>
          <w:szCs w:val="20"/>
          <w:u w:val="single"/>
        </w:rPr>
        <w:t>INTERVENTIONS</w:t>
      </w:r>
      <w:r w:rsidRPr="00A47F52">
        <w:rPr>
          <w:rFonts w:ascii="Arial" w:hAnsi="Arial" w:cs="Arial"/>
          <w:b/>
          <w:sz w:val="20"/>
          <w:szCs w:val="20"/>
          <w:u w:val="single"/>
        </w:rPr>
        <w:t xml:space="preserve"> (</w:t>
      </w:r>
      <w:r w:rsidR="00EB5FC7" w:rsidRPr="00A47F52">
        <w:rPr>
          <w:rFonts w:ascii="Arial" w:hAnsi="Arial" w:cs="Arial"/>
          <w:b/>
          <w:sz w:val="20"/>
          <w:szCs w:val="20"/>
          <w:u w:val="single"/>
        </w:rPr>
        <w:t xml:space="preserve">CRISIS MOBILIZATION &amp; INTERVENTION TEAM – </w:t>
      </w:r>
      <w:r w:rsidRPr="00A47F52">
        <w:rPr>
          <w:rFonts w:ascii="Arial" w:hAnsi="Arial" w:cs="Arial"/>
          <w:b/>
          <w:sz w:val="20"/>
          <w:szCs w:val="20"/>
          <w:u w:val="single"/>
        </w:rPr>
        <w:t>CMIT)</w:t>
      </w:r>
    </w:p>
    <w:p w14:paraId="5220BBB2" w14:textId="77777777" w:rsidR="009A2121" w:rsidRPr="00A47F52" w:rsidRDefault="009A2121" w:rsidP="00577694">
      <w:pPr>
        <w:ind w:right="1440"/>
        <w:rPr>
          <w:rFonts w:ascii="Arial" w:hAnsi="Arial" w:cs="Arial"/>
          <w:b/>
          <w:sz w:val="20"/>
          <w:szCs w:val="20"/>
        </w:rPr>
      </w:pPr>
    </w:p>
    <w:p w14:paraId="7D55C0FE" w14:textId="77777777" w:rsidR="009A2121" w:rsidRPr="00A47F52" w:rsidRDefault="009A2121" w:rsidP="00577694">
      <w:pPr>
        <w:ind w:right="1440"/>
        <w:rPr>
          <w:rFonts w:ascii="Arial" w:hAnsi="Arial" w:cs="Arial"/>
          <w:b/>
          <w:sz w:val="20"/>
          <w:szCs w:val="20"/>
        </w:rPr>
      </w:pPr>
      <w:r w:rsidRPr="00A47F52">
        <w:rPr>
          <w:rFonts w:ascii="Arial" w:hAnsi="Arial" w:cs="Arial"/>
          <w:b/>
          <w:sz w:val="20"/>
          <w:szCs w:val="20"/>
        </w:rPr>
        <w:t>Service Definition:</w:t>
      </w:r>
    </w:p>
    <w:p w14:paraId="79205233" w14:textId="77777777" w:rsidR="009A2121" w:rsidRPr="00A47F52" w:rsidRDefault="009A2121" w:rsidP="00577694">
      <w:pPr>
        <w:ind w:right="1440"/>
        <w:rPr>
          <w:rFonts w:ascii="Arial" w:hAnsi="Arial" w:cs="Arial"/>
          <w:sz w:val="20"/>
          <w:szCs w:val="20"/>
        </w:rPr>
      </w:pPr>
      <w:r w:rsidRPr="00A47F52">
        <w:rPr>
          <w:rFonts w:ascii="Arial" w:hAnsi="Arial" w:cs="Arial"/>
          <w:sz w:val="20"/>
          <w:szCs w:val="20"/>
        </w:rPr>
        <w:t>Unscheduled activities conducted for the purpose of resolving a crisis situation requiring immediate attention. Activities include crisis response, crisis line, assessment, referral, and direct therapy. The standard for whether or not a crisis exists is a "prudent layperson" standard. That means that a prudent layperson would be able to determine from the individual’s symptoms that crisis services are necessary. Crisis situation means a situation in which an individual is experiencing a serious mental illness or a</w:t>
      </w:r>
      <w:r w:rsidR="00FF1ABF" w:rsidRPr="00A47F52">
        <w:rPr>
          <w:rFonts w:ascii="Arial" w:hAnsi="Arial" w:cs="Arial"/>
          <w:sz w:val="20"/>
          <w:szCs w:val="20"/>
        </w:rPr>
        <w:t>n</w:t>
      </w:r>
      <w:r w:rsidRPr="00A47F52">
        <w:rPr>
          <w:rFonts w:ascii="Arial" w:hAnsi="Arial" w:cs="Arial"/>
          <w:sz w:val="20"/>
          <w:szCs w:val="20"/>
        </w:rPr>
        <w:t xml:space="preserve"> </w:t>
      </w:r>
      <w:r w:rsidR="00FF1ABF" w:rsidRPr="00A47F52">
        <w:rPr>
          <w:rFonts w:ascii="Arial" w:hAnsi="Arial" w:cs="Arial"/>
          <w:sz w:val="20"/>
          <w:szCs w:val="20"/>
        </w:rPr>
        <w:t>intellectual/</w:t>
      </w:r>
      <w:r w:rsidRPr="00A47F52">
        <w:rPr>
          <w:rFonts w:ascii="Arial" w:hAnsi="Arial" w:cs="Arial"/>
          <w:sz w:val="20"/>
          <w:szCs w:val="20"/>
        </w:rPr>
        <w:t>developmental disability, or a child is experiencing a serious emotional disturbance.</w:t>
      </w:r>
    </w:p>
    <w:p w14:paraId="13CB595B" w14:textId="77777777" w:rsidR="009A2121" w:rsidRPr="00A47F52" w:rsidRDefault="009A2121" w:rsidP="00577694">
      <w:pPr>
        <w:ind w:right="1440"/>
        <w:rPr>
          <w:rFonts w:ascii="Arial" w:hAnsi="Arial" w:cs="Arial"/>
          <w:sz w:val="20"/>
          <w:szCs w:val="20"/>
        </w:rPr>
      </w:pPr>
    </w:p>
    <w:p w14:paraId="09B8F430" w14:textId="77777777" w:rsidR="009A2121" w:rsidRPr="00A47F52" w:rsidRDefault="009A2121" w:rsidP="00577694">
      <w:pPr>
        <w:ind w:right="1440"/>
        <w:rPr>
          <w:rFonts w:ascii="Arial" w:hAnsi="Arial" w:cs="Arial"/>
          <w:i/>
          <w:sz w:val="20"/>
          <w:szCs w:val="20"/>
        </w:rPr>
      </w:pPr>
      <w:r w:rsidRPr="00A47F52">
        <w:rPr>
          <w:rFonts w:ascii="Arial" w:hAnsi="Arial" w:cs="Arial"/>
          <w:b/>
          <w:sz w:val="20"/>
          <w:szCs w:val="20"/>
        </w:rPr>
        <w:t>Entry Criteria</w:t>
      </w:r>
      <w:r w:rsidRPr="00A47F52">
        <w:rPr>
          <w:rFonts w:ascii="Arial" w:hAnsi="Arial" w:cs="Arial"/>
          <w:i/>
          <w:sz w:val="20"/>
          <w:szCs w:val="20"/>
        </w:rPr>
        <w:t xml:space="preserve">: </w:t>
      </w:r>
    </w:p>
    <w:p w14:paraId="4EC62522" w14:textId="32E9C6A2" w:rsidR="009A2121" w:rsidRPr="00A47F52" w:rsidRDefault="009A2121" w:rsidP="00577694">
      <w:pPr>
        <w:numPr>
          <w:ilvl w:val="0"/>
          <w:numId w:val="97"/>
        </w:numPr>
        <w:ind w:left="360"/>
        <w:rPr>
          <w:rFonts w:ascii="Arial" w:hAnsi="Arial" w:cs="Arial"/>
          <w:sz w:val="20"/>
          <w:szCs w:val="20"/>
        </w:rPr>
      </w:pPr>
      <w:r w:rsidRPr="0AB53324">
        <w:rPr>
          <w:rFonts w:ascii="Arial" w:hAnsi="Arial" w:cs="Arial"/>
          <w:sz w:val="20"/>
          <w:szCs w:val="20"/>
        </w:rPr>
        <w:t xml:space="preserve">The individual can reasonably be expected within the near future to physically injure </w:t>
      </w:r>
      <w:r w:rsidR="0A5437D4" w:rsidRPr="0AB53324">
        <w:rPr>
          <w:rFonts w:ascii="Arial" w:hAnsi="Arial" w:cs="Arial"/>
          <w:sz w:val="20"/>
          <w:szCs w:val="20"/>
        </w:rPr>
        <w:t>themself</w:t>
      </w:r>
      <w:r w:rsidRPr="0AB53324">
        <w:rPr>
          <w:rFonts w:ascii="Arial" w:hAnsi="Arial" w:cs="Arial"/>
          <w:sz w:val="20"/>
          <w:szCs w:val="20"/>
        </w:rPr>
        <w:t>, or another individual, either intentionally or unintentionally.</w:t>
      </w:r>
    </w:p>
    <w:p w14:paraId="6A9D9D8C" w14:textId="4D76058D" w:rsidR="009A2121" w:rsidRPr="00A47F52" w:rsidRDefault="009A2121" w:rsidP="00577694">
      <w:pPr>
        <w:numPr>
          <w:ilvl w:val="0"/>
          <w:numId w:val="97"/>
        </w:numPr>
        <w:ind w:left="360"/>
        <w:rPr>
          <w:rFonts w:ascii="Arial" w:hAnsi="Arial" w:cs="Arial"/>
          <w:sz w:val="20"/>
          <w:szCs w:val="20"/>
        </w:rPr>
      </w:pPr>
      <w:r w:rsidRPr="0AB53324">
        <w:rPr>
          <w:rFonts w:ascii="Arial" w:hAnsi="Arial" w:cs="Arial"/>
          <w:sz w:val="20"/>
          <w:szCs w:val="20"/>
        </w:rPr>
        <w:t xml:space="preserve">The individual is unable to provide </w:t>
      </w:r>
      <w:r w:rsidR="5C5E77CD" w:rsidRPr="0AB53324">
        <w:rPr>
          <w:rFonts w:ascii="Arial" w:hAnsi="Arial" w:cs="Arial"/>
          <w:sz w:val="20"/>
          <w:szCs w:val="20"/>
        </w:rPr>
        <w:t>them</w:t>
      </w:r>
      <w:r w:rsidRPr="0AB53324">
        <w:rPr>
          <w:rFonts w:ascii="Arial" w:hAnsi="Arial" w:cs="Arial"/>
          <w:sz w:val="20"/>
          <w:szCs w:val="20"/>
        </w:rPr>
        <w:t>self food, clothing, or shelter, or to attend to basic physical activities such as eating, toileting, bathing, grooming, dressing, or ambulating, and this inability may lead in the near future to harm to the individual or to another individual.</w:t>
      </w:r>
    </w:p>
    <w:p w14:paraId="44A62C08" w14:textId="2DDF4C30" w:rsidR="009A2121" w:rsidRPr="00A47F52" w:rsidRDefault="009A2121" w:rsidP="00577694">
      <w:pPr>
        <w:numPr>
          <w:ilvl w:val="0"/>
          <w:numId w:val="97"/>
        </w:numPr>
        <w:ind w:left="360"/>
        <w:rPr>
          <w:rFonts w:ascii="Arial" w:hAnsi="Arial" w:cs="Arial"/>
          <w:sz w:val="20"/>
          <w:szCs w:val="20"/>
        </w:rPr>
      </w:pPr>
      <w:r w:rsidRPr="0AB53324">
        <w:rPr>
          <w:rFonts w:ascii="Arial" w:hAnsi="Arial" w:cs="Arial"/>
          <w:sz w:val="20"/>
          <w:szCs w:val="20"/>
        </w:rPr>
        <w:t xml:space="preserve">The individual’s judgment is so impaired that </w:t>
      </w:r>
      <w:r w:rsidR="33F5DA73" w:rsidRPr="0AB53324">
        <w:rPr>
          <w:rFonts w:ascii="Arial" w:hAnsi="Arial" w:cs="Arial"/>
          <w:sz w:val="20"/>
          <w:szCs w:val="20"/>
        </w:rPr>
        <w:t>they are</w:t>
      </w:r>
      <w:r w:rsidRPr="0AB53324">
        <w:rPr>
          <w:rFonts w:ascii="Arial" w:hAnsi="Arial" w:cs="Arial"/>
          <w:sz w:val="20"/>
          <w:szCs w:val="20"/>
        </w:rPr>
        <w:t xml:space="preserve"> unable to understand the need for treatment and, in the opinion of the mental health professional, </w:t>
      </w:r>
      <w:r w:rsidR="0A4BA8F9" w:rsidRPr="0AB53324">
        <w:rPr>
          <w:rFonts w:ascii="Arial" w:hAnsi="Arial" w:cs="Arial"/>
          <w:sz w:val="20"/>
          <w:szCs w:val="20"/>
        </w:rPr>
        <w:t xml:space="preserve"> their</w:t>
      </w:r>
      <w:r w:rsidRPr="0AB53324">
        <w:rPr>
          <w:rFonts w:ascii="Arial" w:hAnsi="Arial" w:cs="Arial"/>
          <w:sz w:val="20"/>
          <w:szCs w:val="20"/>
        </w:rPr>
        <w:t xml:space="preserve"> continued behavior as a result of the mental illness, </w:t>
      </w:r>
      <w:r w:rsidR="00FF1ABF" w:rsidRPr="0AB53324">
        <w:rPr>
          <w:rFonts w:ascii="Arial" w:hAnsi="Arial" w:cs="Arial"/>
          <w:sz w:val="20"/>
          <w:szCs w:val="20"/>
        </w:rPr>
        <w:t>intellectual/</w:t>
      </w:r>
      <w:r w:rsidRPr="0AB53324">
        <w:rPr>
          <w:rFonts w:ascii="Arial" w:hAnsi="Arial" w:cs="Arial"/>
          <w:sz w:val="20"/>
          <w:szCs w:val="20"/>
        </w:rPr>
        <w:t>developmental disability, or emotional disturbance can reasonably be expected in the near future to result in physical harm to the individual or to another individual.</w:t>
      </w:r>
    </w:p>
    <w:p w14:paraId="6D9C8D39" w14:textId="77777777" w:rsidR="009A2121" w:rsidRPr="00A47F52" w:rsidRDefault="009A2121" w:rsidP="00577694">
      <w:pPr>
        <w:rPr>
          <w:rFonts w:ascii="Arial" w:hAnsi="Arial" w:cs="Arial"/>
          <w:b/>
          <w:sz w:val="20"/>
          <w:szCs w:val="20"/>
        </w:rPr>
      </w:pPr>
    </w:p>
    <w:p w14:paraId="5A51FA2D" w14:textId="77777777" w:rsidR="009A2121" w:rsidRPr="00A47F52" w:rsidRDefault="00D27501" w:rsidP="00577694">
      <w:pPr>
        <w:rPr>
          <w:rFonts w:ascii="Arial" w:hAnsi="Arial" w:cs="Arial"/>
          <w:b/>
          <w:sz w:val="20"/>
          <w:szCs w:val="20"/>
        </w:rPr>
      </w:pPr>
      <w:r w:rsidRPr="00A47F52">
        <w:rPr>
          <w:rFonts w:ascii="Arial" w:hAnsi="Arial" w:cs="Arial"/>
          <w:b/>
          <w:sz w:val="20"/>
          <w:szCs w:val="20"/>
        </w:rPr>
        <w:br w:type="page"/>
      </w:r>
      <w:r w:rsidR="009A2121" w:rsidRPr="00A47F52">
        <w:rPr>
          <w:rFonts w:ascii="Arial" w:hAnsi="Arial" w:cs="Arial"/>
          <w:b/>
          <w:sz w:val="20"/>
          <w:szCs w:val="20"/>
        </w:rPr>
        <w:lastRenderedPageBreak/>
        <w:t xml:space="preserve">Exit Criteria: </w:t>
      </w:r>
      <w:r w:rsidR="00400D2E" w:rsidRPr="00A47F52">
        <w:rPr>
          <w:rFonts w:ascii="Arial" w:hAnsi="Arial" w:cs="Arial"/>
          <w:sz w:val="20"/>
          <w:szCs w:val="20"/>
        </w:rPr>
        <w:t>(w</w:t>
      </w:r>
      <w:r w:rsidR="009A2121" w:rsidRPr="00A47F52">
        <w:rPr>
          <w:rFonts w:ascii="Arial" w:hAnsi="Arial" w:cs="Arial"/>
          <w:sz w:val="20"/>
          <w:szCs w:val="20"/>
        </w:rPr>
        <w:t>ill need to meet at least one of the following criteria)</w:t>
      </w:r>
    </w:p>
    <w:p w14:paraId="69681833" w14:textId="77777777" w:rsidR="009A2121" w:rsidRPr="00A47F52" w:rsidRDefault="009A2121" w:rsidP="00577694">
      <w:pPr>
        <w:numPr>
          <w:ilvl w:val="0"/>
          <w:numId w:val="96"/>
        </w:numPr>
        <w:tabs>
          <w:tab w:val="clear" w:pos="720"/>
        </w:tabs>
        <w:ind w:left="360" w:hanging="360"/>
        <w:rPr>
          <w:rFonts w:ascii="Arial" w:hAnsi="Arial" w:cs="Arial"/>
          <w:sz w:val="20"/>
          <w:szCs w:val="20"/>
        </w:rPr>
      </w:pPr>
      <w:r w:rsidRPr="00A47F52">
        <w:rPr>
          <w:rFonts w:ascii="Arial" w:hAnsi="Arial" w:cs="Arial"/>
          <w:sz w:val="20"/>
          <w:szCs w:val="20"/>
        </w:rPr>
        <w:t>Psychiatric symptoms are controlled and the individual no longer presents a danger to self or others.</w:t>
      </w:r>
    </w:p>
    <w:p w14:paraId="18BE2630" w14:textId="77777777" w:rsidR="009A2121" w:rsidRPr="00A47F52" w:rsidRDefault="009A2121" w:rsidP="00577694">
      <w:pPr>
        <w:numPr>
          <w:ilvl w:val="0"/>
          <w:numId w:val="96"/>
        </w:numPr>
        <w:tabs>
          <w:tab w:val="clear" w:pos="720"/>
        </w:tabs>
        <w:ind w:left="360" w:hanging="360"/>
        <w:rPr>
          <w:rFonts w:ascii="Arial" w:hAnsi="Arial" w:cs="Arial"/>
          <w:sz w:val="20"/>
          <w:szCs w:val="20"/>
        </w:rPr>
      </w:pPr>
      <w:r w:rsidRPr="00A47F52">
        <w:rPr>
          <w:rFonts w:ascii="Arial" w:hAnsi="Arial" w:cs="Arial"/>
          <w:sz w:val="20"/>
          <w:szCs w:val="20"/>
        </w:rPr>
        <w:t>Services have been requested elsewhere based on an evaluation and availability.</w:t>
      </w:r>
    </w:p>
    <w:p w14:paraId="60BCE854" w14:textId="0AAF5DD0" w:rsidR="009A2121" w:rsidRPr="00A47F52" w:rsidRDefault="009A2121" w:rsidP="00577694">
      <w:pPr>
        <w:numPr>
          <w:ilvl w:val="0"/>
          <w:numId w:val="96"/>
        </w:numPr>
        <w:tabs>
          <w:tab w:val="clear" w:pos="720"/>
          <w:tab w:val="num" w:pos="360"/>
        </w:tabs>
        <w:ind w:left="360" w:hanging="360"/>
        <w:rPr>
          <w:rFonts w:ascii="Arial" w:hAnsi="Arial" w:cs="Arial"/>
          <w:b/>
          <w:sz w:val="20"/>
          <w:szCs w:val="20"/>
        </w:rPr>
      </w:pPr>
      <w:r w:rsidRPr="00A47F52">
        <w:rPr>
          <w:rFonts w:ascii="Arial" w:hAnsi="Arial" w:cs="Arial"/>
          <w:sz w:val="20"/>
          <w:szCs w:val="20"/>
        </w:rPr>
        <w:t xml:space="preserve">Individual can be placed in </w:t>
      </w:r>
      <w:r w:rsidR="00F40C19">
        <w:rPr>
          <w:rFonts w:ascii="Arial" w:hAnsi="Arial" w:cs="Arial"/>
          <w:sz w:val="20"/>
          <w:szCs w:val="20"/>
        </w:rPr>
        <w:t>a</w:t>
      </w:r>
      <w:r w:rsidRPr="00A47F52">
        <w:rPr>
          <w:rFonts w:ascii="Arial" w:hAnsi="Arial" w:cs="Arial"/>
          <w:sz w:val="20"/>
          <w:szCs w:val="20"/>
        </w:rPr>
        <w:t xml:space="preserve"> less restrictive environment.</w:t>
      </w:r>
    </w:p>
    <w:p w14:paraId="0E7F0DC6" w14:textId="77777777" w:rsidR="009A2121" w:rsidRPr="00A47F52" w:rsidRDefault="009A2121" w:rsidP="00577694">
      <w:pPr>
        <w:numPr>
          <w:ilvl w:val="0"/>
          <w:numId w:val="96"/>
        </w:numPr>
        <w:tabs>
          <w:tab w:val="clear" w:pos="720"/>
          <w:tab w:val="num" w:pos="360"/>
        </w:tabs>
        <w:ind w:left="360" w:hanging="360"/>
        <w:rPr>
          <w:rFonts w:ascii="Arial" w:hAnsi="Arial" w:cs="Arial"/>
          <w:b/>
          <w:sz w:val="20"/>
          <w:szCs w:val="20"/>
        </w:rPr>
      </w:pPr>
      <w:r w:rsidRPr="00A47F52">
        <w:rPr>
          <w:rFonts w:ascii="Arial" w:hAnsi="Arial" w:cs="Arial"/>
          <w:sz w:val="20"/>
          <w:szCs w:val="20"/>
        </w:rPr>
        <w:t>Effective collaboration and community support services have been developed and planned, based on need, and the individual is in agreement with the plan.</w:t>
      </w:r>
    </w:p>
    <w:p w14:paraId="4D0A407B" w14:textId="77777777" w:rsidR="009A2121" w:rsidRPr="00A47F52" w:rsidRDefault="009A2121" w:rsidP="00577694">
      <w:pPr>
        <w:ind w:left="360" w:hanging="360"/>
        <w:rPr>
          <w:rFonts w:ascii="Arial" w:hAnsi="Arial" w:cs="Arial"/>
          <w:sz w:val="20"/>
          <w:szCs w:val="20"/>
        </w:rPr>
      </w:pPr>
      <w:r w:rsidRPr="00A47F52">
        <w:rPr>
          <w:rFonts w:ascii="Arial" w:hAnsi="Arial" w:cs="Arial"/>
          <w:sz w:val="20"/>
          <w:szCs w:val="20"/>
        </w:rPr>
        <w:t>5.</w:t>
      </w:r>
      <w:r w:rsidRPr="00A47F52">
        <w:rPr>
          <w:rFonts w:ascii="Arial" w:hAnsi="Arial" w:cs="Arial"/>
          <w:sz w:val="20"/>
          <w:szCs w:val="20"/>
        </w:rPr>
        <w:tab/>
        <w:t>Individual refuses additional services and is no longer a danger to self or others.</w:t>
      </w:r>
    </w:p>
    <w:p w14:paraId="675E05EE" w14:textId="77777777" w:rsidR="009A2121" w:rsidRPr="00A47F52" w:rsidRDefault="009A2121" w:rsidP="00577694">
      <w:pPr>
        <w:autoSpaceDE w:val="0"/>
        <w:autoSpaceDN w:val="0"/>
        <w:adjustRightInd w:val="0"/>
        <w:rPr>
          <w:rFonts w:ascii="Arial" w:hAnsi="Arial" w:cs="Arial"/>
          <w:b/>
          <w:sz w:val="20"/>
          <w:szCs w:val="20"/>
          <w:u w:val="single"/>
        </w:rPr>
      </w:pPr>
    </w:p>
    <w:p w14:paraId="4A2C5818" w14:textId="77777777" w:rsidR="00E10648" w:rsidRPr="00A47F52" w:rsidRDefault="00E10648" w:rsidP="00577694">
      <w:pPr>
        <w:pStyle w:val="Heading1"/>
        <w:ind w:right="1440"/>
        <w:rPr>
          <w:rFonts w:ascii="Arial" w:hAnsi="Arial" w:cs="Arial"/>
          <w:sz w:val="20"/>
        </w:rPr>
      </w:pPr>
      <w:r w:rsidRPr="00A47F52">
        <w:rPr>
          <w:rFonts w:ascii="Arial" w:hAnsi="Arial" w:cs="Arial"/>
          <w:sz w:val="20"/>
        </w:rPr>
        <w:t>CRISIS RESIDENTIAL SERVICES (CONTRACT SERVICE) – ADULT AND CHILD</w:t>
      </w:r>
    </w:p>
    <w:p w14:paraId="2FC17F8B" w14:textId="77777777" w:rsidR="00E10648" w:rsidRPr="00A47F52" w:rsidRDefault="00E10648" w:rsidP="00577694">
      <w:pPr>
        <w:ind w:left="720" w:right="1440"/>
        <w:rPr>
          <w:rFonts w:ascii="Arial" w:hAnsi="Arial" w:cs="Arial"/>
          <w:b/>
          <w:sz w:val="20"/>
          <w:szCs w:val="20"/>
        </w:rPr>
      </w:pPr>
    </w:p>
    <w:p w14:paraId="3DA811AB" w14:textId="77777777" w:rsidR="00E10648" w:rsidRPr="00A47F52" w:rsidRDefault="00E10648" w:rsidP="00577694">
      <w:pPr>
        <w:ind w:right="1440"/>
        <w:rPr>
          <w:rFonts w:ascii="Arial" w:hAnsi="Arial" w:cs="Arial"/>
          <w:sz w:val="20"/>
          <w:szCs w:val="20"/>
        </w:rPr>
      </w:pPr>
      <w:r w:rsidRPr="00A47F52">
        <w:rPr>
          <w:rFonts w:ascii="Arial" w:hAnsi="Arial" w:cs="Arial"/>
          <w:b/>
          <w:sz w:val="20"/>
          <w:szCs w:val="20"/>
        </w:rPr>
        <w:t>Service Definition:</w:t>
      </w:r>
    </w:p>
    <w:p w14:paraId="4EE76596" w14:textId="77777777" w:rsidR="00E10648" w:rsidRPr="00A47F52" w:rsidRDefault="00E10648" w:rsidP="00577694">
      <w:pPr>
        <w:rPr>
          <w:rFonts w:ascii="Arial" w:hAnsi="Arial" w:cs="Arial"/>
          <w:sz w:val="20"/>
          <w:szCs w:val="20"/>
        </w:rPr>
      </w:pPr>
      <w:r w:rsidRPr="00A47F52">
        <w:rPr>
          <w:rFonts w:ascii="Arial" w:hAnsi="Arial" w:cs="Arial"/>
          <w:sz w:val="20"/>
          <w:szCs w:val="20"/>
        </w:rPr>
        <w:t xml:space="preserve">Crisis residential services are intended to provide short-term alternative to inpatient psychiatric treatment for </w:t>
      </w:r>
      <w:r w:rsidR="00B86315" w:rsidRPr="00A47F52">
        <w:rPr>
          <w:rFonts w:ascii="Arial" w:hAnsi="Arial" w:cs="Arial"/>
          <w:sz w:val="20"/>
          <w:szCs w:val="20"/>
        </w:rPr>
        <w:t>individuals experiencing</w:t>
      </w:r>
      <w:r w:rsidRPr="00A47F52">
        <w:rPr>
          <w:rFonts w:ascii="Arial" w:hAnsi="Arial" w:cs="Arial"/>
          <w:sz w:val="20"/>
          <w:szCs w:val="20"/>
        </w:rPr>
        <w:t xml:space="preserve"> an acute psychiatric crisis when clinica</w:t>
      </w:r>
      <w:r w:rsidR="00BB2CAA" w:rsidRPr="00A47F52">
        <w:rPr>
          <w:rFonts w:ascii="Arial" w:hAnsi="Arial" w:cs="Arial"/>
          <w:sz w:val="20"/>
          <w:szCs w:val="20"/>
        </w:rPr>
        <w:t xml:space="preserve">lly indicated. </w:t>
      </w:r>
      <w:r w:rsidRPr="00A47F52">
        <w:rPr>
          <w:rFonts w:ascii="Arial" w:hAnsi="Arial" w:cs="Arial"/>
          <w:sz w:val="20"/>
          <w:szCs w:val="20"/>
        </w:rPr>
        <w:t>These services are used to avert a psychiatric admission or to shorten the length of stay in inpatient psychiatric treatment.</w:t>
      </w:r>
    </w:p>
    <w:p w14:paraId="0A4F7224" w14:textId="77777777" w:rsidR="00E10648" w:rsidRPr="00A47F52" w:rsidRDefault="00E10648" w:rsidP="00577694">
      <w:pPr>
        <w:ind w:left="720" w:right="1440"/>
        <w:rPr>
          <w:rFonts w:ascii="Arial" w:hAnsi="Arial" w:cs="Arial"/>
          <w:sz w:val="20"/>
          <w:szCs w:val="20"/>
          <w:highlight w:val="yellow"/>
        </w:rPr>
      </w:pPr>
    </w:p>
    <w:p w14:paraId="2F93A91A" w14:textId="77777777" w:rsidR="00E10648" w:rsidRPr="00A47F52" w:rsidRDefault="00E10648" w:rsidP="00577694">
      <w:pPr>
        <w:autoSpaceDE w:val="0"/>
        <w:autoSpaceDN w:val="0"/>
        <w:adjustRightInd w:val="0"/>
        <w:rPr>
          <w:rFonts w:ascii="Arial" w:hAnsi="Arial" w:cs="Arial"/>
          <w:sz w:val="20"/>
          <w:szCs w:val="20"/>
        </w:rPr>
      </w:pPr>
      <w:r w:rsidRPr="00A47F52">
        <w:rPr>
          <w:rFonts w:ascii="Arial" w:hAnsi="Arial" w:cs="Arial"/>
          <w:sz w:val="20"/>
          <w:szCs w:val="20"/>
        </w:rPr>
        <w:t>Services must be designed to resolve the immediate crisis and improve the functioning level of the beneficiaries to allow them to return to less intensive community living as soon as possible.</w:t>
      </w:r>
    </w:p>
    <w:p w14:paraId="4AF4EE47" w14:textId="77777777" w:rsidR="00E10648" w:rsidRPr="00A47F52" w:rsidRDefault="00E10648" w:rsidP="00577694">
      <w:pPr>
        <w:autoSpaceDE w:val="0"/>
        <w:autoSpaceDN w:val="0"/>
        <w:adjustRightInd w:val="0"/>
        <w:rPr>
          <w:rFonts w:ascii="Arial" w:hAnsi="Arial" w:cs="Arial"/>
          <w:sz w:val="20"/>
          <w:szCs w:val="20"/>
        </w:rPr>
      </w:pPr>
      <w:r w:rsidRPr="00A47F52">
        <w:rPr>
          <w:rFonts w:ascii="Arial" w:hAnsi="Arial" w:cs="Arial"/>
          <w:sz w:val="20"/>
          <w:szCs w:val="20"/>
        </w:rPr>
        <w:t>The covered crisis residential services include:</w:t>
      </w:r>
    </w:p>
    <w:p w14:paraId="7AA1C3B8" w14:textId="77777777" w:rsidR="00E10648" w:rsidRPr="00A47F52" w:rsidRDefault="00E10648" w:rsidP="00577694">
      <w:pPr>
        <w:numPr>
          <w:ilvl w:val="0"/>
          <w:numId w:val="132"/>
        </w:numPr>
        <w:autoSpaceDE w:val="0"/>
        <w:autoSpaceDN w:val="0"/>
        <w:adjustRightInd w:val="0"/>
        <w:ind w:left="360"/>
        <w:rPr>
          <w:rFonts w:ascii="Arial" w:hAnsi="Arial" w:cs="Arial"/>
          <w:sz w:val="20"/>
          <w:szCs w:val="20"/>
        </w:rPr>
      </w:pPr>
      <w:r w:rsidRPr="00A47F52">
        <w:rPr>
          <w:rFonts w:ascii="Arial" w:hAnsi="Arial" w:cs="Arial"/>
          <w:sz w:val="20"/>
          <w:szCs w:val="20"/>
        </w:rPr>
        <w:t>Psychiatric supervision;</w:t>
      </w:r>
    </w:p>
    <w:p w14:paraId="7752F0E6" w14:textId="77777777" w:rsidR="00E10648" w:rsidRPr="00A47F52" w:rsidRDefault="00E10648" w:rsidP="00577694">
      <w:pPr>
        <w:numPr>
          <w:ilvl w:val="0"/>
          <w:numId w:val="132"/>
        </w:numPr>
        <w:autoSpaceDE w:val="0"/>
        <w:autoSpaceDN w:val="0"/>
        <w:adjustRightInd w:val="0"/>
        <w:ind w:left="360"/>
        <w:rPr>
          <w:rFonts w:ascii="Arial" w:hAnsi="Arial" w:cs="Arial"/>
          <w:sz w:val="20"/>
          <w:szCs w:val="20"/>
        </w:rPr>
      </w:pPr>
      <w:r w:rsidRPr="00A47F52">
        <w:rPr>
          <w:rFonts w:ascii="Arial" w:hAnsi="Arial" w:cs="Arial"/>
          <w:sz w:val="20"/>
          <w:szCs w:val="20"/>
        </w:rPr>
        <w:t>Therapeutic support services;</w:t>
      </w:r>
    </w:p>
    <w:p w14:paraId="44A5B803" w14:textId="77777777" w:rsidR="00E10648" w:rsidRPr="00A47F52" w:rsidRDefault="00E10648" w:rsidP="00577694">
      <w:pPr>
        <w:numPr>
          <w:ilvl w:val="0"/>
          <w:numId w:val="132"/>
        </w:numPr>
        <w:autoSpaceDE w:val="0"/>
        <w:autoSpaceDN w:val="0"/>
        <w:adjustRightInd w:val="0"/>
        <w:ind w:left="360"/>
        <w:rPr>
          <w:rFonts w:ascii="Arial" w:hAnsi="Arial" w:cs="Arial"/>
          <w:sz w:val="20"/>
          <w:szCs w:val="20"/>
        </w:rPr>
      </w:pPr>
      <w:r w:rsidRPr="00A47F52">
        <w:rPr>
          <w:rFonts w:ascii="Arial" w:hAnsi="Arial" w:cs="Arial"/>
          <w:sz w:val="20"/>
          <w:szCs w:val="20"/>
        </w:rPr>
        <w:t>Medication management/stabilization and education;</w:t>
      </w:r>
    </w:p>
    <w:p w14:paraId="48BB7820" w14:textId="77777777" w:rsidR="00E10648" w:rsidRPr="00A47F52" w:rsidRDefault="00E10648" w:rsidP="00577694">
      <w:pPr>
        <w:numPr>
          <w:ilvl w:val="0"/>
          <w:numId w:val="132"/>
        </w:numPr>
        <w:autoSpaceDE w:val="0"/>
        <w:autoSpaceDN w:val="0"/>
        <w:adjustRightInd w:val="0"/>
        <w:ind w:left="360"/>
        <w:rPr>
          <w:rFonts w:ascii="Arial" w:hAnsi="Arial" w:cs="Arial"/>
          <w:sz w:val="20"/>
          <w:szCs w:val="20"/>
        </w:rPr>
      </w:pPr>
      <w:r w:rsidRPr="00A47F52">
        <w:rPr>
          <w:rFonts w:ascii="Arial" w:hAnsi="Arial" w:cs="Arial"/>
          <w:sz w:val="20"/>
          <w:szCs w:val="20"/>
        </w:rPr>
        <w:t>Behavioral services;</w:t>
      </w:r>
    </w:p>
    <w:p w14:paraId="7DA4F48A" w14:textId="77777777" w:rsidR="00E10648" w:rsidRPr="00A47F52" w:rsidRDefault="00E10648" w:rsidP="00577694">
      <w:pPr>
        <w:numPr>
          <w:ilvl w:val="0"/>
          <w:numId w:val="132"/>
        </w:numPr>
        <w:autoSpaceDE w:val="0"/>
        <w:autoSpaceDN w:val="0"/>
        <w:adjustRightInd w:val="0"/>
        <w:ind w:left="360"/>
        <w:rPr>
          <w:rFonts w:ascii="Arial" w:hAnsi="Arial" w:cs="Arial"/>
          <w:sz w:val="20"/>
          <w:szCs w:val="20"/>
        </w:rPr>
      </w:pPr>
      <w:r w:rsidRPr="00A47F52">
        <w:rPr>
          <w:rFonts w:ascii="Arial" w:hAnsi="Arial" w:cs="Arial"/>
          <w:sz w:val="20"/>
          <w:szCs w:val="20"/>
        </w:rPr>
        <w:t>Milieu therapy; and</w:t>
      </w:r>
    </w:p>
    <w:p w14:paraId="1957A210" w14:textId="77777777" w:rsidR="00E10648" w:rsidRPr="00A47F52" w:rsidRDefault="00E10648" w:rsidP="00577694">
      <w:pPr>
        <w:numPr>
          <w:ilvl w:val="0"/>
          <w:numId w:val="132"/>
        </w:numPr>
        <w:autoSpaceDE w:val="0"/>
        <w:autoSpaceDN w:val="0"/>
        <w:adjustRightInd w:val="0"/>
        <w:ind w:left="360"/>
        <w:rPr>
          <w:rFonts w:ascii="Arial" w:hAnsi="Arial" w:cs="Arial"/>
          <w:sz w:val="20"/>
          <w:szCs w:val="20"/>
        </w:rPr>
      </w:pPr>
      <w:r w:rsidRPr="00A47F52">
        <w:rPr>
          <w:rFonts w:ascii="Arial" w:hAnsi="Arial" w:cs="Arial"/>
          <w:sz w:val="20"/>
          <w:szCs w:val="20"/>
        </w:rPr>
        <w:t>Nursing services.</w:t>
      </w:r>
    </w:p>
    <w:p w14:paraId="5AE48A43" w14:textId="77777777" w:rsidR="00E10648" w:rsidRPr="00A47F52" w:rsidRDefault="00E10648" w:rsidP="00577694">
      <w:pPr>
        <w:autoSpaceDE w:val="0"/>
        <w:autoSpaceDN w:val="0"/>
        <w:adjustRightInd w:val="0"/>
        <w:rPr>
          <w:rFonts w:ascii="Arial" w:hAnsi="Arial" w:cs="Arial"/>
          <w:sz w:val="20"/>
          <w:szCs w:val="20"/>
        </w:rPr>
      </w:pPr>
    </w:p>
    <w:p w14:paraId="06980958" w14:textId="77777777" w:rsidR="00E10648" w:rsidRPr="00A47F52" w:rsidRDefault="00E10648" w:rsidP="00577694">
      <w:pPr>
        <w:autoSpaceDE w:val="0"/>
        <w:autoSpaceDN w:val="0"/>
        <w:adjustRightInd w:val="0"/>
        <w:rPr>
          <w:rFonts w:ascii="Arial" w:hAnsi="Arial" w:cs="Arial"/>
          <w:sz w:val="20"/>
          <w:szCs w:val="20"/>
        </w:rPr>
      </w:pPr>
      <w:r w:rsidRPr="00A47F52">
        <w:rPr>
          <w:rFonts w:ascii="Arial" w:hAnsi="Arial" w:cs="Arial"/>
          <w:sz w:val="20"/>
          <w:szCs w:val="20"/>
        </w:rPr>
        <w:t>Individuals who are admitted to the crisis residential services must be offered the opportunity to explore and learn more about crises, substance abuse, identity, values, choices and choice-making, recovery</w:t>
      </w:r>
      <w:r w:rsidR="00400D2E" w:rsidRPr="00A47F52">
        <w:rPr>
          <w:rFonts w:ascii="Arial" w:hAnsi="Arial" w:cs="Arial"/>
          <w:sz w:val="20"/>
          <w:szCs w:val="20"/>
        </w:rPr>
        <w:t>,</w:t>
      </w:r>
      <w:r w:rsidRPr="00A47F52">
        <w:rPr>
          <w:rFonts w:ascii="Arial" w:hAnsi="Arial" w:cs="Arial"/>
          <w:sz w:val="20"/>
          <w:szCs w:val="20"/>
        </w:rPr>
        <w:t xml:space="preserve"> and recovery planning. Recovery and recovery planning is inclusive of all aspects of life including relationships, where to live, training, employment, daily activities, and physical well-being. The program must include on-site nursing services (RN or LPN under appropriate supervision).</w:t>
      </w:r>
    </w:p>
    <w:p w14:paraId="2FC02507" w14:textId="77777777" w:rsidR="00E10648" w:rsidRPr="00A47F52" w:rsidRDefault="00E10648" w:rsidP="00577694">
      <w:pPr>
        <w:numPr>
          <w:ilvl w:val="0"/>
          <w:numId w:val="133"/>
        </w:numPr>
        <w:autoSpaceDE w:val="0"/>
        <w:autoSpaceDN w:val="0"/>
        <w:adjustRightInd w:val="0"/>
        <w:ind w:left="360"/>
        <w:rPr>
          <w:rFonts w:ascii="Arial" w:hAnsi="Arial" w:cs="Arial"/>
          <w:sz w:val="20"/>
          <w:szCs w:val="20"/>
        </w:rPr>
      </w:pPr>
      <w:r w:rsidRPr="00A47F52">
        <w:rPr>
          <w:rFonts w:ascii="Arial" w:hAnsi="Arial" w:cs="Arial"/>
          <w:sz w:val="20"/>
          <w:szCs w:val="20"/>
        </w:rPr>
        <w:t>For settings of six beds or fewer: on-site nursing must be provided at least one hour per day, per resident, seven days per week, with 24-hour availability on-call.</w:t>
      </w:r>
    </w:p>
    <w:p w14:paraId="3FADFE51" w14:textId="77777777" w:rsidR="00E10648" w:rsidRPr="00A47F52" w:rsidRDefault="00E10648" w:rsidP="00577694">
      <w:pPr>
        <w:numPr>
          <w:ilvl w:val="0"/>
          <w:numId w:val="133"/>
        </w:numPr>
        <w:autoSpaceDE w:val="0"/>
        <w:autoSpaceDN w:val="0"/>
        <w:adjustRightInd w:val="0"/>
        <w:ind w:left="360"/>
        <w:rPr>
          <w:rFonts w:ascii="Arial" w:hAnsi="Arial" w:cs="Arial"/>
          <w:sz w:val="20"/>
          <w:szCs w:val="20"/>
        </w:rPr>
      </w:pPr>
      <w:r w:rsidRPr="00A47F52">
        <w:rPr>
          <w:rFonts w:ascii="Arial" w:hAnsi="Arial" w:cs="Arial"/>
          <w:sz w:val="20"/>
          <w:szCs w:val="20"/>
        </w:rPr>
        <w:t>For 7-16 beds: on-site nursing must be provided eight hours per day, seven days per week, with 24-hour availability on-call.</w:t>
      </w:r>
    </w:p>
    <w:p w14:paraId="50F40DEB" w14:textId="77777777" w:rsidR="00E10648" w:rsidRPr="00A47F52" w:rsidRDefault="00E10648" w:rsidP="00577694">
      <w:pPr>
        <w:autoSpaceDE w:val="0"/>
        <w:autoSpaceDN w:val="0"/>
        <w:adjustRightInd w:val="0"/>
        <w:rPr>
          <w:rFonts w:ascii="Arial" w:hAnsi="Arial" w:cs="Arial"/>
          <w:sz w:val="20"/>
          <w:szCs w:val="20"/>
        </w:rPr>
      </w:pPr>
    </w:p>
    <w:p w14:paraId="16028BC6" w14:textId="77777777" w:rsidR="00E10648" w:rsidRPr="00A47F52" w:rsidRDefault="00E10648" w:rsidP="00577694">
      <w:pPr>
        <w:autoSpaceDE w:val="0"/>
        <w:autoSpaceDN w:val="0"/>
        <w:adjustRightInd w:val="0"/>
        <w:rPr>
          <w:rFonts w:ascii="Arial" w:hAnsi="Arial" w:cs="Arial"/>
          <w:sz w:val="20"/>
          <w:szCs w:val="20"/>
        </w:rPr>
      </w:pPr>
      <w:r w:rsidRPr="00A47F52">
        <w:rPr>
          <w:rFonts w:ascii="Arial" w:hAnsi="Arial" w:cs="Arial"/>
          <w:sz w:val="20"/>
          <w:szCs w:val="20"/>
        </w:rPr>
        <w:t>Services must be provided to individuals in licensed crisis residential foster care or group home settings not exceeding 16 beds in size. Homes/settings must have appropriate licensure from the state and must be approved by MDHHS to provide specialized crisis residential services. Services must not be provided in a hospital or other institutional setting.</w:t>
      </w:r>
    </w:p>
    <w:p w14:paraId="77A52294" w14:textId="77777777" w:rsidR="00E10648" w:rsidRPr="00A47F52" w:rsidRDefault="00E10648" w:rsidP="00577694">
      <w:pPr>
        <w:autoSpaceDE w:val="0"/>
        <w:autoSpaceDN w:val="0"/>
        <w:adjustRightInd w:val="0"/>
        <w:rPr>
          <w:rFonts w:ascii="Arial" w:hAnsi="Arial" w:cs="Arial"/>
          <w:sz w:val="20"/>
          <w:szCs w:val="20"/>
        </w:rPr>
      </w:pPr>
    </w:p>
    <w:p w14:paraId="1178991C" w14:textId="77777777" w:rsidR="00E10648" w:rsidRPr="00A47F52" w:rsidRDefault="00E10648" w:rsidP="00577694">
      <w:pPr>
        <w:autoSpaceDE w:val="0"/>
        <w:autoSpaceDN w:val="0"/>
        <w:adjustRightInd w:val="0"/>
        <w:rPr>
          <w:rFonts w:ascii="Arial" w:hAnsi="Arial" w:cs="Arial"/>
          <w:sz w:val="20"/>
          <w:szCs w:val="20"/>
        </w:rPr>
      </w:pPr>
      <w:r w:rsidRPr="00A47F52">
        <w:rPr>
          <w:rFonts w:ascii="Arial" w:hAnsi="Arial" w:cs="Arial"/>
          <w:sz w:val="20"/>
          <w:szCs w:val="20"/>
        </w:rPr>
        <w:t>Services may be provided for a period up to 14 calendar days per crisis residential episode. Services may be extended and regularly monitored, if justified by clinical need.</w:t>
      </w:r>
    </w:p>
    <w:p w14:paraId="007DCDA8" w14:textId="77777777" w:rsidR="00E10648" w:rsidRPr="00A47F52" w:rsidRDefault="00E10648" w:rsidP="00577694">
      <w:pPr>
        <w:autoSpaceDE w:val="0"/>
        <w:autoSpaceDN w:val="0"/>
        <w:adjustRightInd w:val="0"/>
        <w:ind w:left="720"/>
        <w:rPr>
          <w:rFonts w:ascii="Arial" w:hAnsi="Arial" w:cs="Arial"/>
          <w:sz w:val="20"/>
          <w:szCs w:val="20"/>
        </w:rPr>
      </w:pPr>
    </w:p>
    <w:p w14:paraId="41234712" w14:textId="77777777" w:rsidR="00E10648" w:rsidRPr="00A47F52" w:rsidRDefault="00E10648" w:rsidP="00577694">
      <w:pPr>
        <w:autoSpaceDE w:val="0"/>
        <w:autoSpaceDN w:val="0"/>
        <w:adjustRightInd w:val="0"/>
        <w:rPr>
          <w:rFonts w:ascii="Arial" w:hAnsi="Arial" w:cs="Arial"/>
          <w:sz w:val="20"/>
          <w:szCs w:val="20"/>
        </w:rPr>
      </w:pPr>
      <w:r w:rsidRPr="00A47F52">
        <w:rPr>
          <w:rFonts w:ascii="Arial" w:hAnsi="Arial" w:cs="Arial"/>
          <w:sz w:val="20"/>
          <w:szCs w:val="20"/>
        </w:rPr>
        <w:t>Child Crisis Residential Services may not be provided to children with serious emotional disturbances in a Child Caring Institution (CCI) unless it is licensed as a "children's therapeutic group home" as defined in Section 722.111 Sec. 1(f) under Act No. 116 of the Public Acts of 1973, as amended. The program must include on-site nursing services (RN or LPN under appropriate supervision). On-site nursing must be provided at least one hour per day, per resident, seven days per week, with 24-hour availability on-call.</w:t>
      </w:r>
    </w:p>
    <w:p w14:paraId="450EA2D7" w14:textId="77777777" w:rsidR="00E10648" w:rsidRPr="00A47F52" w:rsidRDefault="00E10648" w:rsidP="00577694">
      <w:pPr>
        <w:rPr>
          <w:rFonts w:ascii="Arial" w:hAnsi="Arial" w:cs="Arial"/>
          <w:sz w:val="20"/>
          <w:szCs w:val="20"/>
        </w:rPr>
      </w:pPr>
    </w:p>
    <w:p w14:paraId="13EAC3BC" w14:textId="77777777" w:rsidR="00E10648" w:rsidRPr="00A47F52" w:rsidRDefault="00D27501" w:rsidP="00577694">
      <w:pPr>
        <w:ind w:right="1440"/>
        <w:rPr>
          <w:rFonts w:ascii="Arial" w:hAnsi="Arial" w:cs="Arial"/>
          <w:sz w:val="20"/>
          <w:szCs w:val="20"/>
        </w:rPr>
      </w:pPr>
      <w:r w:rsidRPr="00A47F52">
        <w:rPr>
          <w:rFonts w:ascii="Arial" w:hAnsi="Arial" w:cs="Arial"/>
          <w:b/>
          <w:sz w:val="20"/>
          <w:szCs w:val="20"/>
        </w:rPr>
        <w:br w:type="page"/>
      </w:r>
      <w:r w:rsidR="00E10648" w:rsidRPr="00A47F52">
        <w:rPr>
          <w:rFonts w:ascii="Arial" w:hAnsi="Arial" w:cs="Arial"/>
          <w:b/>
          <w:sz w:val="20"/>
          <w:szCs w:val="20"/>
        </w:rPr>
        <w:lastRenderedPageBreak/>
        <w:t xml:space="preserve">Entry Criteria: </w:t>
      </w:r>
    </w:p>
    <w:p w14:paraId="09A93606" w14:textId="77777777" w:rsidR="00E10648" w:rsidRPr="00A47F52" w:rsidRDefault="00E10648" w:rsidP="00577694">
      <w:pPr>
        <w:numPr>
          <w:ilvl w:val="0"/>
          <w:numId w:val="131"/>
        </w:numPr>
        <w:tabs>
          <w:tab w:val="clear" w:pos="504"/>
        </w:tabs>
        <w:ind w:left="360" w:hanging="360"/>
        <w:rPr>
          <w:rFonts w:ascii="Arial" w:hAnsi="Arial" w:cs="Arial"/>
          <w:sz w:val="20"/>
          <w:szCs w:val="20"/>
        </w:rPr>
      </w:pPr>
      <w:r w:rsidRPr="00A47F52">
        <w:rPr>
          <w:rFonts w:ascii="Arial" w:hAnsi="Arial" w:cs="Arial"/>
          <w:sz w:val="20"/>
          <w:szCs w:val="20"/>
        </w:rPr>
        <w:t>The individual is receiving CMH services due to a mental illness or requires mental health services.</w:t>
      </w:r>
    </w:p>
    <w:p w14:paraId="5E5C7268" w14:textId="77777777" w:rsidR="00E10648" w:rsidRPr="00A47F52" w:rsidRDefault="00E10648" w:rsidP="00577694">
      <w:pPr>
        <w:numPr>
          <w:ilvl w:val="0"/>
          <w:numId w:val="131"/>
        </w:numPr>
        <w:tabs>
          <w:tab w:val="clear" w:pos="504"/>
        </w:tabs>
        <w:ind w:left="360" w:hanging="360"/>
        <w:rPr>
          <w:rFonts w:ascii="Arial" w:hAnsi="Arial" w:cs="Arial"/>
          <w:sz w:val="20"/>
          <w:szCs w:val="20"/>
        </w:rPr>
      </w:pPr>
      <w:r w:rsidRPr="00A47F52">
        <w:rPr>
          <w:rFonts w:ascii="Arial" w:hAnsi="Arial" w:cs="Arial"/>
          <w:sz w:val="20"/>
          <w:szCs w:val="20"/>
        </w:rPr>
        <w:t>An assessment by a CMHCM clinician indicates the individual is experiencin</w:t>
      </w:r>
      <w:r w:rsidR="00BB2CAA" w:rsidRPr="00A47F52">
        <w:rPr>
          <w:rFonts w:ascii="Arial" w:hAnsi="Arial" w:cs="Arial"/>
          <w:sz w:val="20"/>
          <w:szCs w:val="20"/>
        </w:rPr>
        <w:t xml:space="preserve">g an acute psychiatric crisis. </w:t>
      </w:r>
      <w:r w:rsidRPr="00A47F52">
        <w:rPr>
          <w:rFonts w:ascii="Arial" w:hAnsi="Arial" w:cs="Arial"/>
          <w:sz w:val="20"/>
          <w:szCs w:val="20"/>
        </w:rPr>
        <w:t>The assessment by a CMHCM clinician indicates the consumer meets psychiatric inpatient admission criteria (see above), but has symptoms and risk levels that permit admission to an alternative setting.</w:t>
      </w:r>
    </w:p>
    <w:p w14:paraId="149AA980" w14:textId="77777777" w:rsidR="00E10648" w:rsidRPr="00A47F52" w:rsidRDefault="00E10648" w:rsidP="00577694">
      <w:pPr>
        <w:numPr>
          <w:ilvl w:val="0"/>
          <w:numId w:val="131"/>
        </w:numPr>
        <w:tabs>
          <w:tab w:val="clear" w:pos="504"/>
        </w:tabs>
        <w:ind w:left="360" w:hanging="360"/>
        <w:rPr>
          <w:rFonts w:ascii="Arial" w:hAnsi="Arial" w:cs="Arial"/>
          <w:sz w:val="20"/>
          <w:szCs w:val="20"/>
        </w:rPr>
      </w:pPr>
      <w:r w:rsidRPr="00A47F52">
        <w:rPr>
          <w:rFonts w:ascii="Arial" w:hAnsi="Arial" w:cs="Arial"/>
          <w:sz w:val="20"/>
          <w:szCs w:val="20"/>
        </w:rPr>
        <w:t>There are no serious medications or medical complications presented.</w:t>
      </w:r>
    </w:p>
    <w:p w14:paraId="3DD355C9" w14:textId="77777777" w:rsidR="00E10648" w:rsidRPr="00A47F52" w:rsidRDefault="00E10648" w:rsidP="00577694">
      <w:pPr>
        <w:ind w:left="720" w:right="1440"/>
        <w:rPr>
          <w:rFonts w:ascii="Arial" w:hAnsi="Arial" w:cs="Arial"/>
          <w:sz w:val="20"/>
          <w:szCs w:val="20"/>
        </w:rPr>
      </w:pPr>
    </w:p>
    <w:p w14:paraId="415D54CC" w14:textId="77777777" w:rsidR="00E10648" w:rsidRPr="00A47F52" w:rsidRDefault="00E10648" w:rsidP="00577694">
      <w:pPr>
        <w:ind w:right="1440"/>
        <w:rPr>
          <w:rFonts w:ascii="Arial" w:hAnsi="Arial" w:cs="Arial"/>
          <w:sz w:val="20"/>
          <w:szCs w:val="20"/>
        </w:rPr>
      </w:pPr>
      <w:r w:rsidRPr="00A47F52">
        <w:rPr>
          <w:rFonts w:ascii="Arial" w:hAnsi="Arial" w:cs="Arial"/>
          <w:b/>
          <w:sz w:val="20"/>
          <w:szCs w:val="20"/>
        </w:rPr>
        <w:t>Exit Criteria:</w:t>
      </w:r>
    </w:p>
    <w:p w14:paraId="6F2C2999" w14:textId="77777777" w:rsidR="00E10648" w:rsidRPr="00A47F52" w:rsidRDefault="00E10648" w:rsidP="00577694">
      <w:pPr>
        <w:tabs>
          <w:tab w:val="left" w:pos="360"/>
          <w:tab w:val="left" w:pos="9360"/>
        </w:tabs>
        <w:rPr>
          <w:rFonts w:ascii="Arial" w:hAnsi="Arial" w:cs="Arial"/>
          <w:sz w:val="20"/>
          <w:szCs w:val="20"/>
        </w:rPr>
      </w:pPr>
      <w:r w:rsidRPr="00A47F52">
        <w:rPr>
          <w:rFonts w:ascii="Arial" w:hAnsi="Arial" w:cs="Arial"/>
          <w:sz w:val="20"/>
          <w:szCs w:val="20"/>
        </w:rPr>
        <w:t>An assessment by a CMHCM clinician indicates that the consumer is:</w:t>
      </w:r>
    </w:p>
    <w:p w14:paraId="33BBD977" w14:textId="77777777" w:rsidR="00E10648" w:rsidRPr="00A47F52" w:rsidRDefault="00E10648" w:rsidP="00577694">
      <w:pPr>
        <w:numPr>
          <w:ilvl w:val="0"/>
          <w:numId w:val="167"/>
        </w:numPr>
        <w:tabs>
          <w:tab w:val="left" w:pos="360"/>
        </w:tabs>
        <w:ind w:left="360"/>
        <w:rPr>
          <w:rFonts w:ascii="Arial" w:hAnsi="Arial" w:cs="Arial"/>
          <w:sz w:val="20"/>
          <w:szCs w:val="20"/>
        </w:rPr>
      </w:pPr>
      <w:r w:rsidRPr="00A47F52">
        <w:rPr>
          <w:rFonts w:ascii="Arial" w:hAnsi="Arial" w:cs="Arial"/>
          <w:sz w:val="20"/>
          <w:szCs w:val="20"/>
        </w:rPr>
        <w:t>No longer experiencing an acute psychiatric crisis.</w:t>
      </w:r>
    </w:p>
    <w:p w14:paraId="7C76C3C6" w14:textId="77777777" w:rsidR="00E10648" w:rsidRPr="00A47F52" w:rsidRDefault="00E10648" w:rsidP="00577694">
      <w:pPr>
        <w:numPr>
          <w:ilvl w:val="0"/>
          <w:numId w:val="167"/>
        </w:numPr>
        <w:tabs>
          <w:tab w:val="left" w:pos="360"/>
        </w:tabs>
        <w:ind w:left="360"/>
        <w:rPr>
          <w:rFonts w:ascii="Arial" w:hAnsi="Arial" w:cs="Arial"/>
          <w:sz w:val="20"/>
          <w:szCs w:val="20"/>
        </w:rPr>
      </w:pPr>
      <w:r w:rsidRPr="00A47F52">
        <w:rPr>
          <w:rFonts w:ascii="Arial" w:hAnsi="Arial" w:cs="Arial"/>
          <w:sz w:val="20"/>
          <w:szCs w:val="20"/>
        </w:rPr>
        <w:t>No longer demonstrates disruption of self-care and independent functioning.</w:t>
      </w:r>
    </w:p>
    <w:p w14:paraId="30C7FD88" w14:textId="77777777" w:rsidR="00E10648" w:rsidRPr="00A47F52" w:rsidRDefault="00E10648" w:rsidP="00577694">
      <w:pPr>
        <w:numPr>
          <w:ilvl w:val="0"/>
          <w:numId w:val="167"/>
        </w:numPr>
        <w:tabs>
          <w:tab w:val="left" w:pos="360"/>
        </w:tabs>
        <w:ind w:left="360"/>
        <w:rPr>
          <w:rFonts w:ascii="Arial" w:hAnsi="Arial" w:cs="Arial"/>
          <w:sz w:val="20"/>
          <w:szCs w:val="20"/>
        </w:rPr>
      </w:pPr>
      <w:r w:rsidRPr="00A47F52">
        <w:rPr>
          <w:rFonts w:ascii="Arial" w:hAnsi="Arial" w:cs="Arial"/>
          <w:sz w:val="20"/>
          <w:szCs w:val="20"/>
        </w:rPr>
        <w:t>No longer presenting a possible danger to self or others.</w:t>
      </w:r>
    </w:p>
    <w:p w14:paraId="1A81F0B1" w14:textId="77777777" w:rsidR="00E10648" w:rsidRPr="00A47F52" w:rsidRDefault="00E10648" w:rsidP="00577694">
      <w:pPr>
        <w:autoSpaceDE w:val="0"/>
        <w:autoSpaceDN w:val="0"/>
        <w:adjustRightInd w:val="0"/>
        <w:rPr>
          <w:rFonts w:ascii="Arial" w:hAnsi="Arial" w:cs="Arial"/>
          <w:b/>
          <w:sz w:val="20"/>
          <w:szCs w:val="20"/>
          <w:u w:val="single"/>
        </w:rPr>
      </w:pPr>
    </w:p>
    <w:p w14:paraId="3F3D5318" w14:textId="77777777" w:rsidR="00B65033" w:rsidRPr="00A47F52" w:rsidRDefault="00B65033" w:rsidP="00577694">
      <w:pPr>
        <w:pStyle w:val="Heading6"/>
        <w:rPr>
          <w:rFonts w:cs="Arial"/>
          <w:sz w:val="20"/>
          <w:u w:val="single"/>
        </w:rPr>
      </w:pPr>
      <w:r w:rsidRPr="00A47F52">
        <w:rPr>
          <w:rFonts w:cs="Arial"/>
          <w:sz w:val="20"/>
          <w:u w:val="single"/>
        </w:rPr>
        <w:t>ENVIRONMENTAL MODIFICATIONS</w:t>
      </w:r>
    </w:p>
    <w:p w14:paraId="717AAFBA" w14:textId="77777777" w:rsidR="00B65033" w:rsidRPr="00A47F52" w:rsidRDefault="00B65033" w:rsidP="00577694">
      <w:pPr>
        <w:ind w:left="720"/>
        <w:rPr>
          <w:rFonts w:ascii="Arial" w:hAnsi="Arial" w:cs="Arial"/>
          <w:sz w:val="20"/>
          <w:szCs w:val="20"/>
        </w:rPr>
      </w:pPr>
    </w:p>
    <w:p w14:paraId="1F64F22D" w14:textId="77777777" w:rsidR="00B65033" w:rsidRPr="00A47F52" w:rsidRDefault="00B65033" w:rsidP="00577694">
      <w:pPr>
        <w:rPr>
          <w:rFonts w:ascii="Arial" w:hAnsi="Arial" w:cs="Arial"/>
          <w:sz w:val="20"/>
          <w:szCs w:val="20"/>
        </w:rPr>
      </w:pPr>
      <w:r w:rsidRPr="00A47F52">
        <w:rPr>
          <w:rFonts w:ascii="Arial" w:hAnsi="Arial" w:cs="Arial"/>
          <w:b/>
          <w:bCs/>
          <w:sz w:val="20"/>
          <w:szCs w:val="20"/>
        </w:rPr>
        <w:t>Service Definition:</w:t>
      </w:r>
    </w:p>
    <w:p w14:paraId="19F5B1E6" w14:textId="04AEA858" w:rsidR="00B65033" w:rsidRPr="00A47F52" w:rsidRDefault="00B65033" w:rsidP="00577694">
      <w:pPr>
        <w:pStyle w:val="BodyText3"/>
        <w:tabs>
          <w:tab w:val="clear" w:pos="-720"/>
        </w:tabs>
        <w:suppressAutoHyphens w:val="0"/>
        <w:jc w:val="left"/>
        <w:rPr>
          <w:rFonts w:cs="Arial"/>
          <w:sz w:val="20"/>
        </w:rPr>
      </w:pPr>
      <w:r w:rsidRPr="00A47F52">
        <w:rPr>
          <w:rFonts w:cs="Arial"/>
          <w:sz w:val="20"/>
        </w:rPr>
        <w:t>Environmental modifications are physical adaptations to an individual's home or apartment and/or workplace.</w:t>
      </w:r>
      <w:r w:rsidR="002C0BC0" w:rsidRPr="00A47F52">
        <w:rPr>
          <w:rFonts w:cs="Arial"/>
          <w:sz w:val="20"/>
        </w:rPr>
        <w:t xml:space="preserve"> </w:t>
      </w:r>
      <w:r w:rsidRPr="00A47F52">
        <w:rPr>
          <w:rFonts w:cs="Arial"/>
          <w:sz w:val="20"/>
        </w:rPr>
        <w:t>The individual's home may be a house or apartment that is owned, rented</w:t>
      </w:r>
      <w:r w:rsidR="00400D2E" w:rsidRPr="00A47F52">
        <w:rPr>
          <w:rFonts w:cs="Arial"/>
          <w:sz w:val="20"/>
        </w:rPr>
        <w:t>,</w:t>
      </w:r>
      <w:r w:rsidRPr="00A47F52">
        <w:rPr>
          <w:rFonts w:cs="Arial"/>
          <w:sz w:val="20"/>
        </w:rPr>
        <w:t xml:space="preserve"> or leased. There must be documented evidence that the modification is the most cost-effective alternative to meet the individual’s need/goal based on the results of a review of all options, including a change in the use of rooms within the home or alternative housing, or in the case of vehicle modificatio</w:t>
      </w:r>
      <w:r w:rsidR="00BB2CAA" w:rsidRPr="00A47F52">
        <w:rPr>
          <w:rFonts w:cs="Arial"/>
          <w:sz w:val="20"/>
        </w:rPr>
        <w:t xml:space="preserve">n, alternative transportation. </w:t>
      </w:r>
      <w:r w:rsidRPr="00A47F52">
        <w:rPr>
          <w:rFonts w:cs="Arial"/>
          <w:sz w:val="20"/>
        </w:rPr>
        <w:t>Coverage may include;</w:t>
      </w:r>
    </w:p>
    <w:p w14:paraId="652D07BB" w14:textId="77777777" w:rsidR="00B65033" w:rsidRPr="00A47F52" w:rsidRDefault="00B65033" w:rsidP="00577694">
      <w:pPr>
        <w:pStyle w:val="BodyText3"/>
        <w:numPr>
          <w:ilvl w:val="1"/>
          <w:numId w:val="144"/>
        </w:numPr>
        <w:tabs>
          <w:tab w:val="clear" w:pos="-720"/>
          <w:tab w:val="clear" w:pos="1440"/>
          <w:tab w:val="num" w:pos="-1440"/>
        </w:tabs>
        <w:suppressAutoHyphens w:val="0"/>
        <w:ind w:left="360"/>
        <w:jc w:val="left"/>
        <w:rPr>
          <w:rFonts w:cs="Arial"/>
          <w:sz w:val="20"/>
        </w:rPr>
      </w:pPr>
      <w:r w:rsidRPr="00A47F52">
        <w:rPr>
          <w:rFonts w:cs="Arial"/>
          <w:sz w:val="20"/>
        </w:rPr>
        <w:t>Installation of ramps and grab-bars.</w:t>
      </w:r>
    </w:p>
    <w:p w14:paraId="047D50F2" w14:textId="77777777" w:rsidR="00B65033" w:rsidRPr="00A47F52" w:rsidRDefault="00B65033" w:rsidP="00577694">
      <w:pPr>
        <w:pStyle w:val="BodyText3"/>
        <w:numPr>
          <w:ilvl w:val="1"/>
          <w:numId w:val="144"/>
        </w:numPr>
        <w:tabs>
          <w:tab w:val="clear" w:pos="-720"/>
          <w:tab w:val="clear" w:pos="1440"/>
          <w:tab w:val="num" w:pos="-1440"/>
        </w:tabs>
        <w:suppressAutoHyphens w:val="0"/>
        <w:ind w:left="360"/>
        <w:jc w:val="left"/>
        <w:rPr>
          <w:rFonts w:cs="Arial"/>
          <w:sz w:val="20"/>
        </w:rPr>
      </w:pPr>
      <w:r w:rsidRPr="00A47F52">
        <w:rPr>
          <w:rFonts w:cs="Arial"/>
          <w:sz w:val="20"/>
        </w:rPr>
        <w:t>Widening of doorways.</w:t>
      </w:r>
    </w:p>
    <w:p w14:paraId="58A85C4E" w14:textId="77777777" w:rsidR="00B65033" w:rsidRPr="00A47F52" w:rsidRDefault="00B65033" w:rsidP="00577694">
      <w:pPr>
        <w:pStyle w:val="BodyText3"/>
        <w:numPr>
          <w:ilvl w:val="1"/>
          <w:numId w:val="144"/>
        </w:numPr>
        <w:tabs>
          <w:tab w:val="clear" w:pos="-720"/>
          <w:tab w:val="clear" w:pos="1440"/>
          <w:tab w:val="num" w:pos="-1440"/>
        </w:tabs>
        <w:suppressAutoHyphens w:val="0"/>
        <w:ind w:left="360"/>
        <w:jc w:val="left"/>
        <w:rPr>
          <w:rFonts w:cs="Arial"/>
          <w:sz w:val="20"/>
        </w:rPr>
      </w:pPr>
      <w:r w:rsidRPr="00A47F52">
        <w:rPr>
          <w:rFonts w:cs="Arial"/>
          <w:sz w:val="20"/>
        </w:rPr>
        <w:t>Modification of bathroom facilities.</w:t>
      </w:r>
    </w:p>
    <w:p w14:paraId="27D2C70B" w14:textId="6A7A9451" w:rsidR="00B65033" w:rsidRPr="00A47F52" w:rsidRDefault="00B65033" w:rsidP="0AB53324">
      <w:pPr>
        <w:pStyle w:val="BodyText3"/>
        <w:numPr>
          <w:ilvl w:val="1"/>
          <w:numId w:val="144"/>
        </w:numPr>
        <w:tabs>
          <w:tab w:val="clear" w:pos="1440"/>
        </w:tabs>
        <w:suppressAutoHyphens w:val="0"/>
        <w:ind w:left="360"/>
        <w:jc w:val="left"/>
        <w:rPr>
          <w:rFonts w:cs="Arial"/>
          <w:sz w:val="20"/>
        </w:rPr>
      </w:pPr>
      <w:r w:rsidRPr="0AB53324">
        <w:rPr>
          <w:rFonts w:cs="Arial"/>
          <w:sz w:val="20"/>
        </w:rPr>
        <w:t>Special floor, wall</w:t>
      </w:r>
      <w:r w:rsidR="00400D2E" w:rsidRPr="0AB53324">
        <w:rPr>
          <w:rFonts w:cs="Arial"/>
          <w:sz w:val="20"/>
        </w:rPr>
        <w:t>,</w:t>
      </w:r>
      <w:r w:rsidRPr="0AB53324">
        <w:rPr>
          <w:rFonts w:cs="Arial"/>
          <w:sz w:val="20"/>
        </w:rPr>
        <w:t xml:space="preserve"> or window covering that will enable the individual more independence o</w:t>
      </w:r>
      <w:r w:rsidR="00400D2E" w:rsidRPr="0AB53324">
        <w:rPr>
          <w:rFonts w:cs="Arial"/>
          <w:sz w:val="20"/>
        </w:rPr>
        <w:t xml:space="preserve">r control over </w:t>
      </w:r>
      <w:r w:rsidR="04363FA0" w:rsidRPr="0AB53324">
        <w:rPr>
          <w:rFonts w:cs="Arial"/>
          <w:sz w:val="20"/>
        </w:rPr>
        <w:t xml:space="preserve"> their</w:t>
      </w:r>
      <w:r w:rsidR="00400D2E" w:rsidRPr="0AB53324">
        <w:rPr>
          <w:rFonts w:cs="Arial"/>
          <w:sz w:val="20"/>
        </w:rPr>
        <w:t xml:space="preserve"> environment </w:t>
      </w:r>
      <w:r w:rsidRPr="0AB53324">
        <w:rPr>
          <w:rFonts w:cs="Arial"/>
          <w:sz w:val="20"/>
        </w:rPr>
        <w:t>and/or ensure health and safety.</w:t>
      </w:r>
    </w:p>
    <w:p w14:paraId="56EE48EE" w14:textId="77777777" w:rsidR="00B65033" w:rsidRPr="00A47F52" w:rsidRDefault="00B65033" w:rsidP="00577694">
      <w:pPr>
        <w:pStyle w:val="BodyText3"/>
        <w:tabs>
          <w:tab w:val="clear" w:pos="-720"/>
        </w:tabs>
        <w:suppressAutoHyphens w:val="0"/>
        <w:ind w:left="720"/>
        <w:jc w:val="left"/>
        <w:rPr>
          <w:rFonts w:cs="Arial"/>
          <w:sz w:val="20"/>
        </w:rPr>
      </w:pPr>
    </w:p>
    <w:p w14:paraId="4799601E" w14:textId="77777777" w:rsidR="00B65033" w:rsidRPr="00A47F52" w:rsidRDefault="00B65033" w:rsidP="00577694">
      <w:pPr>
        <w:pStyle w:val="BodyText3"/>
        <w:tabs>
          <w:tab w:val="clear" w:pos="-720"/>
        </w:tabs>
        <w:suppressAutoHyphens w:val="0"/>
        <w:jc w:val="left"/>
        <w:rPr>
          <w:rFonts w:cs="Arial"/>
          <w:sz w:val="20"/>
        </w:rPr>
      </w:pPr>
      <w:r w:rsidRPr="00A47F52">
        <w:rPr>
          <w:rFonts w:cs="Arial"/>
          <w:sz w:val="20"/>
        </w:rPr>
        <w:t xml:space="preserve">Adaptations to the work environment covered by the </w:t>
      </w:r>
      <w:r w:rsidR="00400D2E" w:rsidRPr="00A47F52">
        <w:rPr>
          <w:rFonts w:cs="Arial"/>
          <w:sz w:val="20"/>
        </w:rPr>
        <w:t>Americans with Disabilities Act</w:t>
      </w:r>
      <w:r w:rsidRPr="00A47F52">
        <w:rPr>
          <w:rFonts w:cs="Arial"/>
          <w:sz w:val="20"/>
        </w:rPr>
        <w:t xml:space="preserve"> or those that are the responsibility of other agencies are not covered.</w:t>
      </w:r>
    </w:p>
    <w:p w14:paraId="2908EB2C" w14:textId="77777777" w:rsidR="00B65033" w:rsidRPr="00A47F52" w:rsidRDefault="00B65033" w:rsidP="00577694">
      <w:pPr>
        <w:ind w:left="720"/>
        <w:rPr>
          <w:rFonts w:ascii="Arial" w:hAnsi="Arial" w:cs="Arial"/>
          <w:b/>
          <w:bCs/>
          <w:sz w:val="20"/>
          <w:szCs w:val="20"/>
        </w:rPr>
      </w:pPr>
    </w:p>
    <w:p w14:paraId="5D6DB6E7" w14:textId="77777777" w:rsidR="00B65033" w:rsidRPr="00A47F52" w:rsidRDefault="00B65033" w:rsidP="00577694">
      <w:pPr>
        <w:rPr>
          <w:rFonts w:ascii="Arial" w:hAnsi="Arial" w:cs="Arial"/>
          <w:b/>
          <w:bCs/>
          <w:sz w:val="20"/>
          <w:szCs w:val="20"/>
        </w:rPr>
      </w:pPr>
      <w:r w:rsidRPr="00A47F52">
        <w:rPr>
          <w:rFonts w:ascii="Arial" w:hAnsi="Arial" w:cs="Arial"/>
          <w:b/>
          <w:bCs/>
          <w:sz w:val="20"/>
          <w:szCs w:val="20"/>
        </w:rPr>
        <w:t>Entry Criteria:</w:t>
      </w:r>
    </w:p>
    <w:p w14:paraId="60B44949" w14:textId="77777777" w:rsidR="00B65033" w:rsidRPr="00A47F52" w:rsidRDefault="00B65033" w:rsidP="00577694">
      <w:pPr>
        <w:numPr>
          <w:ilvl w:val="0"/>
          <w:numId w:val="143"/>
        </w:numPr>
        <w:tabs>
          <w:tab w:val="clear" w:pos="720"/>
        </w:tabs>
        <w:ind w:left="360"/>
        <w:rPr>
          <w:rFonts w:ascii="Arial" w:hAnsi="Arial" w:cs="Arial"/>
          <w:sz w:val="20"/>
          <w:szCs w:val="20"/>
        </w:rPr>
      </w:pPr>
      <w:r w:rsidRPr="00A47F52">
        <w:rPr>
          <w:rFonts w:ascii="Arial" w:hAnsi="Arial" w:cs="Arial"/>
          <w:sz w:val="20"/>
          <w:szCs w:val="20"/>
        </w:rPr>
        <w:t>Outcome of the person-centered planning process supports the need for environmental modifications.</w:t>
      </w:r>
    </w:p>
    <w:p w14:paraId="563546B8" w14:textId="77777777" w:rsidR="00B65033" w:rsidRPr="00A47F52" w:rsidRDefault="00B65033" w:rsidP="00577694">
      <w:pPr>
        <w:numPr>
          <w:ilvl w:val="0"/>
          <w:numId w:val="143"/>
        </w:numPr>
        <w:tabs>
          <w:tab w:val="clear" w:pos="720"/>
        </w:tabs>
        <w:ind w:left="360"/>
        <w:rPr>
          <w:rFonts w:ascii="Arial" w:hAnsi="Arial" w:cs="Arial"/>
          <w:sz w:val="20"/>
          <w:szCs w:val="20"/>
        </w:rPr>
      </w:pPr>
      <w:r w:rsidRPr="00A47F52">
        <w:rPr>
          <w:rFonts w:ascii="Arial" w:hAnsi="Arial" w:cs="Arial"/>
          <w:sz w:val="20"/>
          <w:szCs w:val="20"/>
        </w:rPr>
        <w:t>Individ</w:t>
      </w:r>
      <w:r w:rsidR="00400D2E" w:rsidRPr="00A47F52">
        <w:rPr>
          <w:rFonts w:ascii="Arial" w:hAnsi="Arial" w:cs="Arial"/>
          <w:sz w:val="20"/>
          <w:szCs w:val="20"/>
        </w:rPr>
        <w:t>ual’s income is at or below 200 percent</w:t>
      </w:r>
      <w:r w:rsidRPr="00A47F52">
        <w:rPr>
          <w:rFonts w:ascii="Arial" w:hAnsi="Arial" w:cs="Arial"/>
          <w:sz w:val="20"/>
          <w:szCs w:val="20"/>
        </w:rPr>
        <w:t xml:space="preserve"> of the current Federal Poverty level.</w:t>
      </w:r>
    </w:p>
    <w:p w14:paraId="102C2ACF" w14:textId="77777777" w:rsidR="00B65033" w:rsidRPr="00A47F52" w:rsidRDefault="00B65033" w:rsidP="00577694">
      <w:pPr>
        <w:numPr>
          <w:ilvl w:val="0"/>
          <w:numId w:val="143"/>
        </w:numPr>
        <w:tabs>
          <w:tab w:val="clear" w:pos="720"/>
        </w:tabs>
        <w:ind w:left="360"/>
        <w:rPr>
          <w:rFonts w:ascii="Arial" w:hAnsi="Arial" w:cs="Arial"/>
          <w:sz w:val="20"/>
          <w:szCs w:val="20"/>
        </w:rPr>
      </w:pPr>
      <w:r w:rsidRPr="00A47F52">
        <w:rPr>
          <w:rFonts w:ascii="Arial" w:hAnsi="Arial" w:cs="Arial"/>
          <w:sz w:val="20"/>
          <w:szCs w:val="20"/>
        </w:rPr>
        <w:t>All modifications must be prescribed by a physician.</w:t>
      </w:r>
    </w:p>
    <w:p w14:paraId="55D5C4C8" w14:textId="77777777" w:rsidR="00B65033" w:rsidRPr="00A47F52" w:rsidRDefault="00B65033" w:rsidP="00577694">
      <w:pPr>
        <w:numPr>
          <w:ilvl w:val="0"/>
          <w:numId w:val="143"/>
        </w:numPr>
        <w:tabs>
          <w:tab w:val="clear" w:pos="720"/>
        </w:tabs>
        <w:ind w:left="360"/>
        <w:rPr>
          <w:rFonts w:ascii="Arial" w:hAnsi="Arial" w:cs="Arial"/>
          <w:sz w:val="20"/>
          <w:szCs w:val="20"/>
        </w:rPr>
      </w:pPr>
      <w:r w:rsidRPr="00A47F52">
        <w:rPr>
          <w:rFonts w:ascii="Arial" w:hAnsi="Arial" w:cs="Arial"/>
          <w:sz w:val="20"/>
          <w:szCs w:val="20"/>
        </w:rPr>
        <w:t>The individual must apply to all applicable funding sources (e.g.</w:t>
      </w:r>
      <w:r w:rsidR="00400D2E" w:rsidRPr="00A47F52">
        <w:rPr>
          <w:rFonts w:ascii="Arial" w:hAnsi="Arial" w:cs="Arial"/>
          <w:sz w:val="20"/>
          <w:szCs w:val="20"/>
        </w:rPr>
        <w:t>,</w:t>
      </w:r>
      <w:r w:rsidRPr="00A47F52">
        <w:rPr>
          <w:rFonts w:ascii="Arial" w:hAnsi="Arial" w:cs="Arial"/>
          <w:sz w:val="20"/>
          <w:szCs w:val="20"/>
        </w:rPr>
        <w:t xml:space="preserve"> MSHDA, community development block gra</w:t>
      </w:r>
      <w:r w:rsidR="00400D2E" w:rsidRPr="00A47F52">
        <w:rPr>
          <w:rFonts w:ascii="Arial" w:hAnsi="Arial" w:cs="Arial"/>
          <w:sz w:val="20"/>
          <w:szCs w:val="20"/>
        </w:rPr>
        <w:t>nts, housing commission grants)</w:t>
      </w:r>
      <w:r w:rsidRPr="00A47F52">
        <w:rPr>
          <w:rFonts w:ascii="Arial" w:hAnsi="Arial" w:cs="Arial"/>
          <w:sz w:val="20"/>
          <w:szCs w:val="20"/>
        </w:rPr>
        <w:t xml:space="preserve"> for assistance. Documentation of acceptances or denials by these funding sources must be documented in the individual’s records.</w:t>
      </w:r>
    </w:p>
    <w:p w14:paraId="121FD38A" w14:textId="77777777" w:rsidR="00B65033" w:rsidRPr="00A47F52" w:rsidRDefault="00B65033" w:rsidP="00577694">
      <w:pPr>
        <w:ind w:left="720"/>
        <w:rPr>
          <w:rFonts w:ascii="Arial" w:hAnsi="Arial" w:cs="Arial"/>
          <w:sz w:val="20"/>
          <w:szCs w:val="20"/>
        </w:rPr>
      </w:pPr>
    </w:p>
    <w:p w14:paraId="28F94AC5" w14:textId="77777777" w:rsidR="00B65033" w:rsidRPr="00A47F52" w:rsidRDefault="00B65033" w:rsidP="00577694">
      <w:pPr>
        <w:rPr>
          <w:rFonts w:ascii="Arial" w:hAnsi="Arial" w:cs="Arial"/>
          <w:b/>
          <w:bCs/>
          <w:sz w:val="20"/>
          <w:szCs w:val="20"/>
        </w:rPr>
      </w:pPr>
      <w:r w:rsidRPr="00A47F52">
        <w:rPr>
          <w:rFonts w:ascii="Arial" w:hAnsi="Arial" w:cs="Arial"/>
          <w:b/>
          <w:bCs/>
          <w:sz w:val="20"/>
          <w:szCs w:val="20"/>
        </w:rPr>
        <w:t>Exit Criteria:</w:t>
      </w:r>
    </w:p>
    <w:p w14:paraId="4EE485A0" w14:textId="77777777" w:rsidR="00B65033" w:rsidRPr="00A47F52" w:rsidRDefault="00B65033" w:rsidP="00577694">
      <w:pPr>
        <w:pStyle w:val="BodyTextIndent3"/>
        <w:ind w:left="0" w:firstLine="0"/>
        <w:rPr>
          <w:rFonts w:ascii="Arial" w:hAnsi="Arial" w:cs="Arial"/>
          <w:sz w:val="20"/>
          <w:szCs w:val="20"/>
        </w:rPr>
      </w:pPr>
      <w:r w:rsidRPr="00A47F52">
        <w:rPr>
          <w:rFonts w:ascii="Arial" w:hAnsi="Arial" w:cs="Arial"/>
          <w:sz w:val="20"/>
          <w:szCs w:val="20"/>
        </w:rPr>
        <w:t>Environmental Modifications as identified through the person-centered planning process and outlined in the individual Plan of Service have been provided, are no longer needed</w:t>
      </w:r>
      <w:r w:rsidR="00400D2E" w:rsidRPr="00A47F52">
        <w:rPr>
          <w:rFonts w:ascii="Arial" w:hAnsi="Arial" w:cs="Arial"/>
          <w:sz w:val="20"/>
          <w:szCs w:val="20"/>
        </w:rPr>
        <w:t>,</w:t>
      </w:r>
      <w:r w:rsidRPr="00A47F52">
        <w:rPr>
          <w:rFonts w:ascii="Arial" w:hAnsi="Arial" w:cs="Arial"/>
          <w:sz w:val="20"/>
          <w:szCs w:val="20"/>
        </w:rPr>
        <w:t xml:space="preserve"> or have been determined to be the responsibility of another agency or individual.</w:t>
      </w:r>
    </w:p>
    <w:p w14:paraId="1FE2DD96" w14:textId="77777777" w:rsidR="00B65033" w:rsidRPr="00A47F52" w:rsidRDefault="00B65033" w:rsidP="00577694">
      <w:pPr>
        <w:autoSpaceDE w:val="0"/>
        <w:autoSpaceDN w:val="0"/>
        <w:adjustRightInd w:val="0"/>
        <w:rPr>
          <w:rFonts w:ascii="Arial" w:hAnsi="Arial" w:cs="Arial"/>
          <w:b/>
          <w:sz w:val="20"/>
          <w:szCs w:val="20"/>
          <w:u w:val="single"/>
        </w:rPr>
      </w:pPr>
    </w:p>
    <w:p w14:paraId="23787B05" w14:textId="77777777" w:rsidR="00CD5B58" w:rsidRPr="00A47F52" w:rsidRDefault="00D27501" w:rsidP="00577694">
      <w:pPr>
        <w:autoSpaceDE w:val="0"/>
        <w:autoSpaceDN w:val="0"/>
        <w:adjustRightInd w:val="0"/>
        <w:rPr>
          <w:rFonts w:ascii="Arial" w:hAnsi="Arial" w:cs="Arial"/>
          <w:b/>
          <w:sz w:val="20"/>
          <w:szCs w:val="20"/>
          <w:u w:val="single"/>
        </w:rPr>
      </w:pPr>
      <w:r w:rsidRPr="00A47F52">
        <w:rPr>
          <w:rFonts w:ascii="Arial" w:hAnsi="Arial" w:cs="Arial"/>
          <w:b/>
          <w:sz w:val="20"/>
          <w:szCs w:val="20"/>
          <w:u w:val="single"/>
        </w:rPr>
        <w:br w:type="page"/>
      </w:r>
      <w:r w:rsidR="00CD5B58" w:rsidRPr="00A47F52">
        <w:rPr>
          <w:rFonts w:ascii="Arial" w:hAnsi="Arial" w:cs="Arial"/>
          <w:b/>
          <w:sz w:val="20"/>
          <w:szCs w:val="20"/>
          <w:u w:val="single"/>
        </w:rPr>
        <w:lastRenderedPageBreak/>
        <w:t>ENVIRONMENTAL MODIFICATIONS – CONTINUATION OF</w:t>
      </w:r>
    </w:p>
    <w:p w14:paraId="27357532" w14:textId="77777777" w:rsidR="00CD5B58" w:rsidRPr="00A47F52" w:rsidRDefault="00CD5B58" w:rsidP="00577694">
      <w:pPr>
        <w:autoSpaceDE w:val="0"/>
        <w:autoSpaceDN w:val="0"/>
        <w:adjustRightInd w:val="0"/>
        <w:rPr>
          <w:rFonts w:ascii="Arial" w:hAnsi="Arial" w:cs="Arial"/>
          <w:b/>
          <w:sz w:val="20"/>
          <w:szCs w:val="20"/>
        </w:rPr>
      </w:pPr>
    </w:p>
    <w:p w14:paraId="60F2B2EA" w14:textId="77777777" w:rsidR="00CD5B58" w:rsidRPr="00A47F52" w:rsidRDefault="00400D2E" w:rsidP="00577694">
      <w:pPr>
        <w:autoSpaceDE w:val="0"/>
        <w:autoSpaceDN w:val="0"/>
        <w:adjustRightInd w:val="0"/>
        <w:rPr>
          <w:rFonts w:ascii="Arial" w:hAnsi="Arial" w:cs="Arial"/>
          <w:b/>
          <w:sz w:val="20"/>
          <w:szCs w:val="20"/>
        </w:rPr>
      </w:pPr>
      <w:r w:rsidRPr="00A47F52">
        <w:rPr>
          <w:rFonts w:ascii="Arial" w:hAnsi="Arial" w:cs="Arial"/>
          <w:b/>
          <w:sz w:val="20"/>
          <w:szCs w:val="20"/>
        </w:rPr>
        <w:t>Service</w:t>
      </w:r>
      <w:r w:rsidR="00CD5B58" w:rsidRPr="00A47F52">
        <w:rPr>
          <w:rFonts w:ascii="Arial" w:hAnsi="Arial" w:cs="Arial"/>
          <w:b/>
          <w:sz w:val="20"/>
          <w:szCs w:val="20"/>
        </w:rPr>
        <w:t xml:space="preserve"> Definition:</w:t>
      </w:r>
    </w:p>
    <w:p w14:paraId="4B49A1A5" w14:textId="77777777" w:rsidR="00CD5B58" w:rsidRPr="00A47F52" w:rsidRDefault="00CD5B58" w:rsidP="00577694">
      <w:pPr>
        <w:pStyle w:val="ListParagraph"/>
        <w:numPr>
          <w:ilvl w:val="0"/>
          <w:numId w:val="145"/>
        </w:numPr>
        <w:autoSpaceDE w:val="0"/>
        <w:autoSpaceDN w:val="0"/>
        <w:adjustRightInd w:val="0"/>
        <w:ind w:left="360"/>
        <w:contextualSpacing/>
        <w:rPr>
          <w:rFonts w:ascii="Arial" w:hAnsi="Arial" w:cs="Arial"/>
          <w:sz w:val="20"/>
          <w:szCs w:val="20"/>
        </w:rPr>
      </w:pPr>
      <w:r w:rsidRPr="00A47F52">
        <w:rPr>
          <w:rFonts w:ascii="Arial" w:hAnsi="Arial" w:cs="Arial"/>
          <w:sz w:val="20"/>
          <w:szCs w:val="20"/>
        </w:rPr>
        <w:t xml:space="preserve">Installation of specialized electrical and plumbing systems </w:t>
      </w:r>
      <w:r w:rsidR="00B86315" w:rsidRPr="00A47F52">
        <w:rPr>
          <w:rFonts w:ascii="Arial" w:hAnsi="Arial" w:cs="Arial"/>
          <w:sz w:val="20"/>
          <w:szCs w:val="20"/>
        </w:rPr>
        <w:t>that is</w:t>
      </w:r>
      <w:r w:rsidRPr="00A47F52">
        <w:rPr>
          <w:rFonts w:ascii="Arial" w:hAnsi="Arial" w:cs="Arial"/>
          <w:sz w:val="20"/>
          <w:szCs w:val="20"/>
        </w:rPr>
        <w:t xml:space="preserve"> necessary to accommodate the medical equipment and supplies necessary for the welfare of the individual.</w:t>
      </w:r>
    </w:p>
    <w:p w14:paraId="2851541B" w14:textId="77777777" w:rsidR="00CD5B58" w:rsidRPr="00A47F52" w:rsidRDefault="00CD5B58" w:rsidP="00577694">
      <w:pPr>
        <w:pStyle w:val="ListParagraph"/>
        <w:numPr>
          <w:ilvl w:val="0"/>
          <w:numId w:val="145"/>
        </w:numPr>
        <w:autoSpaceDE w:val="0"/>
        <w:autoSpaceDN w:val="0"/>
        <w:adjustRightInd w:val="0"/>
        <w:ind w:left="360"/>
        <w:contextualSpacing/>
        <w:rPr>
          <w:rFonts w:ascii="Arial" w:hAnsi="Arial" w:cs="Arial"/>
          <w:sz w:val="20"/>
          <w:szCs w:val="20"/>
        </w:rPr>
      </w:pPr>
      <w:r w:rsidRPr="00A47F52">
        <w:rPr>
          <w:rFonts w:ascii="Arial" w:hAnsi="Arial" w:cs="Arial"/>
          <w:sz w:val="20"/>
          <w:szCs w:val="20"/>
        </w:rPr>
        <w:t>Assessments by an appropriate health care professional and specialized training needed in conjunction with the use of such environmental modifications.</w:t>
      </w:r>
    </w:p>
    <w:p w14:paraId="01CBDC47" w14:textId="77777777" w:rsidR="00CD5B58" w:rsidRPr="00A47F52" w:rsidRDefault="00CD5B58" w:rsidP="00577694">
      <w:pPr>
        <w:pStyle w:val="ListParagraph"/>
        <w:numPr>
          <w:ilvl w:val="0"/>
          <w:numId w:val="145"/>
        </w:numPr>
        <w:autoSpaceDE w:val="0"/>
        <w:autoSpaceDN w:val="0"/>
        <w:adjustRightInd w:val="0"/>
        <w:ind w:left="360"/>
        <w:contextualSpacing/>
        <w:rPr>
          <w:rFonts w:ascii="Arial" w:hAnsi="Arial" w:cs="Arial"/>
          <w:sz w:val="20"/>
          <w:szCs w:val="20"/>
        </w:rPr>
      </w:pPr>
      <w:r w:rsidRPr="00A47F52">
        <w:rPr>
          <w:rFonts w:ascii="Arial" w:hAnsi="Arial" w:cs="Arial"/>
          <w:sz w:val="20"/>
          <w:szCs w:val="20"/>
        </w:rPr>
        <w:t>Central air conditioning when prescribed by a physician and specified as to how it is essential in the treatment of the individual’s illness or condition. This supporting documentation must demonstrate the cost-effectiveness of central air compared to the cost of window units in all rooms that the individual must use.</w:t>
      </w:r>
    </w:p>
    <w:p w14:paraId="2A5C2D91" w14:textId="77777777" w:rsidR="00CD5B58" w:rsidRPr="00A47F52" w:rsidRDefault="00CD5B58" w:rsidP="00577694">
      <w:pPr>
        <w:pStyle w:val="ListParagraph"/>
        <w:numPr>
          <w:ilvl w:val="0"/>
          <w:numId w:val="145"/>
        </w:numPr>
        <w:autoSpaceDE w:val="0"/>
        <w:autoSpaceDN w:val="0"/>
        <w:adjustRightInd w:val="0"/>
        <w:ind w:left="360"/>
        <w:contextualSpacing/>
        <w:rPr>
          <w:rFonts w:ascii="Arial" w:hAnsi="Arial" w:cs="Arial"/>
          <w:sz w:val="20"/>
          <w:szCs w:val="20"/>
        </w:rPr>
      </w:pPr>
      <w:r w:rsidRPr="00A47F52">
        <w:rPr>
          <w:rFonts w:ascii="Arial" w:hAnsi="Arial" w:cs="Arial"/>
          <w:sz w:val="20"/>
          <w:szCs w:val="20"/>
        </w:rPr>
        <w:t>Environmental modifications that are required to support proper functioning of medical equipment, such as electrical upgrades, limited to the requirements for safe operation of the specified equipment.</w:t>
      </w:r>
    </w:p>
    <w:p w14:paraId="25D9715D" w14:textId="77777777" w:rsidR="00CD5B58" w:rsidRPr="00A47F52" w:rsidRDefault="00CD5B58" w:rsidP="00577694">
      <w:pPr>
        <w:pStyle w:val="ListParagraph"/>
        <w:numPr>
          <w:ilvl w:val="0"/>
          <w:numId w:val="145"/>
        </w:numPr>
        <w:autoSpaceDE w:val="0"/>
        <w:autoSpaceDN w:val="0"/>
        <w:adjustRightInd w:val="0"/>
        <w:ind w:left="360"/>
        <w:contextualSpacing/>
        <w:rPr>
          <w:rFonts w:ascii="Arial" w:hAnsi="Arial" w:cs="Arial"/>
          <w:sz w:val="20"/>
          <w:szCs w:val="20"/>
        </w:rPr>
      </w:pPr>
      <w:r w:rsidRPr="00A47F52">
        <w:rPr>
          <w:rFonts w:ascii="Arial" w:hAnsi="Arial" w:cs="Arial"/>
          <w:sz w:val="20"/>
          <w:szCs w:val="20"/>
        </w:rPr>
        <w:t>Adaptations to the work environment limited to those necessary to accommodate the individual’s individualized needs.</w:t>
      </w:r>
    </w:p>
    <w:p w14:paraId="07F023C8" w14:textId="77777777" w:rsidR="00CD5B58" w:rsidRPr="00A47F52" w:rsidRDefault="00CD5B58" w:rsidP="00577694">
      <w:pPr>
        <w:autoSpaceDE w:val="0"/>
        <w:autoSpaceDN w:val="0"/>
        <w:adjustRightInd w:val="0"/>
        <w:rPr>
          <w:rFonts w:ascii="Arial" w:hAnsi="Arial" w:cs="Arial"/>
          <w:sz w:val="20"/>
          <w:szCs w:val="20"/>
        </w:rPr>
      </w:pPr>
    </w:p>
    <w:p w14:paraId="442E9352" w14:textId="77777777" w:rsidR="00CD5B58" w:rsidRPr="00A47F52" w:rsidRDefault="00400D2E" w:rsidP="00577694">
      <w:pPr>
        <w:autoSpaceDE w:val="0"/>
        <w:autoSpaceDN w:val="0"/>
        <w:adjustRightInd w:val="0"/>
        <w:rPr>
          <w:rFonts w:ascii="Arial" w:hAnsi="Arial" w:cs="Arial"/>
          <w:b/>
          <w:sz w:val="20"/>
          <w:szCs w:val="20"/>
        </w:rPr>
      </w:pPr>
      <w:r w:rsidRPr="00A47F52">
        <w:rPr>
          <w:rFonts w:ascii="Arial" w:hAnsi="Arial" w:cs="Arial"/>
          <w:b/>
          <w:sz w:val="20"/>
          <w:szCs w:val="20"/>
        </w:rPr>
        <w:t xml:space="preserve">Coverage </w:t>
      </w:r>
      <w:r w:rsidR="00CD5B58" w:rsidRPr="00A47F52">
        <w:rPr>
          <w:rFonts w:ascii="Arial" w:hAnsi="Arial" w:cs="Arial"/>
          <w:b/>
          <w:sz w:val="20"/>
          <w:szCs w:val="20"/>
        </w:rPr>
        <w:t>excludes:</w:t>
      </w:r>
    </w:p>
    <w:p w14:paraId="276E3FFC" w14:textId="77777777" w:rsidR="00CD5B58" w:rsidRPr="00A47F52" w:rsidRDefault="00CD5B58" w:rsidP="00577694">
      <w:pPr>
        <w:pStyle w:val="ListParagraph"/>
        <w:numPr>
          <w:ilvl w:val="0"/>
          <w:numId w:val="145"/>
        </w:numPr>
        <w:autoSpaceDE w:val="0"/>
        <w:autoSpaceDN w:val="0"/>
        <w:adjustRightInd w:val="0"/>
        <w:ind w:left="360"/>
        <w:contextualSpacing/>
        <w:rPr>
          <w:rFonts w:ascii="Arial" w:hAnsi="Arial" w:cs="Arial"/>
          <w:sz w:val="20"/>
          <w:szCs w:val="20"/>
        </w:rPr>
      </w:pPr>
      <w:r w:rsidRPr="00A47F52">
        <w:rPr>
          <w:rFonts w:ascii="Arial" w:hAnsi="Arial" w:cs="Arial"/>
          <w:sz w:val="20"/>
          <w:szCs w:val="20"/>
        </w:rPr>
        <w:t>Adaptations or improvements to the home that are not of direct medical or remedial benefit to the individual or do not support the identified goals of community inclusion and participation, independence</w:t>
      </w:r>
      <w:r w:rsidR="00400D2E" w:rsidRPr="00A47F52">
        <w:rPr>
          <w:rFonts w:ascii="Arial" w:hAnsi="Arial" w:cs="Arial"/>
          <w:sz w:val="20"/>
          <w:szCs w:val="20"/>
        </w:rPr>
        <w:t>,</w:t>
      </w:r>
      <w:r w:rsidRPr="00A47F52">
        <w:rPr>
          <w:rFonts w:ascii="Arial" w:hAnsi="Arial" w:cs="Arial"/>
          <w:sz w:val="20"/>
          <w:szCs w:val="20"/>
        </w:rPr>
        <w:t xml:space="preserve"> or productivity.</w:t>
      </w:r>
    </w:p>
    <w:p w14:paraId="6B1F35B3" w14:textId="77777777" w:rsidR="00CD5B58" w:rsidRPr="00A47F52" w:rsidRDefault="00CD5B58" w:rsidP="00577694">
      <w:pPr>
        <w:pStyle w:val="ListParagraph"/>
        <w:numPr>
          <w:ilvl w:val="0"/>
          <w:numId w:val="145"/>
        </w:numPr>
        <w:autoSpaceDE w:val="0"/>
        <w:autoSpaceDN w:val="0"/>
        <w:adjustRightInd w:val="0"/>
        <w:ind w:left="360"/>
        <w:contextualSpacing/>
        <w:rPr>
          <w:rFonts w:ascii="Arial" w:hAnsi="Arial" w:cs="Arial"/>
          <w:sz w:val="20"/>
          <w:szCs w:val="20"/>
        </w:rPr>
      </w:pPr>
      <w:r w:rsidRPr="00A47F52">
        <w:rPr>
          <w:rFonts w:ascii="Arial" w:hAnsi="Arial" w:cs="Arial"/>
          <w:sz w:val="20"/>
          <w:szCs w:val="20"/>
        </w:rPr>
        <w:t>Adaptations or improvements to the home that are of general utility or cosmetic value and are considered to be standard housing obligations of the individual. Examples of exclusions include, but are not limited to, carpeting (see exception above), roof repair, sidewalks, driveways, heating, central air conditioning, garages, raised garage doors, storage and organizers, landscaping</w:t>
      </w:r>
      <w:r w:rsidR="00400D2E" w:rsidRPr="00A47F52">
        <w:rPr>
          <w:rFonts w:ascii="Arial" w:hAnsi="Arial" w:cs="Arial"/>
          <w:sz w:val="20"/>
          <w:szCs w:val="20"/>
        </w:rPr>
        <w:t>,</w:t>
      </w:r>
      <w:r w:rsidRPr="00A47F52">
        <w:rPr>
          <w:rFonts w:ascii="Arial" w:hAnsi="Arial" w:cs="Arial"/>
          <w:sz w:val="20"/>
          <w:szCs w:val="20"/>
        </w:rPr>
        <w:t xml:space="preserve"> and general home repairs.</w:t>
      </w:r>
    </w:p>
    <w:p w14:paraId="58FBE545" w14:textId="77777777" w:rsidR="00CD5B58" w:rsidRPr="00A47F52" w:rsidRDefault="00CD5B58" w:rsidP="00577694">
      <w:pPr>
        <w:pStyle w:val="ListParagraph"/>
        <w:numPr>
          <w:ilvl w:val="0"/>
          <w:numId w:val="145"/>
        </w:numPr>
        <w:autoSpaceDE w:val="0"/>
        <w:autoSpaceDN w:val="0"/>
        <w:adjustRightInd w:val="0"/>
        <w:ind w:left="360"/>
        <w:contextualSpacing/>
        <w:rPr>
          <w:rFonts w:ascii="Arial" w:hAnsi="Arial" w:cs="Arial"/>
          <w:sz w:val="20"/>
          <w:szCs w:val="20"/>
        </w:rPr>
      </w:pPr>
      <w:r w:rsidRPr="00A47F52">
        <w:rPr>
          <w:rFonts w:ascii="Arial" w:hAnsi="Arial" w:cs="Arial"/>
          <w:sz w:val="20"/>
          <w:szCs w:val="20"/>
        </w:rPr>
        <w:t>Cost for construction of a new home or new construction (e.g., additions) in an existing home.</w:t>
      </w:r>
    </w:p>
    <w:p w14:paraId="664B91E0" w14:textId="77777777" w:rsidR="00CD5B58" w:rsidRPr="00A47F52" w:rsidRDefault="00CD5B58" w:rsidP="00577694">
      <w:pPr>
        <w:pStyle w:val="ListParagraph"/>
        <w:numPr>
          <w:ilvl w:val="0"/>
          <w:numId w:val="145"/>
        </w:numPr>
        <w:autoSpaceDE w:val="0"/>
        <w:autoSpaceDN w:val="0"/>
        <w:adjustRightInd w:val="0"/>
        <w:ind w:left="360"/>
        <w:contextualSpacing/>
        <w:rPr>
          <w:rFonts w:ascii="Arial" w:hAnsi="Arial" w:cs="Arial"/>
          <w:sz w:val="20"/>
          <w:szCs w:val="20"/>
        </w:rPr>
      </w:pPr>
      <w:r w:rsidRPr="00A47F52">
        <w:rPr>
          <w:rFonts w:ascii="Arial" w:hAnsi="Arial" w:cs="Arial"/>
          <w:sz w:val="20"/>
          <w:szCs w:val="20"/>
        </w:rPr>
        <w:t>Environmental modifications costs for improvements exclusively required to meet local building codes.</w:t>
      </w:r>
    </w:p>
    <w:p w14:paraId="45AEC011" w14:textId="77777777" w:rsidR="00CD5B58" w:rsidRPr="00A47F52" w:rsidRDefault="00CD5B58" w:rsidP="00577694">
      <w:pPr>
        <w:pStyle w:val="ListParagraph"/>
        <w:numPr>
          <w:ilvl w:val="0"/>
          <w:numId w:val="145"/>
        </w:numPr>
        <w:autoSpaceDE w:val="0"/>
        <w:autoSpaceDN w:val="0"/>
        <w:adjustRightInd w:val="0"/>
        <w:ind w:left="360"/>
        <w:contextualSpacing/>
        <w:rPr>
          <w:rFonts w:ascii="Arial" w:hAnsi="Arial" w:cs="Arial"/>
          <w:sz w:val="20"/>
          <w:szCs w:val="20"/>
        </w:rPr>
      </w:pPr>
      <w:r w:rsidRPr="00A47F52">
        <w:rPr>
          <w:rFonts w:ascii="Arial" w:hAnsi="Arial" w:cs="Arial"/>
          <w:sz w:val="20"/>
          <w:szCs w:val="20"/>
        </w:rPr>
        <w:t>Adaptations to the work environment that are the requirements of Section 504 of the Rehabilitation Act, the Americans with Disabilities Act, or are the responsibilities of Michigan Rehabilitation Services.</w:t>
      </w:r>
    </w:p>
    <w:p w14:paraId="4BDB5498" w14:textId="77777777" w:rsidR="00CD5B58" w:rsidRPr="00A47F52" w:rsidRDefault="00CD5B58" w:rsidP="00577694">
      <w:pPr>
        <w:autoSpaceDE w:val="0"/>
        <w:autoSpaceDN w:val="0"/>
        <w:adjustRightInd w:val="0"/>
        <w:rPr>
          <w:rFonts w:ascii="Arial" w:hAnsi="Arial" w:cs="Arial"/>
          <w:sz w:val="20"/>
          <w:szCs w:val="20"/>
        </w:rPr>
      </w:pPr>
    </w:p>
    <w:p w14:paraId="3C2FDA26" w14:textId="6D5DBFEB" w:rsidR="00CD5B58" w:rsidRPr="00A47F52" w:rsidRDefault="00CD5B58" w:rsidP="00577694">
      <w:pPr>
        <w:autoSpaceDE w:val="0"/>
        <w:autoSpaceDN w:val="0"/>
        <w:adjustRightInd w:val="0"/>
        <w:rPr>
          <w:rFonts w:ascii="Arial" w:hAnsi="Arial" w:cs="Arial"/>
          <w:sz w:val="20"/>
          <w:szCs w:val="20"/>
        </w:rPr>
      </w:pPr>
      <w:r w:rsidRPr="00A47F52">
        <w:rPr>
          <w:rFonts w:ascii="Arial" w:hAnsi="Arial" w:cs="Arial"/>
          <w:sz w:val="20"/>
          <w:szCs w:val="20"/>
        </w:rPr>
        <w:t xml:space="preserve">The CMHSP must </w:t>
      </w:r>
      <w:r w:rsidR="00F40C19">
        <w:rPr>
          <w:rFonts w:ascii="Arial" w:hAnsi="Arial" w:cs="Arial"/>
          <w:sz w:val="20"/>
          <w:szCs w:val="20"/>
        </w:rPr>
        <w:t>ensure</w:t>
      </w:r>
      <w:r w:rsidRPr="00A47F52">
        <w:rPr>
          <w:rFonts w:ascii="Arial" w:hAnsi="Arial" w:cs="Arial"/>
          <w:sz w:val="20"/>
          <w:szCs w:val="20"/>
        </w:rPr>
        <w:t xml:space="preserve"> there is a signed contract with the builder for an environmental modification and the homeowner. It is the responsibility of the CMHSP to work with the individual and the builder to ensure that the work is completed as outlined in the contract and that issues are resolved among all parties. In the event that the contract is terminated prior to the completion of the work, Medicaid capitation payments may not be used to pay for any additional costs resulting from the termination of the contract.</w:t>
      </w:r>
    </w:p>
    <w:p w14:paraId="766697CE" w14:textId="77777777" w:rsidR="00CD5B58" w:rsidRPr="00A47F52" w:rsidRDefault="00CD5B58" w:rsidP="00577694">
      <w:pPr>
        <w:autoSpaceDE w:val="0"/>
        <w:autoSpaceDN w:val="0"/>
        <w:adjustRightInd w:val="0"/>
        <w:rPr>
          <w:rFonts w:ascii="Arial" w:hAnsi="Arial" w:cs="Arial"/>
          <w:sz w:val="20"/>
          <w:szCs w:val="20"/>
        </w:rPr>
      </w:pPr>
      <w:r w:rsidRPr="00A47F52">
        <w:rPr>
          <w:rFonts w:ascii="Arial" w:hAnsi="Arial" w:cs="Arial"/>
          <w:sz w:val="20"/>
          <w:szCs w:val="20"/>
        </w:rPr>
        <w:t xml:space="preserve">The existing structure must have the capability to accept and support the proposed changes. The "infrastructure" of the home (e.g., electrical system, plumbing, well/septic, foundation, heating/cooling, smoke detector systems, roof) must be in compliance with all local codes. If the home is not code compliant, other funding sources must be secured to bring the home into compliance. </w:t>
      </w:r>
    </w:p>
    <w:p w14:paraId="2916C19D" w14:textId="77777777" w:rsidR="00CD5B58" w:rsidRPr="00A47F52" w:rsidRDefault="00CD5B58" w:rsidP="00577694">
      <w:pPr>
        <w:autoSpaceDE w:val="0"/>
        <w:autoSpaceDN w:val="0"/>
        <w:adjustRightInd w:val="0"/>
        <w:rPr>
          <w:rFonts w:ascii="Arial" w:hAnsi="Arial" w:cs="Arial"/>
          <w:sz w:val="20"/>
          <w:szCs w:val="20"/>
        </w:rPr>
      </w:pPr>
    </w:p>
    <w:p w14:paraId="60CA98D0" w14:textId="77777777" w:rsidR="00CD5B58" w:rsidRPr="00A47F52" w:rsidRDefault="00CD5B58" w:rsidP="00577694">
      <w:pPr>
        <w:autoSpaceDE w:val="0"/>
        <w:autoSpaceDN w:val="0"/>
        <w:adjustRightInd w:val="0"/>
        <w:rPr>
          <w:rFonts w:ascii="Arial" w:hAnsi="Arial" w:cs="Arial"/>
          <w:sz w:val="20"/>
          <w:szCs w:val="20"/>
        </w:rPr>
      </w:pPr>
      <w:r w:rsidRPr="00A47F52">
        <w:rPr>
          <w:rFonts w:ascii="Arial" w:hAnsi="Arial" w:cs="Arial"/>
          <w:sz w:val="20"/>
          <w:szCs w:val="20"/>
        </w:rPr>
        <w:t>The environmental modification must incorporate reasonable and necessary construction standards and comply with applicable state or local building codes. The adaptation cannot result in valuation of the structure significantly above comparable neighborhood real estate values.</w:t>
      </w:r>
    </w:p>
    <w:p w14:paraId="74869460" w14:textId="77777777" w:rsidR="00CD5B58" w:rsidRPr="00A47F52" w:rsidRDefault="00CD5B58" w:rsidP="00577694">
      <w:pPr>
        <w:autoSpaceDE w:val="0"/>
        <w:autoSpaceDN w:val="0"/>
        <w:adjustRightInd w:val="0"/>
        <w:rPr>
          <w:rFonts w:ascii="Arial" w:hAnsi="Arial" w:cs="Arial"/>
          <w:sz w:val="20"/>
          <w:szCs w:val="20"/>
        </w:rPr>
      </w:pPr>
    </w:p>
    <w:p w14:paraId="12EC1F80" w14:textId="77777777" w:rsidR="00CD5B58" w:rsidRPr="00A47F52" w:rsidRDefault="00CD5B58" w:rsidP="00577694">
      <w:pPr>
        <w:autoSpaceDE w:val="0"/>
        <w:autoSpaceDN w:val="0"/>
        <w:adjustRightInd w:val="0"/>
        <w:rPr>
          <w:rFonts w:ascii="Arial" w:hAnsi="Arial" w:cs="Arial"/>
          <w:sz w:val="20"/>
          <w:szCs w:val="20"/>
        </w:rPr>
      </w:pPr>
      <w:r w:rsidRPr="00A47F52">
        <w:rPr>
          <w:rFonts w:ascii="Arial" w:hAnsi="Arial" w:cs="Arial"/>
          <w:sz w:val="20"/>
          <w:szCs w:val="20"/>
        </w:rPr>
        <w:t xml:space="preserve">Adaptations may be made to rental properties when the landowner agrees to the adaptation in writing. A written agreement between the landowner and the individual must specify any requirements for restoration of the property to its original </w:t>
      </w:r>
      <w:r w:rsidR="00400D2E" w:rsidRPr="00A47F52">
        <w:rPr>
          <w:rFonts w:ascii="Arial" w:hAnsi="Arial" w:cs="Arial"/>
          <w:sz w:val="20"/>
          <w:szCs w:val="20"/>
        </w:rPr>
        <w:t>condition if the occupant moves</w:t>
      </w:r>
      <w:r w:rsidRPr="00A47F52">
        <w:rPr>
          <w:rFonts w:ascii="Arial" w:hAnsi="Arial" w:cs="Arial"/>
          <w:sz w:val="20"/>
          <w:szCs w:val="20"/>
        </w:rPr>
        <w:t xml:space="preserve"> and must indicate that Medicaid is not obligated for any restoration costs. If </w:t>
      </w:r>
      <w:r w:rsidR="00B86315" w:rsidRPr="00A47F52">
        <w:rPr>
          <w:rFonts w:ascii="Arial" w:hAnsi="Arial" w:cs="Arial"/>
          <w:sz w:val="20"/>
          <w:szCs w:val="20"/>
        </w:rPr>
        <w:t>an</w:t>
      </w:r>
      <w:r w:rsidRPr="00A47F52">
        <w:rPr>
          <w:rFonts w:ascii="Arial" w:hAnsi="Arial" w:cs="Arial"/>
          <w:sz w:val="20"/>
          <w:szCs w:val="20"/>
        </w:rPr>
        <w:t xml:space="preserve"> individual purchases an existing home while receiving Medicaid services, it is the individual’s responsibility to assure that the home will meet basic needs, such </w:t>
      </w:r>
      <w:r w:rsidRPr="00A47F52">
        <w:rPr>
          <w:rFonts w:ascii="Arial" w:hAnsi="Arial" w:cs="Arial"/>
          <w:sz w:val="20"/>
          <w:szCs w:val="20"/>
        </w:rPr>
        <w:lastRenderedPageBreak/>
        <w:t>as having a ground floor bath/bedroom if the individual has mobility limitations. Medicaid funds may be authorized to assist with the adaptations noted above (e.g., ramps, grab bars, widening doorways) for a recently purchased existing home.</w:t>
      </w:r>
    </w:p>
    <w:p w14:paraId="187F57B8" w14:textId="77777777" w:rsidR="00D27501" w:rsidRPr="00A47F52" w:rsidRDefault="00D27501" w:rsidP="00577694">
      <w:pPr>
        <w:autoSpaceDE w:val="0"/>
        <w:autoSpaceDN w:val="0"/>
        <w:adjustRightInd w:val="0"/>
        <w:rPr>
          <w:rFonts w:ascii="Arial" w:hAnsi="Arial" w:cs="Arial"/>
          <w:b/>
          <w:sz w:val="20"/>
          <w:szCs w:val="20"/>
          <w:u w:val="single"/>
        </w:rPr>
      </w:pPr>
    </w:p>
    <w:p w14:paraId="3635A8F2" w14:textId="77777777" w:rsidR="00336D9A" w:rsidRPr="00A47F52" w:rsidRDefault="00336D9A" w:rsidP="00577694">
      <w:pPr>
        <w:autoSpaceDE w:val="0"/>
        <w:autoSpaceDN w:val="0"/>
        <w:adjustRightInd w:val="0"/>
        <w:rPr>
          <w:rFonts w:ascii="Arial" w:hAnsi="Arial" w:cs="Arial"/>
          <w:b/>
          <w:sz w:val="20"/>
          <w:szCs w:val="20"/>
        </w:rPr>
      </w:pPr>
      <w:r w:rsidRPr="00A47F52">
        <w:rPr>
          <w:rFonts w:ascii="Arial" w:hAnsi="Arial" w:cs="Arial"/>
          <w:b/>
          <w:sz w:val="20"/>
          <w:szCs w:val="20"/>
          <w:u w:val="single"/>
        </w:rPr>
        <w:t>FAMILY SUPPORT AND TRAINING</w:t>
      </w:r>
    </w:p>
    <w:p w14:paraId="54738AF4" w14:textId="77777777" w:rsidR="00336D9A" w:rsidRPr="00A47F52" w:rsidRDefault="00336D9A" w:rsidP="00577694">
      <w:pPr>
        <w:autoSpaceDE w:val="0"/>
        <w:autoSpaceDN w:val="0"/>
        <w:adjustRightInd w:val="0"/>
        <w:rPr>
          <w:rFonts w:ascii="Arial" w:hAnsi="Arial" w:cs="Arial"/>
          <w:sz w:val="20"/>
          <w:szCs w:val="20"/>
        </w:rPr>
      </w:pPr>
    </w:p>
    <w:p w14:paraId="6800E0BC" w14:textId="3303A849" w:rsidR="00336D9A" w:rsidRPr="00A47F52" w:rsidRDefault="00336D9A" w:rsidP="00577694">
      <w:pPr>
        <w:autoSpaceDE w:val="0"/>
        <w:autoSpaceDN w:val="0"/>
        <w:adjustRightInd w:val="0"/>
        <w:rPr>
          <w:rFonts w:ascii="Arial" w:hAnsi="Arial" w:cs="Arial"/>
          <w:sz w:val="20"/>
          <w:szCs w:val="20"/>
        </w:rPr>
      </w:pPr>
      <w:r w:rsidRPr="0AB53324">
        <w:rPr>
          <w:rFonts w:ascii="Arial" w:hAnsi="Arial" w:cs="Arial"/>
          <w:sz w:val="20"/>
          <w:szCs w:val="20"/>
        </w:rPr>
        <w:t xml:space="preserve">Family-focused services provided to family (natural or adoptive parents, spouse, children, siblings, relatives, foster family, in-laws, and other unpaid caregivers) of persons with serious mental illness, serious emotional disturbance, or </w:t>
      </w:r>
      <w:r w:rsidR="00FF1ABF" w:rsidRPr="0AB53324">
        <w:rPr>
          <w:rFonts w:ascii="Arial" w:hAnsi="Arial" w:cs="Arial"/>
          <w:sz w:val="20"/>
          <w:szCs w:val="20"/>
        </w:rPr>
        <w:t>intellectual/</w:t>
      </w:r>
      <w:r w:rsidRPr="0AB53324">
        <w:rPr>
          <w:rFonts w:ascii="Arial" w:hAnsi="Arial" w:cs="Arial"/>
          <w:sz w:val="20"/>
          <w:szCs w:val="20"/>
        </w:rPr>
        <w:t xml:space="preserve">developmental disability for the purpose of assisting the family in relating to and caring for a relative with one of these disabilities. The services target the family members who are caring for and/or living with an individual receiving mental health services. The service is to be used in cases where the individual is hindered or at risk of being hindered in </w:t>
      </w:r>
      <w:r w:rsidR="3DC77E92" w:rsidRPr="0AB53324">
        <w:rPr>
          <w:rFonts w:ascii="Arial" w:hAnsi="Arial" w:cs="Arial"/>
          <w:sz w:val="20"/>
          <w:szCs w:val="20"/>
        </w:rPr>
        <w:t>their</w:t>
      </w:r>
      <w:r w:rsidRPr="0AB53324">
        <w:rPr>
          <w:rFonts w:ascii="Arial" w:hAnsi="Arial" w:cs="Arial"/>
          <w:sz w:val="20"/>
          <w:szCs w:val="20"/>
        </w:rPr>
        <w:t xml:space="preserve"> ability to achieve goals of:</w:t>
      </w:r>
    </w:p>
    <w:p w14:paraId="609F304F" w14:textId="77777777" w:rsidR="00C96693" w:rsidRPr="00A47F52" w:rsidRDefault="00C96693" w:rsidP="00577694">
      <w:pPr>
        <w:numPr>
          <w:ilvl w:val="0"/>
          <w:numId w:val="161"/>
        </w:numPr>
        <w:autoSpaceDE w:val="0"/>
        <w:autoSpaceDN w:val="0"/>
        <w:adjustRightInd w:val="0"/>
        <w:rPr>
          <w:rFonts w:ascii="Arial" w:hAnsi="Arial" w:cs="Arial"/>
          <w:sz w:val="20"/>
          <w:szCs w:val="20"/>
        </w:rPr>
      </w:pPr>
      <w:r w:rsidRPr="00A47F52">
        <w:rPr>
          <w:rFonts w:ascii="Arial" w:hAnsi="Arial" w:cs="Arial"/>
          <w:sz w:val="20"/>
          <w:szCs w:val="20"/>
        </w:rPr>
        <w:t>Performing activities of daily living;</w:t>
      </w:r>
    </w:p>
    <w:p w14:paraId="35CC86A1" w14:textId="0F2F984F" w:rsidR="00C96693" w:rsidRPr="00A47F52" w:rsidRDefault="00C96693" w:rsidP="00577694">
      <w:pPr>
        <w:numPr>
          <w:ilvl w:val="0"/>
          <w:numId w:val="161"/>
        </w:numPr>
        <w:autoSpaceDE w:val="0"/>
        <w:autoSpaceDN w:val="0"/>
        <w:adjustRightInd w:val="0"/>
        <w:rPr>
          <w:rFonts w:ascii="Arial" w:hAnsi="Arial" w:cs="Arial"/>
          <w:sz w:val="20"/>
          <w:szCs w:val="20"/>
        </w:rPr>
      </w:pPr>
      <w:r w:rsidRPr="0AB53324">
        <w:rPr>
          <w:rFonts w:ascii="Arial" w:hAnsi="Arial" w:cs="Arial"/>
          <w:sz w:val="20"/>
          <w:szCs w:val="20"/>
        </w:rPr>
        <w:t xml:space="preserve">Perceiving, controlling, or communicating with the environment in which </w:t>
      </w:r>
      <w:r w:rsidR="0C7F86ED" w:rsidRPr="0AB53324">
        <w:rPr>
          <w:rFonts w:ascii="Arial" w:hAnsi="Arial" w:cs="Arial"/>
          <w:sz w:val="20"/>
          <w:szCs w:val="20"/>
        </w:rPr>
        <w:t>the individual</w:t>
      </w:r>
      <w:r w:rsidRPr="0AB53324">
        <w:rPr>
          <w:rFonts w:ascii="Arial" w:hAnsi="Arial" w:cs="Arial"/>
          <w:sz w:val="20"/>
          <w:szCs w:val="20"/>
        </w:rPr>
        <w:t xml:space="preserve"> lives; or </w:t>
      </w:r>
    </w:p>
    <w:p w14:paraId="77EC310A" w14:textId="1218271B" w:rsidR="00C96693" w:rsidRPr="00A47F52" w:rsidRDefault="00C96693" w:rsidP="00577694">
      <w:pPr>
        <w:numPr>
          <w:ilvl w:val="0"/>
          <w:numId w:val="161"/>
        </w:numPr>
        <w:autoSpaceDE w:val="0"/>
        <w:autoSpaceDN w:val="0"/>
        <w:adjustRightInd w:val="0"/>
        <w:rPr>
          <w:rFonts w:ascii="Arial" w:hAnsi="Arial" w:cs="Arial"/>
          <w:sz w:val="20"/>
          <w:szCs w:val="20"/>
        </w:rPr>
      </w:pPr>
      <w:r w:rsidRPr="0AB53324">
        <w:rPr>
          <w:rFonts w:ascii="Arial" w:hAnsi="Arial" w:cs="Arial"/>
          <w:sz w:val="20"/>
          <w:szCs w:val="20"/>
        </w:rPr>
        <w:t xml:space="preserve">Improving </w:t>
      </w:r>
      <w:r w:rsidR="744A1DE7" w:rsidRPr="0AB53324">
        <w:rPr>
          <w:rFonts w:ascii="Arial" w:hAnsi="Arial" w:cs="Arial"/>
          <w:sz w:val="20"/>
          <w:szCs w:val="20"/>
        </w:rPr>
        <w:t>their</w:t>
      </w:r>
      <w:r w:rsidRPr="0AB53324">
        <w:rPr>
          <w:rFonts w:ascii="Arial" w:hAnsi="Arial" w:cs="Arial"/>
          <w:sz w:val="20"/>
          <w:szCs w:val="20"/>
        </w:rPr>
        <w:t xml:space="preserve"> inclusion and participation in the community or productive activity, or opportunities for independent living.</w:t>
      </w:r>
    </w:p>
    <w:p w14:paraId="46ABBD8F" w14:textId="77777777" w:rsidR="00C96693" w:rsidRPr="00A47F52" w:rsidRDefault="00C96693" w:rsidP="00577694">
      <w:pPr>
        <w:autoSpaceDE w:val="0"/>
        <w:autoSpaceDN w:val="0"/>
        <w:adjustRightInd w:val="0"/>
        <w:rPr>
          <w:rFonts w:ascii="Arial" w:hAnsi="Arial" w:cs="Arial"/>
          <w:sz w:val="20"/>
          <w:szCs w:val="20"/>
        </w:rPr>
      </w:pPr>
    </w:p>
    <w:p w14:paraId="657B7BD7" w14:textId="77777777" w:rsidR="00C96693" w:rsidRPr="00A47F52" w:rsidRDefault="00C96693" w:rsidP="00577694">
      <w:pPr>
        <w:autoSpaceDE w:val="0"/>
        <w:autoSpaceDN w:val="0"/>
        <w:adjustRightInd w:val="0"/>
        <w:rPr>
          <w:rFonts w:ascii="Arial" w:hAnsi="Arial" w:cs="Arial"/>
          <w:sz w:val="20"/>
          <w:szCs w:val="20"/>
        </w:rPr>
      </w:pPr>
      <w:r w:rsidRPr="00A47F52">
        <w:rPr>
          <w:rFonts w:ascii="Arial" w:hAnsi="Arial" w:cs="Arial"/>
          <w:sz w:val="20"/>
          <w:szCs w:val="20"/>
        </w:rPr>
        <w:t>The training and counseling goals, content, frequency, and during of the training must be identified in the individual’s plan of service along with the individual’s goal(s) that are being facilitated by this service.</w:t>
      </w:r>
    </w:p>
    <w:p w14:paraId="06BBA33E" w14:textId="77777777" w:rsidR="00C96693" w:rsidRPr="00A47F52" w:rsidRDefault="00C96693" w:rsidP="00577694">
      <w:pPr>
        <w:autoSpaceDE w:val="0"/>
        <w:autoSpaceDN w:val="0"/>
        <w:adjustRightInd w:val="0"/>
        <w:rPr>
          <w:rFonts w:ascii="Arial" w:hAnsi="Arial" w:cs="Arial"/>
          <w:sz w:val="20"/>
          <w:szCs w:val="20"/>
        </w:rPr>
      </w:pPr>
    </w:p>
    <w:p w14:paraId="5F6272B7" w14:textId="77777777" w:rsidR="00C96693" w:rsidRPr="00A47F52" w:rsidRDefault="00400D2E" w:rsidP="00577694">
      <w:pPr>
        <w:autoSpaceDE w:val="0"/>
        <w:autoSpaceDN w:val="0"/>
        <w:adjustRightInd w:val="0"/>
        <w:rPr>
          <w:rFonts w:ascii="Arial" w:hAnsi="Arial" w:cs="Arial"/>
          <w:sz w:val="20"/>
          <w:szCs w:val="20"/>
        </w:rPr>
      </w:pPr>
      <w:r w:rsidRPr="00A47F52">
        <w:rPr>
          <w:rFonts w:ascii="Arial" w:hAnsi="Arial" w:cs="Arial"/>
          <w:b/>
          <w:sz w:val="20"/>
          <w:szCs w:val="20"/>
        </w:rPr>
        <w:t>Coverage I</w:t>
      </w:r>
      <w:r w:rsidR="00C96693" w:rsidRPr="00A47F52">
        <w:rPr>
          <w:rFonts w:ascii="Arial" w:hAnsi="Arial" w:cs="Arial"/>
          <w:b/>
          <w:sz w:val="20"/>
          <w:szCs w:val="20"/>
        </w:rPr>
        <w:t>ncludes:</w:t>
      </w:r>
    </w:p>
    <w:p w14:paraId="2FA927A9" w14:textId="77777777" w:rsidR="00C96693" w:rsidRPr="00A47F52" w:rsidRDefault="00C96693" w:rsidP="00577694">
      <w:pPr>
        <w:numPr>
          <w:ilvl w:val="0"/>
          <w:numId w:val="162"/>
        </w:numPr>
        <w:autoSpaceDE w:val="0"/>
        <w:autoSpaceDN w:val="0"/>
        <w:adjustRightInd w:val="0"/>
        <w:ind w:left="360"/>
        <w:rPr>
          <w:rFonts w:ascii="Arial" w:hAnsi="Arial" w:cs="Arial"/>
          <w:sz w:val="20"/>
          <w:szCs w:val="20"/>
        </w:rPr>
      </w:pPr>
      <w:r w:rsidRPr="00A47F52">
        <w:rPr>
          <w:rFonts w:ascii="Arial" w:hAnsi="Arial" w:cs="Arial"/>
          <w:sz w:val="20"/>
          <w:szCs w:val="20"/>
        </w:rPr>
        <w:t>Education and training, including instruc</w:t>
      </w:r>
      <w:r w:rsidR="00400D2E" w:rsidRPr="00A47F52">
        <w:rPr>
          <w:rFonts w:ascii="Arial" w:hAnsi="Arial" w:cs="Arial"/>
          <w:sz w:val="20"/>
          <w:szCs w:val="20"/>
        </w:rPr>
        <w:t>tions about treatment regiments</w:t>
      </w:r>
      <w:r w:rsidRPr="00A47F52">
        <w:rPr>
          <w:rFonts w:ascii="Arial" w:hAnsi="Arial" w:cs="Arial"/>
          <w:sz w:val="20"/>
          <w:szCs w:val="20"/>
        </w:rPr>
        <w:t xml:space="preserve"> and use of assistive technology and/or medical equipment needed to safely maintain the person at home as specified in the individual plan of service.</w:t>
      </w:r>
    </w:p>
    <w:p w14:paraId="7427AE14" w14:textId="77777777" w:rsidR="00C96693" w:rsidRPr="00A47F52" w:rsidRDefault="00C96693" w:rsidP="00577694">
      <w:pPr>
        <w:numPr>
          <w:ilvl w:val="0"/>
          <w:numId w:val="162"/>
        </w:numPr>
        <w:autoSpaceDE w:val="0"/>
        <w:autoSpaceDN w:val="0"/>
        <w:adjustRightInd w:val="0"/>
        <w:ind w:left="360"/>
        <w:rPr>
          <w:rFonts w:ascii="Arial" w:hAnsi="Arial" w:cs="Arial"/>
          <w:sz w:val="20"/>
          <w:szCs w:val="20"/>
        </w:rPr>
      </w:pPr>
      <w:r w:rsidRPr="00A47F52">
        <w:rPr>
          <w:rFonts w:ascii="Arial" w:hAnsi="Arial" w:cs="Arial"/>
          <w:sz w:val="20"/>
          <w:szCs w:val="20"/>
        </w:rPr>
        <w:t>Counseling and peer support provided by a trained counselor or peer one-on-one or in group for assistance with identifying coping strategies for successfully caring for or living with a person with disabilities.</w:t>
      </w:r>
    </w:p>
    <w:p w14:paraId="6736135B" w14:textId="77777777" w:rsidR="00C96693" w:rsidRPr="00A47F52" w:rsidRDefault="00C96693" w:rsidP="00577694">
      <w:pPr>
        <w:numPr>
          <w:ilvl w:val="0"/>
          <w:numId w:val="162"/>
        </w:numPr>
        <w:autoSpaceDE w:val="0"/>
        <w:autoSpaceDN w:val="0"/>
        <w:adjustRightInd w:val="0"/>
        <w:ind w:left="360"/>
        <w:rPr>
          <w:rFonts w:ascii="Arial" w:hAnsi="Arial" w:cs="Arial"/>
          <w:sz w:val="20"/>
          <w:szCs w:val="20"/>
        </w:rPr>
      </w:pPr>
      <w:r w:rsidRPr="00A47F52">
        <w:rPr>
          <w:rFonts w:ascii="Arial" w:hAnsi="Arial" w:cs="Arial"/>
          <w:sz w:val="20"/>
          <w:szCs w:val="20"/>
        </w:rPr>
        <w:t>Family Psycho-Education (SAMHSA model) for individuals with serious mental illness and their families.</w:t>
      </w:r>
    </w:p>
    <w:p w14:paraId="3A4E56A5" w14:textId="77777777" w:rsidR="00C96693" w:rsidRPr="00A47F52" w:rsidRDefault="00C96693" w:rsidP="00577694">
      <w:pPr>
        <w:numPr>
          <w:ilvl w:val="0"/>
          <w:numId w:val="162"/>
        </w:numPr>
        <w:autoSpaceDE w:val="0"/>
        <w:autoSpaceDN w:val="0"/>
        <w:adjustRightInd w:val="0"/>
        <w:ind w:left="360"/>
        <w:rPr>
          <w:rFonts w:ascii="Arial" w:hAnsi="Arial" w:cs="Arial"/>
          <w:sz w:val="20"/>
          <w:szCs w:val="20"/>
        </w:rPr>
      </w:pPr>
      <w:r w:rsidRPr="00A47F52">
        <w:rPr>
          <w:rFonts w:ascii="Arial" w:hAnsi="Arial" w:cs="Arial"/>
          <w:sz w:val="20"/>
          <w:szCs w:val="20"/>
        </w:rPr>
        <w:t xml:space="preserve">Parent-to-Parent Support is designed to support parents/family of children with serious emotional disturbance or </w:t>
      </w:r>
      <w:r w:rsidR="00FF1ABF" w:rsidRPr="00A47F52">
        <w:rPr>
          <w:rFonts w:ascii="Arial" w:hAnsi="Arial" w:cs="Arial"/>
          <w:sz w:val="20"/>
          <w:szCs w:val="20"/>
        </w:rPr>
        <w:t>intellectual/</w:t>
      </w:r>
      <w:r w:rsidRPr="00A47F52">
        <w:rPr>
          <w:rFonts w:ascii="Arial" w:hAnsi="Arial" w:cs="Arial"/>
          <w:sz w:val="20"/>
          <w:szCs w:val="20"/>
        </w:rPr>
        <w:t xml:space="preserve">developmental disabilities as part of the treatment process to be empowered, confident and have skills that will enable them to assist their child to improve in functioning. The trained parent support partner, who has or had a child with special mental health needs, provides education, training, and support and augments the assessment and mental health treatment process. The parent support partner provides these services to the parents and their family. These activities are provided in the home and community. The parent support partner is to be provided regular supervision and team consultation by the treating professionals. </w:t>
      </w:r>
    </w:p>
    <w:p w14:paraId="464FCBC1" w14:textId="77777777" w:rsidR="00336D9A" w:rsidRPr="00A47F52" w:rsidRDefault="00336D9A" w:rsidP="00577694">
      <w:pPr>
        <w:autoSpaceDE w:val="0"/>
        <w:autoSpaceDN w:val="0"/>
        <w:adjustRightInd w:val="0"/>
        <w:rPr>
          <w:rFonts w:ascii="Arial" w:hAnsi="Arial" w:cs="Arial"/>
          <w:b/>
          <w:sz w:val="20"/>
          <w:szCs w:val="20"/>
          <w:u w:val="single"/>
        </w:rPr>
      </w:pPr>
    </w:p>
    <w:p w14:paraId="0C295DBC" w14:textId="77777777" w:rsidR="00F44A85" w:rsidRPr="00A47F52" w:rsidRDefault="00F44A85" w:rsidP="00577694">
      <w:pPr>
        <w:pStyle w:val="Heading7"/>
        <w:rPr>
          <w:rFonts w:cs="Arial"/>
          <w:sz w:val="20"/>
          <w:u w:val="single"/>
        </w:rPr>
      </w:pPr>
      <w:r w:rsidRPr="00A47F52">
        <w:rPr>
          <w:rFonts w:cs="Arial"/>
          <w:sz w:val="20"/>
          <w:u w:val="single"/>
        </w:rPr>
        <w:t>FAMILY SUPPORT SUBSIDY PROGRAM – STATE OF MICHIGAN</w:t>
      </w:r>
    </w:p>
    <w:p w14:paraId="5C8C6B09" w14:textId="77777777" w:rsidR="00F44A85" w:rsidRPr="00A47F52" w:rsidRDefault="00F44A85" w:rsidP="00577694">
      <w:pPr>
        <w:tabs>
          <w:tab w:val="left" w:pos="-720"/>
        </w:tabs>
        <w:suppressAutoHyphens/>
        <w:ind w:left="720"/>
        <w:rPr>
          <w:rFonts w:ascii="Arial" w:hAnsi="Arial" w:cs="Arial"/>
          <w:sz w:val="20"/>
          <w:szCs w:val="20"/>
        </w:rPr>
      </w:pPr>
    </w:p>
    <w:p w14:paraId="67B1D523" w14:textId="77777777" w:rsidR="00F44A85" w:rsidRPr="00A47F52" w:rsidRDefault="00F44A85" w:rsidP="00577694">
      <w:pPr>
        <w:tabs>
          <w:tab w:val="left" w:pos="-720"/>
        </w:tabs>
        <w:suppressAutoHyphens/>
        <w:rPr>
          <w:rFonts w:ascii="Arial" w:hAnsi="Arial" w:cs="Arial"/>
          <w:sz w:val="20"/>
          <w:szCs w:val="20"/>
        </w:rPr>
      </w:pPr>
      <w:r w:rsidRPr="00A47F52">
        <w:rPr>
          <w:rFonts w:ascii="Arial" w:hAnsi="Arial" w:cs="Arial"/>
          <w:b/>
          <w:bCs/>
          <w:sz w:val="20"/>
          <w:szCs w:val="20"/>
        </w:rPr>
        <w:t>Service Definition:</w:t>
      </w:r>
    </w:p>
    <w:p w14:paraId="773006BB" w14:textId="77777777" w:rsidR="00F44A85" w:rsidRPr="00A47F52" w:rsidRDefault="00F44A85" w:rsidP="00577694">
      <w:pPr>
        <w:tabs>
          <w:tab w:val="left" w:pos="-720"/>
        </w:tabs>
        <w:suppressAutoHyphens/>
        <w:rPr>
          <w:rFonts w:ascii="Arial" w:hAnsi="Arial" w:cs="Arial"/>
          <w:sz w:val="20"/>
          <w:szCs w:val="20"/>
        </w:rPr>
      </w:pPr>
      <w:r w:rsidRPr="00A47F52">
        <w:rPr>
          <w:rFonts w:ascii="Arial" w:hAnsi="Arial" w:cs="Arial"/>
          <w:sz w:val="20"/>
          <w:szCs w:val="20"/>
        </w:rPr>
        <w:t xml:space="preserve">Michigan's Family Support Subsidy Program provides financial support to families who care for their children with severe </w:t>
      </w:r>
      <w:r w:rsidR="00FF1ABF" w:rsidRPr="00A47F52">
        <w:rPr>
          <w:rFonts w:ascii="Arial" w:hAnsi="Arial" w:cs="Arial"/>
          <w:sz w:val="20"/>
          <w:szCs w:val="20"/>
        </w:rPr>
        <w:t>intellectual/</w:t>
      </w:r>
      <w:r w:rsidRPr="00A47F52">
        <w:rPr>
          <w:rFonts w:ascii="Arial" w:hAnsi="Arial" w:cs="Arial"/>
          <w:sz w:val="20"/>
          <w:szCs w:val="20"/>
        </w:rPr>
        <w:t>devel</w:t>
      </w:r>
      <w:r w:rsidR="00BB2CAA" w:rsidRPr="00A47F52">
        <w:rPr>
          <w:rFonts w:ascii="Arial" w:hAnsi="Arial" w:cs="Arial"/>
          <w:sz w:val="20"/>
          <w:szCs w:val="20"/>
        </w:rPr>
        <w:t xml:space="preserve">opmental disabilities at home. </w:t>
      </w:r>
      <w:r w:rsidRPr="00A47F52">
        <w:rPr>
          <w:rFonts w:ascii="Arial" w:hAnsi="Arial" w:cs="Arial"/>
          <w:sz w:val="20"/>
          <w:szCs w:val="20"/>
        </w:rPr>
        <w:t>The family support subsidy program can pay for special expenses the family incurs while caring for their child with severe disabili</w:t>
      </w:r>
      <w:r w:rsidR="00BB2CAA" w:rsidRPr="00A47F52">
        <w:rPr>
          <w:rFonts w:ascii="Arial" w:hAnsi="Arial" w:cs="Arial"/>
          <w:sz w:val="20"/>
          <w:szCs w:val="20"/>
        </w:rPr>
        <w:t xml:space="preserve">ties. </w:t>
      </w:r>
      <w:r w:rsidRPr="00A47F52">
        <w:rPr>
          <w:rFonts w:ascii="Arial" w:hAnsi="Arial" w:cs="Arial"/>
          <w:sz w:val="20"/>
          <w:szCs w:val="20"/>
        </w:rPr>
        <w:t xml:space="preserve">Birth parents, adoptive parents, or legal guardians can head families if the legal guardian </w:t>
      </w:r>
      <w:r w:rsidR="00BB2CAA" w:rsidRPr="00A47F52">
        <w:rPr>
          <w:rFonts w:ascii="Arial" w:hAnsi="Arial" w:cs="Arial"/>
          <w:sz w:val="20"/>
          <w:szCs w:val="20"/>
        </w:rPr>
        <w:t xml:space="preserve">is not also the foster parent. </w:t>
      </w:r>
      <w:r w:rsidRPr="00A47F52">
        <w:rPr>
          <w:rFonts w:ascii="Arial" w:hAnsi="Arial" w:cs="Arial"/>
          <w:sz w:val="20"/>
          <w:szCs w:val="20"/>
        </w:rPr>
        <w:t>Applications for the Family Support Subsidy Program may be obtained from</w:t>
      </w:r>
      <w:r w:rsidR="00BB2CAA" w:rsidRPr="00A47F52">
        <w:rPr>
          <w:rFonts w:ascii="Arial" w:hAnsi="Arial" w:cs="Arial"/>
          <w:sz w:val="20"/>
          <w:szCs w:val="20"/>
        </w:rPr>
        <w:t xml:space="preserve"> CMHCM. </w:t>
      </w:r>
      <w:r w:rsidRPr="00A47F52">
        <w:rPr>
          <w:rFonts w:ascii="Arial" w:hAnsi="Arial" w:cs="Arial"/>
          <w:sz w:val="20"/>
          <w:szCs w:val="20"/>
        </w:rPr>
        <w:t>CMHCM will determine eligibility, process the application</w:t>
      </w:r>
      <w:r w:rsidR="00400D2E" w:rsidRPr="00A47F52">
        <w:rPr>
          <w:rFonts w:ascii="Arial" w:hAnsi="Arial" w:cs="Arial"/>
          <w:sz w:val="20"/>
          <w:szCs w:val="20"/>
        </w:rPr>
        <w:t>,</w:t>
      </w:r>
      <w:r w:rsidRPr="00A47F52">
        <w:rPr>
          <w:rFonts w:ascii="Arial" w:hAnsi="Arial" w:cs="Arial"/>
          <w:sz w:val="20"/>
          <w:szCs w:val="20"/>
        </w:rPr>
        <w:t xml:space="preserve"> and for</w:t>
      </w:r>
      <w:r w:rsidR="00BB2CAA" w:rsidRPr="00A47F52">
        <w:rPr>
          <w:rFonts w:ascii="Arial" w:hAnsi="Arial" w:cs="Arial"/>
          <w:sz w:val="20"/>
          <w:szCs w:val="20"/>
        </w:rPr>
        <w:t xml:space="preserve">ward to the State of Michigan. </w:t>
      </w:r>
      <w:r w:rsidRPr="00A47F52">
        <w:rPr>
          <w:rFonts w:ascii="Arial" w:hAnsi="Arial" w:cs="Arial"/>
          <w:sz w:val="20"/>
          <w:szCs w:val="20"/>
        </w:rPr>
        <w:t>Payments are is</w:t>
      </w:r>
      <w:r w:rsidR="00BB2CAA" w:rsidRPr="00A47F52">
        <w:rPr>
          <w:rFonts w:ascii="Arial" w:hAnsi="Arial" w:cs="Arial"/>
          <w:sz w:val="20"/>
          <w:szCs w:val="20"/>
        </w:rPr>
        <w:t xml:space="preserve">sued at the end of each month. </w:t>
      </w:r>
      <w:r w:rsidRPr="00A47F52">
        <w:rPr>
          <w:rFonts w:ascii="Arial" w:hAnsi="Arial" w:cs="Arial"/>
          <w:sz w:val="20"/>
          <w:szCs w:val="20"/>
        </w:rPr>
        <w:t>Annual renewals are also processed through CMHCM.</w:t>
      </w:r>
    </w:p>
    <w:p w14:paraId="3382A365" w14:textId="77777777" w:rsidR="00F44A85" w:rsidRPr="00A47F52" w:rsidRDefault="00F44A85" w:rsidP="00577694">
      <w:pPr>
        <w:tabs>
          <w:tab w:val="left" w:pos="-720"/>
        </w:tabs>
        <w:suppressAutoHyphens/>
        <w:ind w:left="720"/>
        <w:rPr>
          <w:rFonts w:ascii="Arial" w:hAnsi="Arial" w:cs="Arial"/>
          <w:sz w:val="20"/>
          <w:szCs w:val="20"/>
        </w:rPr>
      </w:pPr>
    </w:p>
    <w:p w14:paraId="6F8BCDF9" w14:textId="77777777" w:rsidR="00F44A85" w:rsidRPr="00A47F52" w:rsidRDefault="00D27501" w:rsidP="00577694">
      <w:pPr>
        <w:tabs>
          <w:tab w:val="left" w:pos="-720"/>
        </w:tabs>
        <w:suppressAutoHyphens/>
        <w:rPr>
          <w:rFonts w:ascii="Arial" w:hAnsi="Arial" w:cs="Arial"/>
          <w:sz w:val="20"/>
          <w:szCs w:val="20"/>
        </w:rPr>
      </w:pPr>
      <w:r w:rsidRPr="00A47F52">
        <w:rPr>
          <w:rFonts w:ascii="Arial" w:hAnsi="Arial" w:cs="Arial"/>
          <w:b/>
          <w:bCs/>
          <w:sz w:val="20"/>
          <w:szCs w:val="20"/>
        </w:rPr>
        <w:br w:type="page"/>
      </w:r>
      <w:r w:rsidR="00F44A85" w:rsidRPr="00A47F52">
        <w:rPr>
          <w:rFonts w:ascii="Arial" w:hAnsi="Arial" w:cs="Arial"/>
          <w:b/>
          <w:bCs/>
          <w:sz w:val="20"/>
          <w:szCs w:val="20"/>
        </w:rPr>
        <w:lastRenderedPageBreak/>
        <w:t>Entry Criteria:</w:t>
      </w:r>
    </w:p>
    <w:p w14:paraId="1D6F1814" w14:textId="77777777" w:rsidR="00F44A85" w:rsidRPr="00A47F52" w:rsidRDefault="00F44A85" w:rsidP="00577694">
      <w:pPr>
        <w:numPr>
          <w:ilvl w:val="0"/>
          <w:numId w:val="159"/>
        </w:numPr>
        <w:tabs>
          <w:tab w:val="clear" w:pos="720"/>
        </w:tabs>
        <w:suppressAutoHyphens/>
        <w:ind w:left="360"/>
        <w:rPr>
          <w:rFonts w:ascii="Arial" w:hAnsi="Arial" w:cs="Arial"/>
          <w:sz w:val="20"/>
          <w:szCs w:val="20"/>
        </w:rPr>
      </w:pPr>
      <w:r w:rsidRPr="00A47F52">
        <w:rPr>
          <w:rFonts w:ascii="Arial" w:hAnsi="Arial" w:cs="Arial"/>
          <w:sz w:val="20"/>
          <w:szCs w:val="20"/>
        </w:rPr>
        <w:t>Child under age 18 years of age living at home.</w:t>
      </w:r>
    </w:p>
    <w:p w14:paraId="73D1B512" w14:textId="77777777" w:rsidR="00F44A85" w:rsidRPr="00A47F52" w:rsidRDefault="00F44A85" w:rsidP="00577694">
      <w:pPr>
        <w:numPr>
          <w:ilvl w:val="0"/>
          <w:numId w:val="159"/>
        </w:numPr>
        <w:tabs>
          <w:tab w:val="clear" w:pos="720"/>
        </w:tabs>
        <w:suppressAutoHyphens/>
        <w:ind w:left="360"/>
        <w:rPr>
          <w:rFonts w:ascii="Arial" w:hAnsi="Arial" w:cs="Arial"/>
          <w:sz w:val="20"/>
          <w:szCs w:val="20"/>
        </w:rPr>
      </w:pPr>
      <w:r w:rsidRPr="00A47F52">
        <w:rPr>
          <w:rFonts w:ascii="Arial" w:hAnsi="Arial" w:cs="Arial"/>
          <w:sz w:val="20"/>
          <w:szCs w:val="20"/>
        </w:rPr>
        <w:t xml:space="preserve">Child recommended by public school district's multidisciplinary team as having one of the following designations:  </w:t>
      </w:r>
    </w:p>
    <w:p w14:paraId="332310F2" w14:textId="77777777" w:rsidR="00F44A85" w:rsidRPr="00A47F52" w:rsidRDefault="00F44A85" w:rsidP="00577694">
      <w:pPr>
        <w:numPr>
          <w:ilvl w:val="1"/>
          <w:numId w:val="159"/>
        </w:numPr>
        <w:tabs>
          <w:tab w:val="clear" w:pos="1440"/>
          <w:tab w:val="left" w:pos="-1890"/>
        </w:tabs>
        <w:suppressAutoHyphens/>
        <w:ind w:left="720"/>
        <w:rPr>
          <w:rFonts w:ascii="Arial" w:hAnsi="Arial" w:cs="Arial"/>
          <w:sz w:val="20"/>
          <w:szCs w:val="20"/>
        </w:rPr>
      </w:pPr>
      <w:r w:rsidRPr="00A47F52">
        <w:rPr>
          <w:rFonts w:ascii="Arial" w:hAnsi="Arial" w:cs="Arial"/>
          <w:sz w:val="20"/>
          <w:szCs w:val="20"/>
        </w:rPr>
        <w:t xml:space="preserve">severely mentally impaired (SMI) </w:t>
      </w:r>
    </w:p>
    <w:p w14:paraId="7F94BB26" w14:textId="77777777" w:rsidR="00F44A85" w:rsidRPr="00A47F52" w:rsidRDefault="00F44A85" w:rsidP="00577694">
      <w:pPr>
        <w:numPr>
          <w:ilvl w:val="1"/>
          <w:numId w:val="159"/>
        </w:numPr>
        <w:tabs>
          <w:tab w:val="clear" w:pos="1440"/>
          <w:tab w:val="left" w:pos="-1890"/>
        </w:tabs>
        <w:suppressAutoHyphens/>
        <w:ind w:left="720"/>
        <w:rPr>
          <w:rFonts w:ascii="Arial" w:hAnsi="Arial" w:cs="Arial"/>
          <w:sz w:val="20"/>
          <w:szCs w:val="20"/>
        </w:rPr>
      </w:pPr>
      <w:r w:rsidRPr="00A47F52">
        <w:rPr>
          <w:rFonts w:ascii="Arial" w:hAnsi="Arial" w:cs="Arial"/>
          <w:sz w:val="20"/>
          <w:szCs w:val="20"/>
        </w:rPr>
        <w:t>severely multiply impaired (SXI)</w:t>
      </w:r>
    </w:p>
    <w:p w14:paraId="52EC8A60" w14:textId="77777777" w:rsidR="00F44A85" w:rsidRPr="00A47F52" w:rsidRDefault="00F44A85" w:rsidP="00577694">
      <w:pPr>
        <w:numPr>
          <w:ilvl w:val="1"/>
          <w:numId w:val="159"/>
        </w:numPr>
        <w:tabs>
          <w:tab w:val="clear" w:pos="1440"/>
          <w:tab w:val="left" w:pos="-1890"/>
        </w:tabs>
        <w:suppressAutoHyphens/>
        <w:ind w:left="720"/>
        <w:rPr>
          <w:rFonts w:ascii="Arial" w:hAnsi="Arial" w:cs="Arial"/>
          <w:sz w:val="20"/>
          <w:szCs w:val="20"/>
        </w:rPr>
      </w:pPr>
      <w:r w:rsidRPr="00A47F52">
        <w:rPr>
          <w:rFonts w:ascii="Arial" w:hAnsi="Arial" w:cs="Arial"/>
          <w:sz w:val="20"/>
          <w:szCs w:val="20"/>
        </w:rPr>
        <w:t>autistic impaired (AI)</w:t>
      </w:r>
    </w:p>
    <w:p w14:paraId="373C62BB" w14:textId="77777777" w:rsidR="00F44A85" w:rsidRPr="00A47F52" w:rsidRDefault="00F44A85" w:rsidP="00577694">
      <w:pPr>
        <w:numPr>
          <w:ilvl w:val="1"/>
          <w:numId w:val="159"/>
        </w:numPr>
        <w:tabs>
          <w:tab w:val="clear" w:pos="1440"/>
          <w:tab w:val="left" w:pos="-1890"/>
        </w:tabs>
        <w:suppressAutoHyphens/>
        <w:ind w:left="720"/>
        <w:rPr>
          <w:rFonts w:ascii="Arial" w:hAnsi="Arial" w:cs="Arial"/>
          <w:sz w:val="20"/>
          <w:szCs w:val="20"/>
        </w:rPr>
      </w:pPr>
      <w:r w:rsidRPr="00A47F52">
        <w:rPr>
          <w:rFonts w:ascii="Arial" w:hAnsi="Arial" w:cs="Arial"/>
          <w:sz w:val="20"/>
          <w:szCs w:val="20"/>
        </w:rPr>
        <w:t>child with autistic impairment must be receiving special education services in a program designed for the autistic impaired or in a program designed for the severely mentally impaired or severely multiply impaired.</w:t>
      </w:r>
    </w:p>
    <w:p w14:paraId="30F96703" w14:textId="77777777" w:rsidR="00F44A85" w:rsidRPr="00A47F52" w:rsidRDefault="00F44A85" w:rsidP="00577694">
      <w:pPr>
        <w:numPr>
          <w:ilvl w:val="1"/>
          <w:numId w:val="159"/>
        </w:numPr>
        <w:tabs>
          <w:tab w:val="clear" w:pos="1440"/>
          <w:tab w:val="left" w:pos="-1890"/>
        </w:tabs>
        <w:suppressAutoHyphens/>
        <w:ind w:left="720"/>
        <w:rPr>
          <w:rFonts w:ascii="Arial" w:hAnsi="Arial" w:cs="Arial"/>
          <w:sz w:val="20"/>
          <w:szCs w:val="20"/>
        </w:rPr>
      </w:pPr>
      <w:r w:rsidRPr="00A47F52">
        <w:rPr>
          <w:rFonts w:ascii="Arial" w:hAnsi="Arial" w:cs="Arial"/>
          <w:sz w:val="20"/>
          <w:szCs w:val="20"/>
        </w:rPr>
        <w:t>taxable income for family may not exceed $60,000.</w:t>
      </w:r>
    </w:p>
    <w:p w14:paraId="7290E7F2" w14:textId="77777777" w:rsidR="00F44A85" w:rsidRPr="00A47F52" w:rsidRDefault="00F44A85" w:rsidP="00577694">
      <w:pPr>
        <w:numPr>
          <w:ilvl w:val="1"/>
          <w:numId w:val="159"/>
        </w:numPr>
        <w:tabs>
          <w:tab w:val="clear" w:pos="1440"/>
          <w:tab w:val="left" w:pos="-1890"/>
        </w:tabs>
        <w:suppressAutoHyphens/>
        <w:ind w:left="720"/>
        <w:rPr>
          <w:rFonts w:ascii="Arial" w:hAnsi="Arial" w:cs="Arial"/>
          <w:sz w:val="20"/>
          <w:szCs w:val="20"/>
        </w:rPr>
      </w:pPr>
      <w:r w:rsidRPr="00A47F52">
        <w:rPr>
          <w:rFonts w:ascii="Arial" w:hAnsi="Arial" w:cs="Arial"/>
          <w:sz w:val="20"/>
          <w:szCs w:val="20"/>
        </w:rPr>
        <w:t xml:space="preserve">family may not receive both the Medical Subsidy Program for Adoptive Children and the Family Support Subsidy Program. </w:t>
      </w:r>
    </w:p>
    <w:p w14:paraId="5C71F136" w14:textId="77777777" w:rsidR="00F44A85" w:rsidRPr="00A47F52" w:rsidRDefault="00F44A85" w:rsidP="00577694">
      <w:pPr>
        <w:tabs>
          <w:tab w:val="left" w:pos="-720"/>
        </w:tabs>
        <w:suppressAutoHyphens/>
        <w:rPr>
          <w:rFonts w:ascii="Arial" w:hAnsi="Arial" w:cs="Arial"/>
          <w:b/>
          <w:bCs/>
          <w:sz w:val="20"/>
          <w:szCs w:val="20"/>
        </w:rPr>
      </w:pPr>
    </w:p>
    <w:p w14:paraId="6B73F599" w14:textId="77777777" w:rsidR="00F44A85" w:rsidRPr="00A47F52" w:rsidRDefault="00F44A85" w:rsidP="00577694">
      <w:pPr>
        <w:tabs>
          <w:tab w:val="left" w:pos="-720"/>
        </w:tabs>
        <w:suppressAutoHyphens/>
        <w:rPr>
          <w:rFonts w:ascii="Arial" w:hAnsi="Arial" w:cs="Arial"/>
          <w:sz w:val="20"/>
          <w:szCs w:val="20"/>
        </w:rPr>
      </w:pPr>
      <w:r w:rsidRPr="00A47F52">
        <w:rPr>
          <w:rFonts w:ascii="Arial" w:hAnsi="Arial" w:cs="Arial"/>
          <w:b/>
          <w:bCs/>
          <w:sz w:val="20"/>
          <w:szCs w:val="20"/>
        </w:rPr>
        <w:t>Exit Criteria:</w:t>
      </w:r>
    </w:p>
    <w:p w14:paraId="6192211B" w14:textId="77777777" w:rsidR="00F44A85" w:rsidRPr="00A47F52" w:rsidRDefault="00F44A85" w:rsidP="00577694">
      <w:pPr>
        <w:numPr>
          <w:ilvl w:val="0"/>
          <w:numId w:val="160"/>
        </w:numPr>
        <w:tabs>
          <w:tab w:val="clear" w:pos="720"/>
          <w:tab w:val="left" w:pos="-720"/>
        </w:tabs>
        <w:suppressAutoHyphens/>
        <w:ind w:left="360"/>
        <w:rPr>
          <w:rFonts w:ascii="Arial" w:hAnsi="Arial" w:cs="Arial"/>
          <w:sz w:val="20"/>
          <w:szCs w:val="20"/>
        </w:rPr>
      </w:pPr>
      <w:r w:rsidRPr="00A47F52">
        <w:rPr>
          <w:rFonts w:ascii="Arial" w:hAnsi="Arial" w:cs="Arial"/>
          <w:sz w:val="20"/>
          <w:szCs w:val="20"/>
        </w:rPr>
        <w:t>Child attains age of 18.</w:t>
      </w:r>
    </w:p>
    <w:p w14:paraId="1153DB15" w14:textId="77777777" w:rsidR="00F44A85" w:rsidRPr="00A47F52" w:rsidRDefault="00F44A85" w:rsidP="00577694">
      <w:pPr>
        <w:numPr>
          <w:ilvl w:val="0"/>
          <w:numId w:val="160"/>
        </w:numPr>
        <w:tabs>
          <w:tab w:val="clear" w:pos="720"/>
          <w:tab w:val="left" w:pos="-720"/>
        </w:tabs>
        <w:suppressAutoHyphens/>
        <w:ind w:left="360"/>
        <w:rPr>
          <w:rFonts w:ascii="Arial" w:hAnsi="Arial" w:cs="Arial"/>
          <w:sz w:val="20"/>
          <w:szCs w:val="20"/>
        </w:rPr>
      </w:pPr>
      <w:r w:rsidRPr="00A47F52">
        <w:rPr>
          <w:rFonts w:ascii="Arial" w:hAnsi="Arial" w:cs="Arial"/>
          <w:sz w:val="20"/>
          <w:szCs w:val="20"/>
        </w:rPr>
        <w:t>Child ceases to have recommendation from public school district's multidisciplinary team in the required designations.</w:t>
      </w:r>
    </w:p>
    <w:p w14:paraId="07B866DE" w14:textId="77777777" w:rsidR="00F44A85" w:rsidRPr="00A47F52" w:rsidRDefault="00F44A85" w:rsidP="00577694">
      <w:pPr>
        <w:numPr>
          <w:ilvl w:val="0"/>
          <w:numId w:val="160"/>
        </w:numPr>
        <w:tabs>
          <w:tab w:val="clear" w:pos="720"/>
          <w:tab w:val="left" w:pos="-720"/>
        </w:tabs>
        <w:suppressAutoHyphens/>
        <w:ind w:left="360"/>
        <w:rPr>
          <w:rFonts w:ascii="Arial" w:hAnsi="Arial" w:cs="Arial"/>
          <w:sz w:val="20"/>
          <w:szCs w:val="20"/>
        </w:rPr>
      </w:pPr>
      <w:r w:rsidRPr="00A47F52">
        <w:rPr>
          <w:rFonts w:ascii="Arial" w:hAnsi="Arial" w:cs="Arial"/>
          <w:sz w:val="20"/>
          <w:szCs w:val="20"/>
        </w:rPr>
        <w:t>Taxable income for family exceeds $60,000.</w:t>
      </w:r>
    </w:p>
    <w:p w14:paraId="08BF2528" w14:textId="77777777" w:rsidR="00F44A85" w:rsidRPr="00A47F52" w:rsidRDefault="00F44A85" w:rsidP="00577694">
      <w:pPr>
        <w:numPr>
          <w:ilvl w:val="0"/>
          <w:numId w:val="160"/>
        </w:numPr>
        <w:tabs>
          <w:tab w:val="clear" w:pos="720"/>
          <w:tab w:val="left" w:pos="-720"/>
        </w:tabs>
        <w:suppressAutoHyphens/>
        <w:ind w:left="360"/>
        <w:rPr>
          <w:rFonts w:ascii="Arial" w:hAnsi="Arial" w:cs="Arial"/>
          <w:sz w:val="20"/>
          <w:szCs w:val="20"/>
        </w:rPr>
      </w:pPr>
      <w:r w:rsidRPr="00A47F52">
        <w:rPr>
          <w:rFonts w:ascii="Arial" w:hAnsi="Arial" w:cs="Arial"/>
          <w:sz w:val="20"/>
          <w:szCs w:val="20"/>
        </w:rPr>
        <w:t>Family receives the Medical Subsidy Program for Adoptive Children.</w:t>
      </w:r>
    </w:p>
    <w:p w14:paraId="1F3DAF30" w14:textId="77777777" w:rsidR="00F44A85" w:rsidRPr="00A47F52" w:rsidRDefault="00F44A85" w:rsidP="00577694">
      <w:pPr>
        <w:numPr>
          <w:ilvl w:val="0"/>
          <w:numId w:val="160"/>
        </w:numPr>
        <w:tabs>
          <w:tab w:val="clear" w:pos="720"/>
          <w:tab w:val="left" w:pos="-720"/>
        </w:tabs>
        <w:suppressAutoHyphens/>
        <w:ind w:left="360"/>
        <w:rPr>
          <w:rFonts w:ascii="Arial" w:hAnsi="Arial" w:cs="Arial"/>
          <w:sz w:val="20"/>
          <w:szCs w:val="20"/>
        </w:rPr>
      </w:pPr>
      <w:r w:rsidRPr="00A47F52">
        <w:rPr>
          <w:rFonts w:ascii="Arial" w:hAnsi="Arial" w:cs="Arial"/>
          <w:sz w:val="20"/>
          <w:szCs w:val="20"/>
        </w:rPr>
        <w:t>Eligible child ceases to live at home with family.</w:t>
      </w:r>
    </w:p>
    <w:p w14:paraId="62199465" w14:textId="77777777" w:rsidR="00F44A85" w:rsidRPr="00A47F52" w:rsidRDefault="00F44A85" w:rsidP="00577694">
      <w:pPr>
        <w:autoSpaceDE w:val="0"/>
        <w:autoSpaceDN w:val="0"/>
        <w:adjustRightInd w:val="0"/>
        <w:rPr>
          <w:rFonts w:ascii="Arial" w:hAnsi="Arial" w:cs="Arial"/>
          <w:b/>
          <w:sz w:val="20"/>
          <w:szCs w:val="20"/>
          <w:u w:val="single"/>
        </w:rPr>
      </w:pPr>
    </w:p>
    <w:p w14:paraId="51274643" w14:textId="1E58C910" w:rsidR="00EC74C5" w:rsidRPr="00A47F52" w:rsidRDefault="4E371EBF" w:rsidP="0AB53324">
      <w:pPr>
        <w:autoSpaceDE w:val="0"/>
        <w:autoSpaceDN w:val="0"/>
        <w:adjustRightInd w:val="0"/>
        <w:rPr>
          <w:rFonts w:ascii="Arial" w:hAnsi="Arial" w:cs="Arial"/>
          <w:b/>
          <w:bCs/>
          <w:sz w:val="20"/>
          <w:szCs w:val="20"/>
          <w:u w:val="single"/>
        </w:rPr>
      </w:pPr>
      <w:r w:rsidRPr="0AB53324">
        <w:rPr>
          <w:rFonts w:ascii="Arial" w:hAnsi="Arial" w:cs="Arial"/>
          <w:b/>
          <w:bCs/>
          <w:sz w:val="20"/>
          <w:szCs w:val="20"/>
          <w:u w:val="single"/>
        </w:rPr>
        <w:t>FINANCIAL MANAGEMENT SERVICES/</w:t>
      </w:r>
      <w:r w:rsidR="00F328BB" w:rsidRPr="0AB53324">
        <w:rPr>
          <w:rFonts w:ascii="Arial" w:hAnsi="Arial" w:cs="Arial"/>
          <w:b/>
          <w:bCs/>
          <w:sz w:val="20"/>
          <w:szCs w:val="20"/>
          <w:u w:val="single"/>
        </w:rPr>
        <w:t>F</w:t>
      </w:r>
      <w:r w:rsidR="00694020" w:rsidRPr="0AB53324">
        <w:rPr>
          <w:rFonts w:ascii="Arial" w:hAnsi="Arial" w:cs="Arial"/>
          <w:b/>
          <w:bCs/>
          <w:sz w:val="20"/>
          <w:szCs w:val="20"/>
          <w:u w:val="single"/>
        </w:rPr>
        <w:t>ISCAL INTERMEDIARY SERVICES – CONTRACTED</w:t>
      </w:r>
    </w:p>
    <w:p w14:paraId="0DA123B1" w14:textId="77777777" w:rsidR="00EC74C5" w:rsidRPr="00A47F52" w:rsidRDefault="00EC74C5" w:rsidP="00577694">
      <w:pPr>
        <w:autoSpaceDE w:val="0"/>
        <w:autoSpaceDN w:val="0"/>
        <w:adjustRightInd w:val="0"/>
        <w:rPr>
          <w:rFonts w:ascii="Arial" w:hAnsi="Arial" w:cs="Arial"/>
          <w:b/>
          <w:sz w:val="20"/>
          <w:szCs w:val="20"/>
        </w:rPr>
      </w:pPr>
    </w:p>
    <w:p w14:paraId="79D63E9B" w14:textId="77777777" w:rsidR="00EC74C5" w:rsidRPr="00A47F52" w:rsidRDefault="00EC74C5" w:rsidP="00577694">
      <w:pPr>
        <w:autoSpaceDE w:val="0"/>
        <w:autoSpaceDN w:val="0"/>
        <w:adjustRightInd w:val="0"/>
        <w:rPr>
          <w:rFonts w:ascii="Arial" w:hAnsi="Arial" w:cs="Arial"/>
          <w:b/>
          <w:sz w:val="20"/>
          <w:szCs w:val="20"/>
        </w:rPr>
      </w:pPr>
      <w:r w:rsidRPr="00A47F52">
        <w:rPr>
          <w:rFonts w:ascii="Arial" w:hAnsi="Arial" w:cs="Arial"/>
          <w:b/>
          <w:sz w:val="20"/>
          <w:szCs w:val="20"/>
        </w:rPr>
        <w:t>Service Definition:</w:t>
      </w:r>
    </w:p>
    <w:p w14:paraId="1649F366" w14:textId="43A0E9AF" w:rsidR="00EC74C5" w:rsidRPr="00A47F52" w:rsidRDefault="00EC74C5" w:rsidP="00577694">
      <w:pPr>
        <w:autoSpaceDE w:val="0"/>
        <w:autoSpaceDN w:val="0"/>
        <w:adjustRightInd w:val="0"/>
        <w:rPr>
          <w:rFonts w:ascii="Arial" w:hAnsi="Arial" w:cs="Arial"/>
          <w:sz w:val="20"/>
          <w:szCs w:val="20"/>
        </w:rPr>
      </w:pPr>
      <w:r w:rsidRPr="0AB53324">
        <w:rPr>
          <w:rFonts w:ascii="Arial" w:hAnsi="Arial" w:cs="Arial"/>
          <w:sz w:val="20"/>
          <w:szCs w:val="20"/>
        </w:rPr>
        <w:t xml:space="preserve">Fiscal Intermediary Services is defined as </w:t>
      </w:r>
      <w:r w:rsidR="00400D2E" w:rsidRPr="0AB53324">
        <w:rPr>
          <w:rFonts w:ascii="Arial" w:hAnsi="Arial" w:cs="Arial"/>
          <w:sz w:val="20"/>
          <w:szCs w:val="20"/>
        </w:rPr>
        <w:t>services that assist the adult i</w:t>
      </w:r>
      <w:r w:rsidRPr="0AB53324">
        <w:rPr>
          <w:rFonts w:ascii="Arial" w:hAnsi="Arial" w:cs="Arial"/>
          <w:sz w:val="20"/>
          <w:szCs w:val="20"/>
        </w:rPr>
        <w:t>ndividual, or a representa</w:t>
      </w:r>
      <w:r w:rsidR="00400D2E" w:rsidRPr="0AB53324">
        <w:rPr>
          <w:rFonts w:ascii="Arial" w:hAnsi="Arial" w:cs="Arial"/>
          <w:sz w:val="20"/>
          <w:szCs w:val="20"/>
        </w:rPr>
        <w:t>tive identified in the individual’s plan of service</w:t>
      </w:r>
      <w:r w:rsidRPr="0AB53324">
        <w:rPr>
          <w:rFonts w:ascii="Arial" w:hAnsi="Arial" w:cs="Arial"/>
          <w:sz w:val="20"/>
          <w:szCs w:val="20"/>
        </w:rPr>
        <w:t>, to meet the goals of community participation and integration, independence</w:t>
      </w:r>
      <w:r w:rsidR="00400D2E" w:rsidRPr="0AB53324">
        <w:rPr>
          <w:rFonts w:ascii="Arial" w:hAnsi="Arial" w:cs="Arial"/>
          <w:sz w:val="20"/>
          <w:szCs w:val="20"/>
        </w:rPr>
        <w:t>,</w:t>
      </w:r>
      <w:r w:rsidRPr="0AB53324">
        <w:rPr>
          <w:rFonts w:ascii="Arial" w:hAnsi="Arial" w:cs="Arial"/>
          <w:sz w:val="20"/>
          <w:szCs w:val="20"/>
        </w:rPr>
        <w:t xml:space="preserve"> or productivity while controlling </w:t>
      </w:r>
      <w:r w:rsidR="27E864F7" w:rsidRPr="0AB53324">
        <w:rPr>
          <w:rFonts w:ascii="Arial" w:hAnsi="Arial" w:cs="Arial"/>
          <w:sz w:val="20"/>
          <w:szCs w:val="20"/>
        </w:rPr>
        <w:t xml:space="preserve"> their</w:t>
      </w:r>
      <w:r w:rsidRPr="0AB53324">
        <w:rPr>
          <w:rFonts w:ascii="Arial" w:hAnsi="Arial" w:cs="Arial"/>
          <w:sz w:val="20"/>
          <w:szCs w:val="20"/>
        </w:rPr>
        <w:t xml:space="preserve"> individual budget and choosing staff </w:t>
      </w:r>
      <w:r w:rsidR="00B86315" w:rsidRPr="0AB53324">
        <w:rPr>
          <w:rFonts w:ascii="Arial" w:hAnsi="Arial" w:cs="Arial"/>
          <w:sz w:val="20"/>
          <w:szCs w:val="20"/>
        </w:rPr>
        <w:t>that</w:t>
      </w:r>
      <w:r w:rsidRPr="0AB53324">
        <w:rPr>
          <w:rFonts w:ascii="Arial" w:hAnsi="Arial" w:cs="Arial"/>
          <w:sz w:val="20"/>
          <w:szCs w:val="20"/>
        </w:rPr>
        <w:t xml:space="preserve"> will provide the services and supports identified in the IPOS and authorized by the PIHP. The</w:t>
      </w:r>
      <w:r w:rsidR="00400D2E" w:rsidRPr="0AB53324">
        <w:rPr>
          <w:rFonts w:ascii="Arial" w:hAnsi="Arial" w:cs="Arial"/>
          <w:sz w:val="20"/>
          <w:szCs w:val="20"/>
        </w:rPr>
        <w:t xml:space="preserve"> fiscal intermediary helps the i</w:t>
      </w:r>
      <w:r w:rsidRPr="0AB53324">
        <w:rPr>
          <w:rFonts w:ascii="Arial" w:hAnsi="Arial" w:cs="Arial"/>
          <w:sz w:val="20"/>
          <w:szCs w:val="20"/>
        </w:rPr>
        <w:t>ndividual manage and distribute funds contained in the individual budget. Fiscal intermediary services include, but are not limited to:</w:t>
      </w:r>
    </w:p>
    <w:p w14:paraId="1ABFF1FA" w14:textId="77777777" w:rsidR="00EC74C5" w:rsidRPr="00A47F52" w:rsidRDefault="00EC74C5" w:rsidP="00577694">
      <w:pPr>
        <w:numPr>
          <w:ilvl w:val="0"/>
          <w:numId w:val="84"/>
        </w:numPr>
        <w:autoSpaceDE w:val="0"/>
        <w:autoSpaceDN w:val="0"/>
        <w:adjustRightInd w:val="0"/>
        <w:ind w:left="360"/>
        <w:rPr>
          <w:rFonts w:ascii="Arial" w:hAnsi="Arial" w:cs="Arial"/>
          <w:sz w:val="20"/>
          <w:szCs w:val="20"/>
        </w:rPr>
      </w:pPr>
      <w:r w:rsidRPr="00A47F52">
        <w:rPr>
          <w:rFonts w:ascii="Arial" w:hAnsi="Arial" w:cs="Arial"/>
          <w:sz w:val="20"/>
          <w:szCs w:val="20"/>
        </w:rPr>
        <w:t>Facilitation of the employment of service workers by the Individual, including federal, state</w:t>
      </w:r>
      <w:r w:rsidR="00400D2E" w:rsidRPr="00A47F52">
        <w:rPr>
          <w:rFonts w:ascii="Arial" w:hAnsi="Arial" w:cs="Arial"/>
          <w:sz w:val="20"/>
          <w:szCs w:val="20"/>
        </w:rPr>
        <w:t>,</w:t>
      </w:r>
      <w:r w:rsidRPr="00A47F52">
        <w:rPr>
          <w:rFonts w:ascii="Arial" w:hAnsi="Arial" w:cs="Arial"/>
          <w:sz w:val="20"/>
          <w:szCs w:val="20"/>
        </w:rPr>
        <w:t xml:space="preserve"> and local tax withholding/payments, unemployment compensation fees, wage settlements, and fiscal accounting;</w:t>
      </w:r>
    </w:p>
    <w:p w14:paraId="404FB916" w14:textId="77777777" w:rsidR="00EC74C5" w:rsidRPr="00A47F52" w:rsidRDefault="00EC74C5" w:rsidP="00577694">
      <w:pPr>
        <w:numPr>
          <w:ilvl w:val="0"/>
          <w:numId w:val="84"/>
        </w:numPr>
        <w:autoSpaceDE w:val="0"/>
        <w:autoSpaceDN w:val="0"/>
        <w:adjustRightInd w:val="0"/>
        <w:ind w:left="360"/>
        <w:rPr>
          <w:rFonts w:ascii="Arial" w:hAnsi="Arial" w:cs="Arial"/>
          <w:sz w:val="20"/>
          <w:szCs w:val="20"/>
        </w:rPr>
      </w:pPr>
      <w:r w:rsidRPr="00A47F52">
        <w:rPr>
          <w:rFonts w:ascii="Arial" w:hAnsi="Arial" w:cs="Arial"/>
          <w:sz w:val="20"/>
          <w:szCs w:val="20"/>
        </w:rPr>
        <w:t>Tracking and monitoring participant-directed budget expenditures and identifying potential over and under-expenditures;</w:t>
      </w:r>
    </w:p>
    <w:p w14:paraId="68CBEB0C" w14:textId="77777777" w:rsidR="00EC74C5" w:rsidRPr="00A47F52" w:rsidRDefault="00EC74C5" w:rsidP="00577694">
      <w:pPr>
        <w:numPr>
          <w:ilvl w:val="0"/>
          <w:numId w:val="84"/>
        </w:numPr>
        <w:autoSpaceDE w:val="0"/>
        <w:autoSpaceDN w:val="0"/>
        <w:adjustRightInd w:val="0"/>
        <w:ind w:left="360"/>
        <w:rPr>
          <w:rFonts w:ascii="Arial" w:hAnsi="Arial" w:cs="Arial"/>
          <w:sz w:val="20"/>
          <w:szCs w:val="20"/>
        </w:rPr>
      </w:pPr>
      <w:r w:rsidRPr="00A47F52">
        <w:rPr>
          <w:rFonts w:ascii="Arial" w:hAnsi="Arial" w:cs="Arial"/>
          <w:sz w:val="20"/>
          <w:szCs w:val="20"/>
        </w:rPr>
        <w:t>Assuring adherence to federal and state laws and regulations; and</w:t>
      </w:r>
    </w:p>
    <w:p w14:paraId="15372066" w14:textId="77777777" w:rsidR="00EC74C5" w:rsidRPr="00A47F52" w:rsidRDefault="00EC74C5" w:rsidP="00577694">
      <w:pPr>
        <w:numPr>
          <w:ilvl w:val="0"/>
          <w:numId w:val="84"/>
        </w:numPr>
        <w:autoSpaceDE w:val="0"/>
        <w:autoSpaceDN w:val="0"/>
        <w:adjustRightInd w:val="0"/>
        <w:ind w:left="360"/>
        <w:rPr>
          <w:rFonts w:ascii="Arial" w:hAnsi="Arial" w:cs="Arial"/>
          <w:sz w:val="20"/>
          <w:szCs w:val="20"/>
        </w:rPr>
      </w:pPr>
      <w:r w:rsidRPr="00A47F52">
        <w:rPr>
          <w:rFonts w:ascii="Arial" w:hAnsi="Arial" w:cs="Arial"/>
          <w:sz w:val="20"/>
          <w:szCs w:val="20"/>
        </w:rPr>
        <w:t>Ensuring compliance with documentation requirements related to management of public funds.</w:t>
      </w:r>
    </w:p>
    <w:p w14:paraId="4C4CEA3D" w14:textId="77777777" w:rsidR="00EC74C5" w:rsidRPr="00A47F52" w:rsidRDefault="00EC74C5" w:rsidP="00577694">
      <w:pPr>
        <w:autoSpaceDE w:val="0"/>
        <w:autoSpaceDN w:val="0"/>
        <w:adjustRightInd w:val="0"/>
        <w:ind w:left="720"/>
        <w:rPr>
          <w:rFonts w:ascii="Arial" w:hAnsi="Arial" w:cs="Arial"/>
          <w:sz w:val="20"/>
          <w:szCs w:val="20"/>
        </w:rPr>
      </w:pPr>
    </w:p>
    <w:p w14:paraId="31F833AE" w14:textId="77777777" w:rsidR="00EC74C5" w:rsidRPr="00A47F52" w:rsidRDefault="00EC74C5" w:rsidP="00577694">
      <w:pPr>
        <w:autoSpaceDE w:val="0"/>
        <w:autoSpaceDN w:val="0"/>
        <w:adjustRightInd w:val="0"/>
        <w:rPr>
          <w:rFonts w:ascii="Arial" w:hAnsi="Arial" w:cs="Arial"/>
          <w:sz w:val="20"/>
          <w:szCs w:val="20"/>
        </w:rPr>
      </w:pPr>
      <w:r w:rsidRPr="00A47F52">
        <w:rPr>
          <w:rFonts w:ascii="Arial" w:hAnsi="Arial" w:cs="Arial"/>
          <w:sz w:val="20"/>
          <w:szCs w:val="20"/>
        </w:rPr>
        <w:t>The fiscal intermediary may also perform other supportive functions that</w:t>
      </w:r>
      <w:r w:rsidR="00400D2E" w:rsidRPr="00A47F52">
        <w:rPr>
          <w:rFonts w:ascii="Arial" w:hAnsi="Arial" w:cs="Arial"/>
          <w:sz w:val="20"/>
          <w:szCs w:val="20"/>
        </w:rPr>
        <w:t xml:space="preserve"> enable the i</w:t>
      </w:r>
      <w:r w:rsidRPr="00A47F52">
        <w:rPr>
          <w:rFonts w:ascii="Arial" w:hAnsi="Arial" w:cs="Arial"/>
          <w:sz w:val="20"/>
          <w:szCs w:val="20"/>
        </w:rPr>
        <w:t>ndividual to self-direct needed services and supports. These functions may include selecting, contracting with</w:t>
      </w:r>
      <w:r w:rsidR="00400D2E" w:rsidRPr="00A47F52">
        <w:rPr>
          <w:rFonts w:ascii="Arial" w:hAnsi="Arial" w:cs="Arial"/>
          <w:sz w:val="20"/>
          <w:szCs w:val="20"/>
        </w:rPr>
        <w:t>,</w:t>
      </w:r>
      <w:r w:rsidRPr="00A47F52">
        <w:rPr>
          <w:rFonts w:ascii="Arial" w:hAnsi="Arial" w:cs="Arial"/>
          <w:sz w:val="20"/>
          <w:szCs w:val="20"/>
        </w:rPr>
        <w:t xml:space="preserve"> or employing and directing providers of services, verification of provider qualifications (including reference and background checks), and assisting the Individual to understand billing and documentation requirements. Fiscal intermediary services may n</w:t>
      </w:r>
      <w:r w:rsidR="00400D2E" w:rsidRPr="00A47F52">
        <w:rPr>
          <w:rFonts w:ascii="Arial" w:hAnsi="Arial" w:cs="Arial"/>
          <w:sz w:val="20"/>
          <w:szCs w:val="20"/>
        </w:rPr>
        <w:t>ot be authorized for use by an i</w:t>
      </w:r>
      <w:r w:rsidRPr="00A47F52">
        <w:rPr>
          <w:rFonts w:ascii="Arial" w:hAnsi="Arial" w:cs="Arial"/>
          <w:sz w:val="20"/>
          <w:szCs w:val="20"/>
        </w:rPr>
        <w:t>ndividual’s representative where that representative is not conduct</w:t>
      </w:r>
      <w:r w:rsidR="00400D2E" w:rsidRPr="00A47F52">
        <w:rPr>
          <w:rFonts w:ascii="Arial" w:hAnsi="Arial" w:cs="Arial"/>
          <w:sz w:val="20"/>
          <w:szCs w:val="20"/>
        </w:rPr>
        <w:t>ing tasks in ways that fit the i</w:t>
      </w:r>
      <w:r w:rsidRPr="00A47F52">
        <w:rPr>
          <w:rFonts w:ascii="Arial" w:hAnsi="Arial" w:cs="Arial"/>
          <w:sz w:val="20"/>
          <w:szCs w:val="20"/>
        </w:rPr>
        <w:t>ndividual’s preferences, and/or do not promote achiev</w:t>
      </w:r>
      <w:r w:rsidR="00F328BB" w:rsidRPr="00A47F52">
        <w:rPr>
          <w:rFonts w:ascii="Arial" w:hAnsi="Arial" w:cs="Arial"/>
          <w:sz w:val="20"/>
          <w:szCs w:val="20"/>
        </w:rPr>
        <w:t xml:space="preserve">ement of the goals contained in </w:t>
      </w:r>
      <w:r w:rsidR="00400D2E" w:rsidRPr="00A47F52">
        <w:rPr>
          <w:rFonts w:ascii="Arial" w:hAnsi="Arial" w:cs="Arial"/>
          <w:sz w:val="20"/>
          <w:szCs w:val="20"/>
        </w:rPr>
        <w:t>the i</w:t>
      </w:r>
      <w:r w:rsidRPr="00A47F52">
        <w:rPr>
          <w:rFonts w:ascii="Arial" w:hAnsi="Arial" w:cs="Arial"/>
          <w:sz w:val="20"/>
          <w:szCs w:val="20"/>
        </w:rPr>
        <w:t>ndividual’s plan of service so as to promote independence and incl</w:t>
      </w:r>
      <w:r w:rsidR="00400D2E" w:rsidRPr="00A47F52">
        <w:rPr>
          <w:rFonts w:ascii="Arial" w:hAnsi="Arial" w:cs="Arial"/>
          <w:sz w:val="20"/>
          <w:szCs w:val="20"/>
        </w:rPr>
        <w:t>usive community living for the i</w:t>
      </w:r>
      <w:r w:rsidRPr="00A47F52">
        <w:rPr>
          <w:rFonts w:ascii="Arial" w:hAnsi="Arial" w:cs="Arial"/>
          <w:sz w:val="20"/>
          <w:szCs w:val="20"/>
        </w:rPr>
        <w:t>ndividual, or when they are acting in a manner that is in conflict with t</w:t>
      </w:r>
      <w:r w:rsidR="00400D2E" w:rsidRPr="00A47F52">
        <w:rPr>
          <w:rFonts w:ascii="Arial" w:hAnsi="Arial" w:cs="Arial"/>
          <w:sz w:val="20"/>
          <w:szCs w:val="20"/>
        </w:rPr>
        <w:t>he interests of the i</w:t>
      </w:r>
      <w:r w:rsidRPr="00A47F52">
        <w:rPr>
          <w:rFonts w:ascii="Arial" w:hAnsi="Arial" w:cs="Arial"/>
          <w:sz w:val="20"/>
          <w:szCs w:val="20"/>
        </w:rPr>
        <w:t>ndividual.</w:t>
      </w:r>
    </w:p>
    <w:p w14:paraId="50895670" w14:textId="77777777" w:rsidR="00EC74C5" w:rsidRPr="00A47F52" w:rsidRDefault="00EC74C5" w:rsidP="00577694">
      <w:pPr>
        <w:autoSpaceDE w:val="0"/>
        <w:autoSpaceDN w:val="0"/>
        <w:adjustRightInd w:val="0"/>
        <w:ind w:left="720"/>
        <w:rPr>
          <w:rFonts w:ascii="Arial" w:hAnsi="Arial" w:cs="Arial"/>
          <w:sz w:val="20"/>
          <w:szCs w:val="20"/>
        </w:rPr>
      </w:pPr>
    </w:p>
    <w:p w14:paraId="4653E834" w14:textId="77777777" w:rsidR="00EC74C5" w:rsidRPr="00A47F52" w:rsidRDefault="00EC74C5" w:rsidP="00577694">
      <w:pPr>
        <w:autoSpaceDE w:val="0"/>
        <w:autoSpaceDN w:val="0"/>
        <w:adjustRightInd w:val="0"/>
        <w:rPr>
          <w:rFonts w:ascii="Arial" w:hAnsi="Arial" w:cs="Arial"/>
          <w:sz w:val="20"/>
          <w:szCs w:val="20"/>
        </w:rPr>
      </w:pPr>
      <w:r w:rsidRPr="00A47F52">
        <w:rPr>
          <w:rFonts w:ascii="Arial" w:hAnsi="Arial" w:cs="Arial"/>
          <w:sz w:val="20"/>
          <w:szCs w:val="20"/>
        </w:rPr>
        <w:t xml:space="preserve">Fiscal intermediary services must be performed by entities with demonstrated competence in managing budgets and performing other functions and responsibilities of a fiscal intermediary. Neither providers of </w:t>
      </w:r>
      <w:r w:rsidRPr="00A47F52">
        <w:rPr>
          <w:rFonts w:ascii="Arial" w:hAnsi="Arial" w:cs="Arial"/>
          <w:sz w:val="20"/>
          <w:szCs w:val="20"/>
        </w:rPr>
        <w:lastRenderedPageBreak/>
        <w:t>other covered se</w:t>
      </w:r>
      <w:r w:rsidR="00400D2E" w:rsidRPr="00A47F52">
        <w:rPr>
          <w:rFonts w:ascii="Arial" w:hAnsi="Arial" w:cs="Arial"/>
          <w:sz w:val="20"/>
          <w:szCs w:val="20"/>
        </w:rPr>
        <w:t>rvices to the i</w:t>
      </w:r>
      <w:r w:rsidRPr="00A47F52">
        <w:rPr>
          <w:rFonts w:ascii="Arial" w:hAnsi="Arial" w:cs="Arial"/>
          <w:sz w:val="20"/>
          <w:szCs w:val="20"/>
        </w:rPr>
        <w:t>ndividual, famil</w:t>
      </w:r>
      <w:r w:rsidR="00400D2E" w:rsidRPr="00A47F52">
        <w:rPr>
          <w:rFonts w:ascii="Arial" w:hAnsi="Arial" w:cs="Arial"/>
          <w:sz w:val="20"/>
          <w:szCs w:val="20"/>
        </w:rPr>
        <w:t>y members, or guardians of the i</w:t>
      </w:r>
      <w:r w:rsidRPr="00A47F52">
        <w:rPr>
          <w:rFonts w:ascii="Arial" w:hAnsi="Arial" w:cs="Arial"/>
          <w:sz w:val="20"/>
          <w:szCs w:val="20"/>
        </w:rPr>
        <w:t>ndividual may provi</w:t>
      </w:r>
      <w:r w:rsidR="00F328BB" w:rsidRPr="00A47F52">
        <w:rPr>
          <w:rFonts w:ascii="Arial" w:hAnsi="Arial" w:cs="Arial"/>
          <w:sz w:val="20"/>
          <w:szCs w:val="20"/>
        </w:rPr>
        <w:t xml:space="preserve">de fiscal intermediary services </w:t>
      </w:r>
      <w:r w:rsidR="00400D2E" w:rsidRPr="00A47F52">
        <w:rPr>
          <w:rFonts w:ascii="Arial" w:hAnsi="Arial" w:cs="Arial"/>
          <w:sz w:val="20"/>
          <w:szCs w:val="20"/>
        </w:rPr>
        <w:t>to the i</w:t>
      </w:r>
      <w:r w:rsidRPr="00A47F52">
        <w:rPr>
          <w:rFonts w:ascii="Arial" w:hAnsi="Arial" w:cs="Arial"/>
          <w:sz w:val="20"/>
          <w:szCs w:val="20"/>
        </w:rPr>
        <w:t>ndividual.</w:t>
      </w:r>
    </w:p>
    <w:p w14:paraId="38C1F859" w14:textId="77777777" w:rsidR="00EC74C5" w:rsidRPr="00A47F52" w:rsidRDefault="00EC74C5" w:rsidP="00577694">
      <w:pPr>
        <w:ind w:left="720"/>
        <w:rPr>
          <w:rFonts w:ascii="Arial" w:hAnsi="Arial" w:cs="Arial"/>
          <w:sz w:val="20"/>
          <w:szCs w:val="20"/>
        </w:rPr>
      </w:pPr>
    </w:p>
    <w:p w14:paraId="74AE20E4" w14:textId="77777777" w:rsidR="00EC74C5" w:rsidRPr="00A47F52" w:rsidRDefault="00EC74C5" w:rsidP="00577694">
      <w:pPr>
        <w:pStyle w:val="NoSpacing"/>
        <w:rPr>
          <w:rFonts w:ascii="Arial" w:hAnsi="Arial" w:cs="Arial"/>
          <w:b/>
          <w:sz w:val="20"/>
          <w:szCs w:val="20"/>
        </w:rPr>
      </w:pPr>
      <w:r w:rsidRPr="00A47F52">
        <w:rPr>
          <w:rFonts w:ascii="Arial" w:hAnsi="Arial" w:cs="Arial"/>
          <w:b/>
          <w:sz w:val="20"/>
          <w:szCs w:val="20"/>
        </w:rPr>
        <w:t>Entry Criteria:</w:t>
      </w:r>
    </w:p>
    <w:p w14:paraId="422A4922" w14:textId="370A7626" w:rsidR="00EC74C5" w:rsidRPr="00A47F52" w:rsidRDefault="00400D2E" w:rsidP="00577694">
      <w:pPr>
        <w:pStyle w:val="NoSpacing"/>
        <w:numPr>
          <w:ilvl w:val="0"/>
          <w:numId w:val="85"/>
        </w:numPr>
        <w:ind w:left="360"/>
        <w:rPr>
          <w:rFonts w:ascii="Arial" w:hAnsi="Arial" w:cs="Arial"/>
          <w:b/>
          <w:sz w:val="20"/>
          <w:szCs w:val="20"/>
        </w:rPr>
      </w:pPr>
      <w:r w:rsidRPr="00A47F52">
        <w:rPr>
          <w:rFonts w:ascii="Arial" w:hAnsi="Arial" w:cs="Arial"/>
          <w:sz w:val="20"/>
          <w:szCs w:val="20"/>
        </w:rPr>
        <w:t xml:space="preserve">The individual, family member, </w:t>
      </w:r>
      <w:r w:rsidR="00EC74C5" w:rsidRPr="00A47F52">
        <w:rPr>
          <w:rFonts w:ascii="Arial" w:hAnsi="Arial" w:cs="Arial"/>
          <w:sz w:val="20"/>
          <w:szCs w:val="20"/>
        </w:rPr>
        <w:t xml:space="preserve">or guardian </w:t>
      </w:r>
      <w:r w:rsidR="00F40C19">
        <w:rPr>
          <w:rFonts w:ascii="Arial" w:hAnsi="Arial" w:cs="Arial"/>
          <w:sz w:val="20"/>
          <w:szCs w:val="20"/>
        </w:rPr>
        <w:t>chooses</w:t>
      </w:r>
      <w:r w:rsidR="00EC74C5" w:rsidRPr="00A47F52">
        <w:rPr>
          <w:rFonts w:ascii="Arial" w:hAnsi="Arial" w:cs="Arial"/>
          <w:sz w:val="20"/>
          <w:szCs w:val="20"/>
        </w:rPr>
        <w:t xml:space="preserve"> to use the services of a fiscal intermediary to support a self-determined arrangement.</w:t>
      </w:r>
    </w:p>
    <w:p w14:paraId="0EB8092A" w14:textId="2E905E46" w:rsidR="00EC74C5" w:rsidRPr="00A47F52" w:rsidRDefault="00EC74C5" w:rsidP="00577694">
      <w:pPr>
        <w:pStyle w:val="NoSpacing"/>
        <w:numPr>
          <w:ilvl w:val="0"/>
          <w:numId w:val="85"/>
        </w:numPr>
        <w:ind w:left="360"/>
        <w:rPr>
          <w:rFonts w:ascii="Arial" w:hAnsi="Arial" w:cs="Arial"/>
          <w:b/>
          <w:sz w:val="20"/>
          <w:szCs w:val="20"/>
        </w:rPr>
      </w:pPr>
      <w:r w:rsidRPr="00A47F52">
        <w:rPr>
          <w:rFonts w:ascii="Arial" w:hAnsi="Arial" w:cs="Arial"/>
          <w:sz w:val="20"/>
          <w:szCs w:val="20"/>
        </w:rPr>
        <w:t xml:space="preserve">The individual, family member, or guardian has the ability and the desire to </w:t>
      </w:r>
      <w:r w:rsidR="00F40C19">
        <w:rPr>
          <w:rFonts w:ascii="Arial" w:hAnsi="Arial" w:cs="Arial"/>
          <w:sz w:val="20"/>
          <w:szCs w:val="20"/>
        </w:rPr>
        <w:t>manage</w:t>
      </w:r>
      <w:r w:rsidRPr="00A47F52">
        <w:rPr>
          <w:rFonts w:ascii="Arial" w:hAnsi="Arial" w:cs="Arial"/>
          <w:sz w:val="20"/>
          <w:szCs w:val="20"/>
        </w:rPr>
        <w:t xml:space="preserve"> their own budget and direct their services and supports.</w:t>
      </w:r>
    </w:p>
    <w:p w14:paraId="0C8FE7CE" w14:textId="77777777" w:rsidR="00D27501" w:rsidRPr="00A47F52" w:rsidRDefault="00D27501" w:rsidP="00577694">
      <w:pPr>
        <w:pStyle w:val="NoSpacing"/>
        <w:rPr>
          <w:rFonts w:ascii="Arial" w:hAnsi="Arial" w:cs="Arial"/>
          <w:b/>
          <w:sz w:val="20"/>
          <w:szCs w:val="20"/>
        </w:rPr>
      </w:pPr>
    </w:p>
    <w:p w14:paraId="1699D241" w14:textId="77777777" w:rsidR="00EC74C5" w:rsidRPr="00A47F52" w:rsidRDefault="00EC74C5" w:rsidP="00577694">
      <w:pPr>
        <w:pStyle w:val="NoSpacing"/>
        <w:rPr>
          <w:rFonts w:ascii="Arial" w:hAnsi="Arial" w:cs="Arial"/>
          <w:b/>
          <w:sz w:val="20"/>
          <w:szCs w:val="20"/>
        </w:rPr>
      </w:pPr>
      <w:r w:rsidRPr="00A47F52">
        <w:rPr>
          <w:rFonts w:ascii="Arial" w:hAnsi="Arial" w:cs="Arial"/>
          <w:b/>
          <w:sz w:val="20"/>
          <w:szCs w:val="20"/>
        </w:rPr>
        <w:t>Exit Criteria:</w:t>
      </w:r>
    </w:p>
    <w:p w14:paraId="55C3CD7B" w14:textId="77777777" w:rsidR="00EC74C5" w:rsidRPr="00A47F52" w:rsidRDefault="00EC74C5" w:rsidP="00577694">
      <w:pPr>
        <w:pStyle w:val="NoSpacing"/>
        <w:numPr>
          <w:ilvl w:val="1"/>
          <w:numId w:val="77"/>
        </w:numPr>
        <w:tabs>
          <w:tab w:val="clear" w:pos="1440"/>
          <w:tab w:val="num" w:pos="360"/>
        </w:tabs>
        <w:ind w:left="360"/>
        <w:rPr>
          <w:rFonts w:ascii="Arial" w:hAnsi="Arial" w:cs="Arial"/>
          <w:b/>
          <w:sz w:val="20"/>
          <w:szCs w:val="20"/>
        </w:rPr>
      </w:pPr>
      <w:r w:rsidRPr="00A47F52">
        <w:rPr>
          <w:rFonts w:ascii="Arial" w:hAnsi="Arial" w:cs="Arial"/>
          <w:sz w:val="20"/>
          <w:szCs w:val="20"/>
        </w:rPr>
        <w:t>The individual, family member</w:t>
      </w:r>
      <w:r w:rsidR="00F332E3" w:rsidRPr="00A47F52">
        <w:rPr>
          <w:rFonts w:ascii="Arial" w:hAnsi="Arial" w:cs="Arial"/>
          <w:sz w:val="20"/>
          <w:szCs w:val="20"/>
        </w:rPr>
        <w:t>,</w:t>
      </w:r>
      <w:r w:rsidRPr="00A47F52">
        <w:rPr>
          <w:rFonts w:ascii="Arial" w:hAnsi="Arial" w:cs="Arial"/>
          <w:sz w:val="20"/>
          <w:szCs w:val="20"/>
        </w:rPr>
        <w:t xml:space="preserve"> or guardian no longer wishes to use the services of a fiscal intermediary to support a self-determined arrangement.</w:t>
      </w:r>
    </w:p>
    <w:p w14:paraId="6660E900" w14:textId="77777777" w:rsidR="0012730A" w:rsidRPr="00A47F52" w:rsidRDefault="00EC74C5" w:rsidP="00577694">
      <w:pPr>
        <w:pStyle w:val="NoSpacing"/>
        <w:numPr>
          <w:ilvl w:val="1"/>
          <w:numId w:val="77"/>
        </w:numPr>
        <w:tabs>
          <w:tab w:val="clear" w:pos="1440"/>
          <w:tab w:val="num" w:pos="360"/>
        </w:tabs>
        <w:ind w:left="360"/>
        <w:rPr>
          <w:rFonts w:ascii="Arial" w:hAnsi="Arial" w:cs="Arial"/>
          <w:b/>
          <w:sz w:val="20"/>
          <w:szCs w:val="20"/>
        </w:rPr>
      </w:pPr>
      <w:r w:rsidRPr="00A47F52">
        <w:rPr>
          <w:rFonts w:ascii="Arial" w:hAnsi="Arial" w:cs="Arial"/>
          <w:sz w:val="20"/>
          <w:szCs w:val="20"/>
        </w:rPr>
        <w:t>The individual, family member</w:t>
      </w:r>
      <w:r w:rsidR="00F332E3" w:rsidRPr="00A47F52">
        <w:rPr>
          <w:rFonts w:ascii="Arial" w:hAnsi="Arial" w:cs="Arial"/>
          <w:sz w:val="20"/>
          <w:szCs w:val="20"/>
        </w:rPr>
        <w:t>,</w:t>
      </w:r>
      <w:r w:rsidRPr="00A47F52">
        <w:rPr>
          <w:rFonts w:ascii="Arial" w:hAnsi="Arial" w:cs="Arial"/>
          <w:sz w:val="20"/>
          <w:szCs w:val="20"/>
        </w:rPr>
        <w:t xml:space="preserve"> or guardian is unable to perform the duties associated with carrying out a self-determined arrangement.</w:t>
      </w:r>
    </w:p>
    <w:p w14:paraId="41004F19" w14:textId="77777777" w:rsidR="00A90BB4" w:rsidRPr="00A47F52" w:rsidRDefault="00A90BB4" w:rsidP="00577694">
      <w:pPr>
        <w:pStyle w:val="Heading8"/>
        <w:jc w:val="left"/>
        <w:rPr>
          <w:szCs w:val="20"/>
          <w:u w:val="single"/>
        </w:rPr>
      </w:pPr>
    </w:p>
    <w:p w14:paraId="02A3C18B" w14:textId="77777777" w:rsidR="00E43846" w:rsidRPr="00A47F52" w:rsidRDefault="00E43846" w:rsidP="00577694">
      <w:pPr>
        <w:pStyle w:val="Heading8"/>
        <w:jc w:val="left"/>
        <w:rPr>
          <w:szCs w:val="20"/>
          <w:u w:val="single"/>
        </w:rPr>
      </w:pPr>
      <w:r w:rsidRPr="00A47F52">
        <w:rPr>
          <w:szCs w:val="20"/>
          <w:u w:val="single"/>
        </w:rPr>
        <w:t>HOME-BASED SERVICES</w:t>
      </w:r>
    </w:p>
    <w:p w14:paraId="67C0C651" w14:textId="77777777" w:rsidR="00E43846" w:rsidRPr="00A47F52" w:rsidRDefault="00E43846" w:rsidP="00577694">
      <w:pPr>
        <w:ind w:left="720" w:right="1440"/>
        <w:rPr>
          <w:rFonts w:ascii="Arial" w:hAnsi="Arial" w:cs="Arial"/>
          <w:b/>
          <w:sz w:val="20"/>
          <w:szCs w:val="20"/>
          <w:u w:val="single"/>
        </w:rPr>
      </w:pPr>
    </w:p>
    <w:p w14:paraId="15AD1FB1" w14:textId="77777777" w:rsidR="00E43846" w:rsidRPr="00A47F52" w:rsidRDefault="00E43846" w:rsidP="00577694">
      <w:pPr>
        <w:rPr>
          <w:rFonts w:ascii="Arial" w:hAnsi="Arial" w:cs="Arial"/>
          <w:b/>
          <w:sz w:val="20"/>
          <w:szCs w:val="20"/>
        </w:rPr>
      </w:pPr>
      <w:r w:rsidRPr="00A47F52">
        <w:rPr>
          <w:rFonts w:ascii="Arial" w:hAnsi="Arial" w:cs="Arial"/>
          <w:b/>
          <w:sz w:val="20"/>
          <w:szCs w:val="20"/>
        </w:rPr>
        <w:t>Service Definition:</w:t>
      </w:r>
    </w:p>
    <w:p w14:paraId="044CD1D3" w14:textId="77777777" w:rsidR="00E43846" w:rsidRPr="00A47F52" w:rsidRDefault="00E43846" w:rsidP="00577694">
      <w:pPr>
        <w:rPr>
          <w:rFonts w:ascii="Arial" w:hAnsi="Arial" w:cs="Arial"/>
          <w:bCs/>
          <w:sz w:val="20"/>
          <w:szCs w:val="20"/>
        </w:rPr>
      </w:pPr>
      <w:r w:rsidRPr="00A47F52">
        <w:rPr>
          <w:rFonts w:ascii="Arial" w:hAnsi="Arial" w:cs="Arial"/>
          <w:bCs/>
          <w:sz w:val="20"/>
          <w:szCs w:val="20"/>
        </w:rPr>
        <w:t>Mental health home-based service programs are designed to provide</w:t>
      </w:r>
      <w:r w:rsidR="00FF1ABF" w:rsidRPr="00A47F52">
        <w:rPr>
          <w:rFonts w:ascii="Arial" w:hAnsi="Arial" w:cs="Arial"/>
          <w:bCs/>
          <w:sz w:val="20"/>
          <w:szCs w:val="20"/>
        </w:rPr>
        <w:t xml:space="preserve"> intensive services to children</w:t>
      </w:r>
      <w:r w:rsidRPr="00A47F52">
        <w:rPr>
          <w:rFonts w:ascii="Arial" w:hAnsi="Arial" w:cs="Arial"/>
          <w:bCs/>
          <w:sz w:val="20"/>
          <w:szCs w:val="20"/>
        </w:rPr>
        <w:t xml:space="preserve"> and their families with multiple service needs who require access to an ar</w:t>
      </w:r>
      <w:r w:rsidR="00BB2CAA" w:rsidRPr="00A47F52">
        <w:rPr>
          <w:rFonts w:ascii="Arial" w:hAnsi="Arial" w:cs="Arial"/>
          <w:bCs/>
          <w:sz w:val="20"/>
          <w:szCs w:val="20"/>
        </w:rPr>
        <w:t xml:space="preserve">ray of mental health services. </w:t>
      </w:r>
      <w:r w:rsidRPr="00A47F52">
        <w:rPr>
          <w:rFonts w:ascii="Arial" w:hAnsi="Arial" w:cs="Arial"/>
          <w:bCs/>
          <w:sz w:val="20"/>
          <w:szCs w:val="20"/>
        </w:rPr>
        <w:t>The primary goals of these programs are to support families in meeting their child’s developmental needs, to support and preserve families, to reunite families who have been separated, and to provide effective treatment and community supports to address risks that may increase the likelihood of a child bei</w:t>
      </w:r>
      <w:r w:rsidR="00BB2CAA" w:rsidRPr="00A47F52">
        <w:rPr>
          <w:rFonts w:ascii="Arial" w:hAnsi="Arial" w:cs="Arial"/>
          <w:bCs/>
          <w:sz w:val="20"/>
          <w:szCs w:val="20"/>
        </w:rPr>
        <w:t xml:space="preserve">ng placed outside of the home. </w:t>
      </w:r>
      <w:r w:rsidRPr="00A47F52">
        <w:rPr>
          <w:rFonts w:ascii="Arial" w:hAnsi="Arial" w:cs="Arial"/>
          <w:bCs/>
          <w:sz w:val="20"/>
          <w:szCs w:val="20"/>
        </w:rPr>
        <w:t>Treatment is based on the child’s need with</w:t>
      </w:r>
      <w:r w:rsidR="00BB2CAA" w:rsidRPr="00A47F52">
        <w:rPr>
          <w:rFonts w:ascii="Arial" w:hAnsi="Arial" w:cs="Arial"/>
          <w:bCs/>
          <w:sz w:val="20"/>
          <w:szCs w:val="20"/>
        </w:rPr>
        <w:t xml:space="preserve"> the focus on the family unit. </w:t>
      </w:r>
      <w:r w:rsidRPr="00A47F52">
        <w:rPr>
          <w:rFonts w:ascii="Arial" w:hAnsi="Arial" w:cs="Arial"/>
          <w:bCs/>
          <w:sz w:val="20"/>
          <w:szCs w:val="20"/>
        </w:rPr>
        <w:t>The service style must support a family-driven and youth-guided approach, emphasizing strength-based, culturally relevant interventions, parent/youth and professional teamwork, and connection with community resources and supports.</w:t>
      </w:r>
    </w:p>
    <w:p w14:paraId="308D56CC" w14:textId="77777777" w:rsidR="00E43846" w:rsidRPr="00A47F52" w:rsidRDefault="00E43846" w:rsidP="00577694">
      <w:pPr>
        <w:rPr>
          <w:rFonts w:ascii="Arial" w:hAnsi="Arial" w:cs="Arial"/>
          <w:sz w:val="20"/>
          <w:szCs w:val="20"/>
        </w:rPr>
      </w:pPr>
    </w:p>
    <w:p w14:paraId="630A52EF" w14:textId="77777777" w:rsidR="00E43846" w:rsidRPr="00A47F52" w:rsidRDefault="00E43846" w:rsidP="00577694">
      <w:pPr>
        <w:rPr>
          <w:rFonts w:ascii="Arial" w:hAnsi="Arial" w:cs="Arial"/>
          <w:sz w:val="20"/>
          <w:szCs w:val="20"/>
        </w:rPr>
      </w:pPr>
      <w:r w:rsidRPr="00A47F52">
        <w:rPr>
          <w:rFonts w:ascii="Arial" w:hAnsi="Arial" w:cs="Arial"/>
          <w:b/>
          <w:bCs/>
          <w:sz w:val="20"/>
          <w:szCs w:val="20"/>
        </w:rPr>
        <w:t xml:space="preserve">Entry Criteria: </w:t>
      </w:r>
      <w:r w:rsidRPr="00A47F52">
        <w:rPr>
          <w:rFonts w:ascii="Arial" w:hAnsi="Arial" w:cs="Arial"/>
          <w:sz w:val="20"/>
          <w:szCs w:val="20"/>
        </w:rPr>
        <w:t>The criteria for home-based services are described below for children birth through age three, children age four through age six, and children age seven through age seventeen. These criteria do not preclude the provision of home-based services to an adult individual who is a parent for whom it is determined home-based services would be the treatment modality that would best meet the needs of the adult individual and the child. This would include a parent who has a diagnosis within the current version of the Diagnostic and Statistical Manual of Mental Disorders (DSM) or International Classification of Diseases (ICD) that results in a care-giving environment that places the child at-risk for serious emotional disturbance. These criteria do not preclude the provision of home-based services when it is determined through a person-centered, family-driven and youth-guided planning process that these services are necessary to meet the needs of the child and family.</w:t>
      </w:r>
    </w:p>
    <w:p w14:paraId="797E50C6" w14:textId="77777777" w:rsidR="00E43846" w:rsidRPr="00A47F52" w:rsidRDefault="00E43846" w:rsidP="00577694">
      <w:pPr>
        <w:rPr>
          <w:rFonts w:ascii="Arial" w:hAnsi="Arial" w:cs="Arial"/>
          <w:sz w:val="20"/>
          <w:szCs w:val="20"/>
        </w:rPr>
      </w:pPr>
    </w:p>
    <w:p w14:paraId="5DE29630" w14:textId="77777777" w:rsidR="00E43846" w:rsidRPr="00A47F52" w:rsidRDefault="00E43846" w:rsidP="00577694">
      <w:pPr>
        <w:rPr>
          <w:rFonts w:ascii="Arial" w:hAnsi="Arial" w:cs="Arial"/>
          <w:b/>
          <w:bCs/>
          <w:sz w:val="20"/>
          <w:szCs w:val="20"/>
        </w:rPr>
      </w:pPr>
      <w:r w:rsidRPr="00A47F52">
        <w:rPr>
          <w:rFonts w:ascii="Arial" w:hAnsi="Arial" w:cs="Arial"/>
          <w:sz w:val="20"/>
          <w:szCs w:val="20"/>
        </w:rPr>
        <w:t xml:space="preserve"> Must meet eligibility criteria specified by MDHHS based on the following age categories:</w:t>
      </w:r>
    </w:p>
    <w:p w14:paraId="7B04FA47" w14:textId="77777777" w:rsidR="00E43846" w:rsidRPr="00A47F52" w:rsidRDefault="00E43846" w:rsidP="00577694">
      <w:pPr>
        <w:autoSpaceDE w:val="0"/>
        <w:autoSpaceDN w:val="0"/>
        <w:adjustRightInd w:val="0"/>
        <w:rPr>
          <w:rFonts w:ascii="Arial" w:hAnsi="Arial" w:cs="Arial"/>
          <w:sz w:val="20"/>
          <w:szCs w:val="20"/>
        </w:rPr>
      </w:pPr>
    </w:p>
    <w:p w14:paraId="482A133C" w14:textId="77777777" w:rsidR="00E43846" w:rsidRPr="00A47F52" w:rsidRDefault="00E43846" w:rsidP="00577694">
      <w:pPr>
        <w:autoSpaceDE w:val="0"/>
        <w:autoSpaceDN w:val="0"/>
        <w:adjustRightInd w:val="0"/>
        <w:rPr>
          <w:rFonts w:ascii="Arial" w:hAnsi="Arial" w:cs="Arial"/>
          <w:sz w:val="20"/>
          <w:szCs w:val="20"/>
        </w:rPr>
      </w:pPr>
      <w:r w:rsidRPr="00A47F52">
        <w:rPr>
          <w:rFonts w:ascii="Arial" w:hAnsi="Arial" w:cs="Arial"/>
          <w:sz w:val="20"/>
          <w:szCs w:val="20"/>
        </w:rPr>
        <w:t>Birth through age three:</w:t>
      </w:r>
    </w:p>
    <w:p w14:paraId="2F675270" w14:textId="2C395FE9" w:rsidR="00E43846" w:rsidRPr="00A47F52" w:rsidRDefault="00E43846" w:rsidP="00577694">
      <w:pPr>
        <w:numPr>
          <w:ilvl w:val="0"/>
          <w:numId w:val="115"/>
        </w:numPr>
        <w:tabs>
          <w:tab w:val="left" w:pos="360"/>
        </w:tabs>
        <w:autoSpaceDE w:val="0"/>
        <w:autoSpaceDN w:val="0"/>
        <w:adjustRightInd w:val="0"/>
        <w:ind w:left="360"/>
        <w:rPr>
          <w:rFonts w:ascii="Arial" w:hAnsi="Arial" w:cs="Arial"/>
          <w:sz w:val="20"/>
          <w:szCs w:val="20"/>
        </w:rPr>
      </w:pPr>
      <w:r w:rsidRPr="00A47F52">
        <w:rPr>
          <w:rFonts w:ascii="Arial" w:hAnsi="Arial" w:cs="Arial"/>
          <w:sz w:val="20"/>
          <w:szCs w:val="20"/>
        </w:rPr>
        <w:t>Substantial interference with, or limitation of, the child’s proficiency in performing age</w:t>
      </w:r>
      <w:r w:rsidR="00F40C19">
        <w:rPr>
          <w:rFonts w:ascii="Arial" w:hAnsi="Arial" w:cs="Arial"/>
          <w:sz w:val="20"/>
          <w:szCs w:val="20"/>
        </w:rPr>
        <w:t>-</w:t>
      </w:r>
      <w:r w:rsidRPr="00A47F52">
        <w:rPr>
          <w:rFonts w:ascii="Arial" w:hAnsi="Arial" w:cs="Arial"/>
          <w:sz w:val="20"/>
          <w:szCs w:val="20"/>
        </w:rPr>
        <w:t>appropriate skills as demonstrated by at least one indicator drawn from one of the following areas:</w:t>
      </w:r>
    </w:p>
    <w:p w14:paraId="7820B63B" w14:textId="77777777" w:rsidR="00E43846" w:rsidRPr="00A47F52" w:rsidRDefault="00E43846" w:rsidP="00577694">
      <w:pPr>
        <w:numPr>
          <w:ilvl w:val="0"/>
          <w:numId w:val="169"/>
        </w:numPr>
        <w:tabs>
          <w:tab w:val="left" w:pos="720"/>
        </w:tabs>
        <w:autoSpaceDE w:val="0"/>
        <w:autoSpaceDN w:val="0"/>
        <w:adjustRightInd w:val="0"/>
        <w:rPr>
          <w:rFonts w:ascii="Arial" w:hAnsi="Arial" w:cs="Arial"/>
          <w:sz w:val="20"/>
          <w:szCs w:val="20"/>
        </w:rPr>
      </w:pPr>
      <w:r w:rsidRPr="00A47F52">
        <w:rPr>
          <w:rFonts w:ascii="Arial" w:hAnsi="Arial" w:cs="Arial"/>
          <w:sz w:val="20"/>
          <w:szCs w:val="20"/>
        </w:rPr>
        <w:t>General and/or specific patterns of reoccurring behaviors or expressiveness indicating affect/modulation problems, e.g., uncontrollable crying or screaming, sleeping and eating disturbances, and recklessness; the absence of developmentally expectable affect, such as pleasure, displeasure, joy, anger, fear, curiosity; apathy toward environment and caregiver.</w:t>
      </w:r>
    </w:p>
    <w:p w14:paraId="06E539F6" w14:textId="77777777" w:rsidR="00E43846" w:rsidRPr="00A47F52" w:rsidRDefault="00E43846" w:rsidP="00577694">
      <w:pPr>
        <w:numPr>
          <w:ilvl w:val="0"/>
          <w:numId w:val="169"/>
        </w:numPr>
        <w:tabs>
          <w:tab w:val="left" w:pos="720"/>
        </w:tabs>
        <w:autoSpaceDE w:val="0"/>
        <w:autoSpaceDN w:val="0"/>
        <w:adjustRightInd w:val="0"/>
        <w:rPr>
          <w:rFonts w:ascii="Arial" w:hAnsi="Arial" w:cs="Arial"/>
          <w:sz w:val="20"/>
          <w:szCs w:val="20"/>
        </w:rPr>
      </w:pPr>
      <w:r w:rsidRPr="00A47F52">
        <w:rPr>
          <w:rFonts w:ascii="Arial" w:hAnsi="Arial" w:cs="Arial"/>
          <w:sz w:val="20"/>
          <w:szCs w:val="20"/>
        </w:rPr>
        <w:t xml:space="preserve">Distinct behavioral patterns coupled with sensory, sensory motor, or organizational processing difficulty (homeostasis concerns) that inhibits the child’s daily adaptation and interaction/relationships. For example, a restricted range of exploration and assertiveness, dislike for changes in routine, and/or a tendency to be frightened and clinging in new </w:t>
      </w:r>
      <w:r w:rsidRPr="00A47F52">
        <w:rPr>
          <w:rFonts w:ascii="Arial" w:hAnsi="Arial" w:cs="Arial"/>
          <w:sz w:val="20"/>
          <w:szCs w:val="20"/>
        </w:rPr>
        <w:lastRenderedPageBreak/>
        <w:t>situations, coupled with over-reactivity to loud noises or bright lights, inadequate visual-spatial processing ability, etc.</w:t>
      </w:r>
    </w:p>
    <w:p w14:paraId="1B66D7AD" w14:textId="77777777" w:rsidR="00E43846" w:rsidRPr="00A47F52" w:rsidRDefault="00E43846" w:rsidP="00577694">
      <w:pPr>
        <w:numPr>
          <w:ilvl w:val="0"/>
          <w:numId w:val="169"/>
        </w:numPr>
        <w:tabs>
          <w:tab w:val="left" w:pos="720"/>
        </w:tabs>
        <w:autoSpaceDE w:val="0"/>
        <w:autoSpaceDN w:val="0"/>
        <w:adjustRightInd w:val="0"/>
        <w:rPr>
          <w:rFonts w:ascii="Arial" w:hAnsi="Arial" w:cs="Arial"/>
          <w:sz w:val="20"/>
          <w:szCs w:val="20"/>
        </w:rPr>
      </w:pPr>
      <w:r w:rsidRPr="00A47F52">
        <w:rPr>
          <w:rFonts w:ascii="Arial" w:hAnsi="Arial" w:cs="Arial"/>
          <w:sz w:val="20"/>
          <w:szCs w:val="20"/>
        </w:rPr>
        <w:t>Incapacity to obtain critical nurturing (often in the context of attachment separation concerns), as determined through the assessment of child, caregiver</w:t>
      </w:r>
      <w:r w:rsidR="006336E3" w:rsidRPr="00A47F52">
        <w:rPr>
          <w:rFonts w:ascii="Arial" w:hAnsi="Arial" w:cs="Arial"/>
          <w:sz w:val="20"/>
          <w:szCs w:val="20"/>
        </w:rPr>
        <w:t>,</w:t>
      </w:r>
      <w:r w:rsidRPr="00A47F52">
        <w:rPr>
          <w:rFonts w:ascii="Arial" w:hAnsi="Arial" w:cs="Arial"/>
          <w:sz w:val="20"/>
          <w:szCs w:val="20"/>
        </w:rPr>
        <w:t xml:space="preserve"> and environmental characteristics. For example, the infant shows a lack of motor skills and/or language expressiveness; appears diffuse, unfocused and undifferentiated; expresses anger/obstinacy and whines, in the presence of a caregiver who often interferes with the infant’s goals and desires, dominates the infant through over-control, does not reciprocate to the child’s gestures, and/or whose anger, depression</w:t>
      </w:r>
      <w:r w:rsidR="006336E3" w:rsidRPr="00A47F52">
        <w:rPr>
          <w:rFonts w:ascii="Arial" w:hAnsi="Arial" w:cs="Arial"/>
          <w:sz w:val="20"/>
          <w:szCs w:val="20"/>
        </w:rPr>
        <w:t>,</w:t>
      </w:r>
      <w:r w:rsidRPr="00A47F52">
        <w:rPr>
          <w:rFonts w:ascii="Arial" w:hAnsi="Arial" w:cs="Arial"/>
          <w:sz w:val="20"/>
          <w:szCs w:val="20"/>
        </w:rPr>
        <w:t xml:space="preserve"> or anxiety results in inconsistent care giving.</w:t>
      </w:r>
    </w:p>
    <w:p w14:paraId="48B88B82" w14:textId="77777777" w:rsidR="00CE5D47" w:rsidRPr="00A47F52" w:rsidRDefault="00CE5D47" w:rsidP="00577694">
      <w:pPr>
        <w:autoSpaceDE w:val="0"/>
        <w:autoSpaceDN w:val="0"/>
        <w:adjustRightInd w:val="0"/>
        <w:rPr>
          <w:rFonts w:ascii="Arial" w:hAnsi="Arial" w:cs="Arial"/>
          <w:sz w:val="20"/>
          <w:szCs w:val="20"/>
        </w:rPr>
      </w:pPr>
    </w:p>
    <w:p w14:paraId="6D422ABF" w14:textId="779C781B" w:rsidR="00E43846" w:rsidRPr="00A47F52" w:rsidRDefault="00E43846" w:rsidP="00577694">
      <w:pPr>
        <w:autoSpaceDE w:val="0"/>
        <w:autoSpaceDN w:val="0"/>
        <w:adjustRightInd w:val="0"/>
        <w:rPr>
          <w:rFonts w:ascii="Arial" w:hAnsi="Arial" w:cs="Arial"/>
          <w:sz w:val="20"/>
          <w:szCs w:val="20"/>
        </w:rPr>
      </w:pPr>
      <w:r w:rsidRPr="00A47F52">
        <w:rPr>
          <w:rFonts w:ascii="Arial" w:hAnsi="Arial" w:cs="Arial"/>
          <w:sz w:val="20"/>
          <w:szCs w:val="20"/>
        </w:rPr>
        <w:t>Age four through six:</w:t>
      </w:r>
    </w:p>
    <w:p w14:paraId="6E1B2C6E" w14:textId="03F49D6F" w:rsidR="00E43846" w:rsidRPr="00A47F52" w:rsidRDefault="00E43846" w:rsidP="00577694">
      <w:pPr>
        <w:numPr>
          <w:ilvl w:val="0"/>
          <w:numId w:val="116"/>
        </w:numPr>
        <w:autoSpaceDE w:val="0"/>
        <w:autoSpaceDN w:val="0"/>
        <w:adjustRightInd w:val="0"/>
        <w:ind w:left="360"/>
        <w:rPr>
          <w:rFonts w:ascii="Arial" w:hAnsi="Arial" w:cs="Arial"/>
          <w:sz w:val="20"/>
          <w:szCs w:val="20"/>
        </w:rPr>
      </w:pPr>
      <w:r w:rsidRPr="00A47F52">
        <w:rPr>
          <w:rFonts w:ascii="Arial" w:hAnsi="Arial" w:cs="Arial"/>
          <w:sz w:val="20"/>
          <w:szCs w:val="20"/>
        </w:rPr>
        <w:t>Substantial interference with, or limitation of, the child’s proficiency in performing age</w:t>
      </w:r>
      <w:r w:rsidR="00F40C19">
        <w:rPr>
          <w:rFonts w:ascii="Arial" w:hAnsi="Arial" w:cs="Arial"/>
          <w:sz w:val="20"/>
          <w:szCs w:val="20"/>
        </w:rPr>
        <w:t>-</w:t>
      </w:r>
      <w:r w:rsidRPr="00A47F52">
        <w:rPr>
          <w:rFonts w:ascii="Arial" w:hAnsi="Arial" w:cs="Arial"/>
          <w:sz w:val="20"/>
          <w:szCs w:val="20"/>
        </w:rPr>
        <w:t>appropriate skills across domains and/or consistently within specific domains as demonstrated by at least one indicator drawn from at least two of the following areas:</w:t>
      </w:r>
    </w:p>
    <w:p w14:paraId="0061CA5D" w14:textId="77777777" w:rsidR="00E43846" w:rsidRPr="00A47F52" w:rsidRDefault="00E43846" w:rsidP="00577694">
      <w:pPr>
        <w:numPr>
          <w:ilvl w:val="0"/>
          <w:numId w:val="170"/>
        </w:numPr>
        <w:autoSpaceDE w:val="0"/>
        <w:autoSpaceDN w:val="0"/>
        <w:adjustRightInd w:val="0"/>
        <w:rPr>
          <w:rFonts w:ascii="Arial" w:hAnsi="Arial" w:cs="Arial"/>
          <w:sz w:val="20"/>
          <w:szCs w:val="20"/>
        </w:rPr>
      </w:pPr>
      <w:r w:rsidRPr="00A47F52">
        <w:rPr>
          <w:rFonts w:ascii="Arial" w:hAnsi="Arial" w:cs="Arial"/>
          <w:sz w:val="20"/>
          <w:szCs w:val="20"/>
        </w:rPr>
        <w:t>Impaired physical development, sensory, sensory motor or organizational processing difficulty, failure to control bodily functions (e.g., bed wetting).</w:t>
      </w:r>
    </w:p>
    <w:p w14:paraId="04CF8CAC" w14:textId="77777777" w:rsidR="00E43846" w:rsidRPr="00A47F52" w:rsidRDefault="00E43846" w:rsidP="00577694">
      <w:pPr>
        <w:numPr>
          <w:ilvl w:val="0"/>
          <w:numId w:val="170"/>
        </w:numPr>
        <w:autoSpaceDE w:val="0"/>
        <w:autoSpaceDN w:val="0"/>
        <w:adjustRightInd w:val="0"/>
        <w:rPr>
          <w:rFonts w:ascii="Arial" w:hAnsi="Arial" w:cs="Arial"/>
          <w:sz w:val="20"/>
          <w:szCs w:val="20"/>
        </w:rPr>
      </w:pPr>
      <w:r w:rsidRPr="00A47F52">
        <w:rPr>
          <w:rFonts w:ascii="Arial" w:hAnsi="Arial" w:cs="Arial"/>
          <w:sz w:val="20"/>
          <w:szCs w:val="20"/>
        </w:rPr>
        <w:t>Limited cognitive development, as indicated by restricted vocabulary, memory, cause and effect thinking, ability to distinguish between real and pretend, transitioning from self-centered to more reality-based thinking, etc.</w:t>
      </w:r>
    </w:p>
    <w:p w14:paraId="0A9F8ED2" w14:textId="77777777" w:rsidR="00E43846" w:rsidRPr="00A47F52" w:rsidRDefault="00E43846" w:rsidP="00577694">
      <w:pPr>
        <w:numPr>
          <w:ilvl w:val="0"/>
          <w:numId w:val="170"/>
        </w:numPr>
        <w:autoSpaceDE w:val="0"/>
        <w:autoSpaceDN w:val="0"/>
        <w:adjustRightInd w:val="0"/>
        <w:rPr>
          <w:rFonts w:ascii="Arial" w:hAnsi="Arial" w:cs="Arial"/>
          <w:sz w:val="20"/>
          <w:szCs w:val="20"/>
        </w:rPr>
      </w:pPr>
      <w:r w:rsidRPr="00A47F52">
        <w:rPr>
          <w:rFonts w:ascii="Arial" w:hAnsi="Arial" w:cs="Arial"/>
          <w:sz w:val="20"/>
          <w:szCs w:val="20"/>
        </w:rPr>
        <w:t>Limited capacity for self-regulation, inability to control impulses and modulate anxieties as indicated by frequent tantrums or aggressiveness toward others, prolonged listlessness or depression, inability to cope with separation from primary caregiver, inflexibility and low frustration tolerance, etc.</w:t>
      </w:r>
    </w:p>
    <w:p w14:paraId="255AD6A8" w14:textId="77777777" w:rsidR="00E43846" w:rsidRPr="00A47F52" w:rsidRDefault="00E43846" w:rsidP="00577694">
      <w:pPr>
        <w:numPr>
          <w:ilvl w:val="0"/>
          <w:numId w:val="170"/>
        </w:numPr>
        <w:autoSpaceDE w:val="0"/>
        <w:autoSpaceDN w:val="0"/>
        <w:adjustRightInd w:val="0"/>
        <w:rPr>
          <w:rFonts w:ascii="Arial" w:hAnsi="Arial" w:cs="Arial"/>
          <w:sz w:val="20"/>
          <w:szCs w:val="20"/>
        </w:rPr>
      </w:pPr>
      <w:r w:rsidRPr="00A47F52">
        <w:rPr>
          <w:rFonts w:ascii="Arial" w:hAnsi="Arial" w:cs="Arial"/>
          <w:sz w:val="20"/>
          <w:szCs w:val="20"/>
        </w:rPr>
        <w:t>Impaired or delayed social development, as indicated by an inability to engage in interactive play with peers, inability to maintain placements in day care or other organized groups, failure to display social values or empathy toward others, absence of imaginative play or verbalizations commonly used by preschoolers to reduce anxiety or assert order/control on their environment, etc.</w:t>
      </w:r>
    </w:p>
    <w:p w14:paraId="6750052B" w14:textId="5C663436" w:rsidR="00E43846" w:rsidRPr="00A47F52" w:rsidRDefault="00E43846" w:rsidP="00577694">
      <w:pPr>
        <w:numPr>
          <w:ilvl w:val="0"/>
          <w:numId w:val="170"/>
        </w:numPr>
        <w:tabs>
          <w:tab w:val="left" w:pos="360"/>
        </w:tabs>
        <w:autoSpaceDE w:val="0"/>
        <w:autoSpaceDN w:val="0"/>
        <w:adjustRightInd w:val="0"/>
        <w:rPr>
          <w:rFonts w:ascii="Arial" w:hAnsi="Arial" w:cs="Arial"/>
          <w:sz w:val="20"/>
          <w:szCs w:val="20"/>
        </w:rPr>
      </w:pPr>
      <w:r w:rsidRPr="00A47F52">
        <w:rPr>
          <w:rFonts w:ascii="Arial" w:hAnsi="Arial" w:cs="Arial"/>
          <w:sz w:val="20"/>
          <w:szCs w:val="20"/>
        </w:rPr>
        <w:t>Caregiving factors which reinforce the severity or intractability of the childhood disorder and the need for multifaceted intervention strategies (e.g., home-based services) such as a chaotic household/constantly changing caregiving environments, inappropriate caregiver expectations, abusive/neglectful or inconsistent caregiving, occurrence of traumatic events, subjection to others’ violent or otherwise harmful behavior.</w:t>
      </w:r>
    </w:p>
    <w:p w14:paraId="568C698B" w14:textId="77777777" w:rsidR="00E43846" w:rsidRPr="00A47F52" w:rsidRDefault="00E43846" w:rsidP="00577694">
      <w:pPr>
        <w:autoSpaceDE w:val="0"/>
        <w:autoSpaceDN w:val="0"/>
        <w:adjustRightInd w:val="0"/>
        <w:rPr>
          <w:rFonts w:ascii="Arial" w:hAnsi="Arial" w:cs="Arial"/>
          <w:sz w:val="20"/>
          <w:szCs w:val="20"/>
        </w:rPr>
      </w:pPr>
    </w:p>
    <w:p w14:paraId="7B841B07" w14:textId="77777777" w:rsidR="00E43846" w:rsidRPr="00A47F52" w:rsidRDefault="00E43846" w:rsidP="00577694">
      <w:pPr>
        <w:autoSpaceDE w:val="0"/>
        <w:autoSpaceDN w:val="0"/>
        <w:adjustRightInd w:val="0"/>
        <w:rPr>
          <w:rFonts w:ascii="Arial" w:hAnsi="Arial" w:cs="Arial"/>
          <w:sz w:val="20"/>
          <w:szCs w:val="20"/>
        </w:rPr>
      </w:pPr>
      <w:r w:rsidRPr="00A47F52">
        <w:rPr>
          <w:rFonts w:ascii="Arial" w:hAnsi="Arial" w:cs="Arial"/>
          <w:sz w:val="20"/>
          <w:szCs w:val="20"/>
        </w:rPr>
        <w:t>Age seven through seventeen. For purposes of qualification for home-based services, children/adolescents may be considered markedly or severely functionally impaired if the minor has:</w:t>
      </w:r>
    </w:p>
    <w:p w14:paraId="50457577" w14:textId="77777777" w:rsidR="00E43846" w:rsidRPr="00A47F52" w:rsidRDefault="00E43846" w:rsidP="00577694">
      <w:pPr>
        <w:numPr>
          <w:ilvl w:val="0"/>
          <w:numId w:val="118"/>
        </w:numPr>
        <w:autoSpaceDE w:val="0"/>
        <w:autoSpaceDN w:val="0"/>
        <w:adjustRightInd w:val="0"/>
        <w:ind w:left="360"/>
        <w:rPr>
          <w:rFonts w:ascii="Arial" w:hAnsi="Arial" w:cs="Arial"/>
          <w:sz w:val="20"/>
          <w:szCs w:val="20"/>
        </w:rPr>
      </w:pPr>
      <w:r w:rsidRPr="00A47F52">
        <w:rPr>
          <w:rFonts w:ascii="Arial" w:hAnsi="Arial" w:cs="Arial"/>
          <w:sz w:val="20"/>
          <w:szCs w:val="20"/>
        </w:rPr>
        <w:t>An elevated subscale score (20 or greater) on at least two elements of the Child/Adolescent Section of the CAFAS; or</w:t>
      </w:r>
    </w:p>
    <w:p w14:paraId="0FB9067F" w14:textId="77777777" w:rsidR="00E43846" w:rsidRPr="00A47F52" w:rsidRDefault="00E43846" w:rsidP="00577694">
      <w:pPr>
        <w:numPr>
          <w:ilvl w:val="0"/>
          <w:numId w:val="118"/>
        </w:numPr>
        <w:autoSpaceDE w:val="0"/>
        <w:autoSpaceDN w:val="0"/>
        <w:adjustRightInd w:val="0"/>
        <w:ind w:left="360"/>
        <w:rPr>
          <w:rFonts w:ascii="Arial" w:hAnsi="Arial" w:cs="Arial"/>
          <w:sz w:val="20"/>
          <w:szCs w:val="20"/>
        </w:rPr>
      </w:pPr>
      <w:r w:rsidRPr="00A47F52">
        <w:rPr>
          <w:rFonts w:ascii="Arial" w:hAnsi="Arial" w:cs="Arial"/>
          <w:sz w:val="20"/>
          <w:szCs w:val="20"/>
        </w:rPr>
        <w:t>An elevated subscale score (20 or greater) on one element of the CAFAS Child/Adolescent Section, combined with an elevated subscale score (20 or greater) on at least one CAFAS element involving Caregiver/Care-giving Resources; or</w:t>
      </w:r>
      <w:r w:rsidRPr="00A47F52">
        <w:rPr>
          <w:rFonts w:ascii="Arial" w:eastAsia="Wingdings-Regular" w:hAnsi="Arial" w:cs="Arial"/>
          <w:sz w:val="20"/>
          <w:szCs w:val="20"/>
        </w:rPr>
        <w:t xml:space="preserve"> </w:t>
      </w:r>
      <w:r w:rsidR="006336E3" w:rsidRPr="00A47F52">
        <w:rPr>
          <w:rFonts w:ascii="Arial" w:hAnsi="Arial" w:cs="Arial"/>
          <w:sz w:val="20"/>
          <w:szCs w:val="20"/>
        </w:rPr>
        <w:t>a</w:t>
      </w:r>
      <w:r w:rsidRPr="00A47F52">
        <w:rPr>
          <w:rFonts w:ascii="Arial" w:hAnsi="Arial" w:cs="Arial"/>
          <w:sz w:val="20"/>
          <w:szCs w:val="20"/>
        </w:rPr>
        <w:t xml:space="preserve"> total impairment score of 80 or more on the CAFAS Child/Adolescent Section.</w:t>
      </w:r>
    </w:p>
    <w:p w14:paraId="1A939487" w14:textId="77777777" w:rsidR="00E43846" w:rsidRPr="00A47F52" w:rsidRDefault="00E43846" w:rsidP="00577694">
      <w:pPr>
        <w:rPr>
          <w:rFonts w:ascii="Arial" w:hAnsi="Arial" w:cs="Arial"/>
          <w:b/>
          <w:bCs/>
          <w:sz w:val="20"/>
          <w:szCs w:val="20"/>
        </w:rPr>
      </w:pPr>
    </w:p>
    <w:p w14:paraId="442EA568" w14:textId="77777777" w:rsidR="00E43846" w:rsidRPr="00A47F52" w:rsidRDefault="00E43846" w:rsidP="00577694">
      <w:pPr>
        <w:autoSpaceDE w:val="0"/>
        <w:autoSpaceDN w:val="0"/>
        <w:adjustRightInd w:val="0"/>
        <w:ind w:left="360" w:hanging="360"/>
        <w:rPr>
          <w:rFonts w:ascii="Arial" w:hAnsi="Arial" w:cs="Arial"/>
          <w:sz w:val="20"/>
          <w:szCs w:val="20"/>
        </w:rPr>
      </w:pPr>
      <w:r w:rsidRPr="00A47F52">
        <w:rPr>
          <w:rFonts w:ascii="Arial" w:hAnsi="Arial" w:cs="Arial"/>
          <w:b/>
          <w:bCs/>
          <w:sz w:val="20"/>
          <w:szCs w:val="20"/>
        </w:rPr>
        <w:t>Exit Criteria:</w:t>
      </w:r>
      <w:r w:rsidRPr="00A47F52">
        <w:rPr>
          <w:rFonts w:ascii="Arial" w:hAnsi="Arial" w:cs="Arial"/>
          <w:sz w:val="20"/>
          <w:szCs w:val="20"/>
        </w:rPr>
        <w:t xml:space="preserve"> </w:t>
      </w:r>
    </w:p>
    <w:p w14:paraId="2A3343DB" w14:textId="77777777" w:rsidR="00E43846" w:rsidRPr="00A47F52" w:rsidRDefault="00E43846" w:rsidP="00577694">
      <w:pPr>
        <w:numPr>
          <w:ilvl w:val="3"/>
          <w:numId w:val="70"/>
        </w:numPr>
        <w:autoSpaceDE w:val="0"/>
        <w:autoSpaceDN w:val="0"/>
        <w:adjustRightInd w:val="0"/>
        <w:ind w:left="360" w:hanging="360"/>
        <w:rPr>
          <w:rFonts w:ascii="Arial" w:hAnsi="Arial" w:cs="Arial"/>
          <w:sz w:val="20"/>
          <w:szCs w:val="20"/>
        </w:rPr>
      </w:pPr>
      <w:r w:rsidRPr="00A47F52">
        <w:rPr>
          <w:rFonts w:ascii="Arial" w:hAnsi="Arial" w:cs="Arial"/>
          <w:sz w:val="20"/>
          <w:szCs w:val="20"/>
        </w:rPr>
        <w:t>For continuing eligibility reviews during the transition to less intensive services, the child and family may be maintained in home-based services, even if they do not meet these criteria. Variation from the required criteria for families transitioning out of home-based services must be documented in the plan of service. This transition period is not to exceed thre</w:t>
      </w:r>
      <w:r w:rsidR="00BB2CAA" w:rsidRPr="00A47F52">
        <w:rPr>
          <w:rFonts w:ascii="Arial" w:hAnsi="Arial" w:cs="Arial"/>
          <w:sz w:val="20"/>
          <w:szCs w:val="20"/>
        </w:rPr>
        <w:t>e months.</w:t>
      </w:r>
    </w:p>
    <w:p w14:paraId="59A69A18" w14:textId="77777777" w:rsidR="00E43846" w:rsidRPr="00A47F52" w:rsidRDefault="00E43846" w:rsidP="00577694">
      <w:pPr>
        <w:numPr>
          <w:ilvl w:val="3"/>
          <w:numId w:val="70"/>
        </w:numPr>
        <w:autoSpaceDE w:val="0"/>
        <w:autoSpaceDN w:val="0"/>
        <w:adjustRightInd w:val="0"/>
        <w:ind w:left="360" w:hanging="360"/>
        <w:rPr>
          <w:rFonts w:ascii="Arial" w:hAnsi="Arial" w:cs="Arial"/>
          <w:sz w:val="20"/>
          <w:szCs w:val="20"/>
        </w:rPr>
      </w:pPr>
      <w:r w:rsidRPr="00A47F52">
        <w:rPr>
          <w:rFonts w:ascii="Arial" w:hAnsi="Arial" w:cs="Arial"/>
          <w:sz w:val="20"/>
          <w:szCs w:val="20"/>
        </w:rPr>
        <w:t>Has achieved the treatment and support service goals necessary for optimal recovery and to prevent relapse for the diagnosed disorder as a result of medically/clinically necessary services.</w:t>
      </w:r>
    </w:p>
    <w:p w14:paraId="6AA258D8" w14:textId="77777777" w:rsidR="004B550C" w:rsidRPr="00A47F52" w:rsidRDefault="004B550C" w:rsidP="00577694">
      <w:pPr>
        <w:pStyle w:val="Heading7"/>
        <w:ind w:right="1440"/>
        <w:rPr>
          <w:rFonts w:cs="Arial"/>
          <w:bCs w:val="0"/>
          <w:sz w:val="20"/>
          <w:u w:val="single"/>
        </w:rPr>
      </w:pPr>
    </w:p>
    <w:p w14:paraId="1965FF6C" w14:textId="77777777" w:rsidR="004B550C" w:rsidRPr="00A47F52" w:rsidRDefault="004B550C" w:rsidP="00577694">
      <w:pPr>
        <w:pStyle w:val="Heading7"/>
        <w:ind w:right="1440"/>
        <w:rPr>
          <w:rFonts w:cs="Arial"/>
          <w:sz w:val="20"/>
          <w:u w:val="single"/>
        </w:rPr>
      </w:pPr>
      <w:r w:rsidRPr="00A47F52">
        <w:rPr>
          <w:rFonts w:cs="Arial"/>
          <w:sz w:val="20"/>
          <w:u w:val="single"/>
        </w:rPr>
        <w:t>HOUSING ASSISTANCE</w:t>
      </w:r>
    </w:p>
    <w:p w14:paraId="6FFBD3EC" w14:textId="77777777" w:rsidR="004B550C" w:rsidRPr="00A47F52" w:rsidRDefault="004B550C" w:rsidP="00577694">
      <w:pPr>
        <w:tabs>
          <w:tab w:val="left" w:pos="-720"/>
        </w:tabs>
        <w:suppressAutoHyphens/>
        <w:ind w:left="720" w:right="1440"/>
        <w:rPr>
          <w:rFonts w:ascii="Arial" w:hAnsi="Arial" w:cs="Arial"/>
          <w:sz w:val="20"/>
          <w:szCs w:val="20"/>
        </w:rPr>
      </w:pPr>
    </w:p>
    <w:p w14:paraId="6658A874" w14:textId="77777777" w:rsidR="004B550C" w:rsidRPr="00A47F52" w:rsidRDefault="004B550C" w:rsidP="00577694">
      <w:pPr>
        <w:tabs>
          <w:tab w:val="left" w:pos="-720"/>
        </w:tabs>
        <w:suppressAutoHyphens/>
        <w:rPr>
          <w:rFonts w:ascii="Arial" w:hAnsi="Arial" w:cs="Arial"/>
          <w:sz w:val="20"/>
          <w:szCs w:val="20"/>
        </w:rPr>
      </w:pPr>
      <w:r w:rsidRPr="00A47F52">
        <w:rPr>
          <w:rFonts w:ascii="Arial" w:hAnsi="Arial" w:cs="Arial"/>
          <w:b/>
          <w:bCs/>
          <w:sz w:val="20"/>
          <w:szCs w:val="20"/>
        </w:rPr>
        <w:t>Service Definition:</w:t>
      </w:r>
    </w:p>
    <w:p w14:paraId="0191633F" w14:textId="77777777" w:rsidR="004B550C" w:rsidRPr="00A47F52" w:rsidRDefault="004B550C" w:rsidP="00577694">
      <w:pPr>
        <w:tabs>
          <w:tab w:val="left" w:pos="-720"/>
        </w:tabs>
        <w:suppressAutoHyphens/>
        <w:rPr>
          <w:rFonts w:ascii="Arial" w:hAnsi="Arial" w:cs="Arial"/>
          <w:sz w:val="20"/>
          <w:szCs w:val="20"/>
        </w:rPr>
      </w:pPr>
      <w:r w:rsidRPr="00A47F52">
        <w:rPr>
          <w:rFonts w:ascii="Arial" w:hAnsi="Arial" w:cs="Arial"/>
          <w:sz w:val="20"/>
          <w:szCs w:val="20"/>
        </w:rPr>
        <w:t>Housing assistance provides support locating and acquiring appropriate housing for achieving independent living; finding and choosing roommates; utilizing short-term, interim, or one-time-only financial assistance in order to transition from restrictive settings into independent integrated living arrangements; making applications for Section 8 Housing vouchers; managing costs of room and board utilizing an individual budget; purchasing a home; etc. (reported as Supports Coordination).</w:t>
      </w:r>
    </w:p>
    <w:p w14:paraId="30DCCCAD" w14:textId="77777777" w:rsidR="004B550C" w:rsidRPr="00A47F52" w:rsidRDefault="004B550C" w:rsidP="00577694">
      <w:pPr>
        <w:tabs>
          <w:tab w:val="left" w:pos="-720"/>
        </w:tabs>
        <w:suppressAutoHyphens/>
        <w:rPr>
          <w:rFonts w:ascii="Arial" w:hAnsi="Arial" w:cs="Arial"/>
          <w:sz w:val="20"/>
          <w:szCs w:val="20"/>
        </w:rPr>
      </w:pPr>
    </w:p>
    <w:p w14:paraId="104AB267" w14:textId="77777777" w:rsidR="004B550C" w:rsidRPr="00A47F52" w:rsidRDefault="004B550C" w:rsidP="00577694">
      <w:pPr>
        <w:tabs>
          <w:tab w:val="left" w:pos="-720"/>
        </w:tabs>
        <w:suppressAutoHyphens/>
        <w:rPr>
          <w:rFonts w:ascii="Arial" w:hAnsi="Arial" w:cs="Arial"/>
          <w:sz w:val="20"/>
          <w:szCs w:val="20"/>
        </w:rPr>
      </w:pPr>
      <w:r w:rsidRPr="00A47F52">
        <w:rPr>
          <w:rFonts w:ascii="Arial" w:hAnsi="Arial" w:cs="Arial"/>
          <w:sz w:val="20"/>
          <w:szCs w:val="20"/>
        </w:rPr>
        <w:t>Housing assistance is assistance with short-term, interim, or one-time-only expenses for beneficiaries transitioning from restrictive settings and homelessness into more independent, integrated living arrangements while in the process of securing other benefits (e.g., SSI) or public programs (e.g., governmental rental assistance and/or home ownership programs) that will become available to assume these obligations and provide needed assistance.</w:t>
      </w:r>
    </w:p>
    <w:p w14:paraId="02614873" w14:textId="77777777" w:rsidR="004B550C" w:rsidRPr="00A47F52" w:rsidRDefault="004B550C" w:rsidP="00577694">
      <w:pPr>
        <w:tabs>
          <w:tab w:val="left" w:pos="-720"/>
        </w:tabs>
        <w:suppressAutoHyphens/>
        <w:ind w:left="720"/>
        <w:rPr>
          <w:rFonts w:ascii="Arial" w:hAnsi="Arial" w:cs="Arial"/>
          <w:sz w:val="20"/>
          <w:szCs w:val="20"/>
        </w:rPr>
      </w:pPr>
      <w:r w:rsidRPr="00A47F52">
        <w:rPr>
          <w:rFonts w:ascii="Arial" w:hAnsi="Arial" w:cs="Arial"/>
          <w:sz w:val="20"/>
          <w:szCs w:val="20"/>
        </w:rPr>
        <w:t>.</w:t>
      </w:r>
    </w:p>
    <w:p w14:paraId="5399BC27" w14:textId="77777777" w:rsidR="004B550C" w:rsidRPr="00A47F52" w:rsidRDefault="006336E3" w:rsidP="00577694">
      <w:pPr>
        <w:tabs>
          <w:tab w:val="left" w:pos="-720"/>
        </w:tabs>
        <w:suppressAutoHyphens/>
        <w:rPr>
          <w:rFonts w:ascii="Arial" w:hAnsi="Arial" w:cs="Arial"/>
          <w:b/>
          <w:sz w:val="20"/>
          <w:szCs w:val="20"/>
        </w:rPr>
      </w:pPr>
      <w:r w:rsidRPr="00A47F52">
        <w:rPr>
          <w:rFonts w:ascii="Arial" w:hAnsi="Arial" w:cs="Arial"/>
          <w:b/>
          <w:sz w:val="20"/>
          <w:szCs w:val="20"/>
        </w:rPr>
        <w:t>Coverage I</w:t>
      </w:r>
      <w:r w:rsidR="004B550C" w:rsidRPr="00A47F52">
        <w:rPr>
          <w:rFonts w:ascii="Arial" w:hAnsi="Arial" w:cs="Arial"/>
          <w:b/>
          <w:sz w:val="20"/>
          <w:szCs w:val="20"/>
        </w:rPr>
        <w:t>ncludes:</w:t>
      </w:r>
    </w:p>
    <w:p w14:paraId="4C6FE557" w14:textId="77777777" w:rsidR="004B550C" w:rsidRPr="00A47F52" w:rsidRDefault="004B550C" w:rsidP="00577694">
      <w:pPr>
        <w:numPr>
          <w:ilvl w:val="0"/>
          <w:numId w:val="147"/>
        </w:numPr>
        <w:suppressAutoHyphens/>
        <w:ind w:left="360"/>
        <w:rPr>
          <w:rFonts w:ascii="Arial" w:hAnsi="Arial" w:cs="Arial"/>
          <w:sz w:val="20"/>
          <w:szCs w:val="20"/>
        </w:rPr>
      </w:pPr>
      <w:r w:rsidRPr="00A47F52">
        <w:rPr>
          <w:rFonts w:ascii="Arial" w:hAnsi="Arial" w:cs="Arial"/>
          <w:sz w:val="20"/>
          <w:szCs w:val="20"/>
        </w:rPr>
        <w:t xml:space="preserve">Assistance with utilities, insurance, and moving expenses where such expenses would pose a barrier to a successful transition to owning or leasing/renting a dwelling. </w:t>
      </w:r>
    </w:p>
    <w:p w14:paraId="66054955" w14:textId="77777777" w:rsidR="004B550C" w:rsidRPr="00A47F52" w:rsidRDefault="004B550C" w:rsidP="00577694">
      <w:pPr>
        <w:numPr>
          <w:ilvl w:val="0"/>
          <w:numId w:val="147"/>
        </w:numPr>
        <w:suppressAutoHyphens/>
        <w:ind w:left="360"/>
        <w:rPr>
          <w:rFonts w:ascii="Arial" w:hAnsi="Arial" w:cs="Arial"/>
          <w:sz w:val="20"/>
          <w:szCs w:val="20"/>
        </w:rPr>
      </w:pPr>
      <w:r w:rsidRPr="00A47F52">
        <w:rPr>
          <w:rFonts w:ascii="Arial" w:hAnsi="Arial" w:cs="Arial"/>
          <w:sz w:val="20"/>
          <w:szCs w:val="20"/>
        </w:rPr>
        <w:t>Limited term or temporary assistance with living expenses for beneficiaries transitioning from restrictive settings and homelessness.</w:t>
      </w:r>
    </w:p>
    <w:p w14:paraId="680C92F4" w14:textId="0F31C53B" w:rsidR="004B550C" w:rsidRPr="00A47F52" w:rsidRDefault="004B550C" w:rsidP="00577694">
      <w:pPr>
        <w:numPr>
          <w:ilvl w:val="0"/>
          <w:numId w:val="147"/>
        </w:numPr>
        <w:suppressAutoHyphens/>
        <w:ind w:left="360"/>
        <w:rPr>
          <w:rFonts w:ascii="Arial" w:hAnsi="Arial" w:cs="Arial"/>
          <w:sz w:val="20"/>
          <w:szCs w:val="20"/>
        </w:rPr>
      </w:pPr>
      <w:r w:rsidRPr="0AB53324">
        <w:rPr>
          <w:rFonts w:ascii="Arial" w:hAnsi="Arial" w:cs="Arial"/>
          <w:sz w:val="20"/>
          <w:szCs w:val="20"/>
        </w:rPr>
        <w:t xml:space="preserve">Interim assistance with utilities, insurance or living expenses when the individual already living in an independent setting experiences a temporary reduction or termination of </w:t>
      </w:r>
      <w:r w:rsidR="01E2EFFA" w:rsidRPr="0AB53324">
        <w:rPr>
          <w:rFonts w:ascii="Arial" w:hAnsi="Arial" w:cs="Arial"/>
          <w:sz w:val="20"/>
          <w:szCs w:val="20"/>
        </w:rPr>
        <w:t xml:space="preserve"> their</w:t>
      </w:r>
      <w:r w:rsidRPr="0AB53324">
        <w:rPr>
          <w:rFonts w:ascii="Arial" w:hAnsi="Arial" w:cs="Arial"/>
          <w:sz w:val="20"/>
          <w:szCs w:val="20"/>
        </w:rPr>
        <w:t xml:space="preserve"> own or other community resources.</w:t>
      </w:r>
    </w:p>
    <w:p w14:paraId="1920E759" w14:textId="77777777" w:rsidR="004B550C" w:rsidRPr="00A47F52" w:rsidRDefault="004B550C" w:rsidP="00577694">
      <w:pPr>
        <w:numPr>
          <w:ilvl w:val="0"/>
          <w:numId w:val="147"/>
        </w:numPr>
        <w:suppressAutoHyphens/>
        <w:ind w:left="360"/>
        <w:rPr>
          <w:rFonts w:ascii="Arial" w:hAnsi="Arial" w:cs="Arial"/>
          <w:sz w:val="20"/>
          <w:szCs w:val="20"/>
        </w:rPr>
      </w:pPr>
      <w:r w:rsidRPr="00A47F52">
        <w:rPr>
          <w:rFonts w:ascii="Arial" w:hAnsi="Arial" w:cs="Arial"/>
          <w:sz w:val="20"/>
          <w:szCs w:val="20"/>
        </w:rPr>
        <w:t xml:space="preserve">Home maintenance when, without a repair to the home or replacement of a necessary appliance, the individual would be unable to move there, or if already living there, would be forced to leave for health and safety reasons. </w:t>
      </w:r>
    </w:p>
    <w:p w14:paraId="36AF6883" w14:textId="77777777" w:rsidR="004B550C" w:rsidRPr="00A47F52" w:rsidRDefault="004B550C" w:rsidP="00577694">
      <w:pPr>
        <w:tabs>
          <w:tab w:val="left" w:pos="-720"/>
        </w:tabs>
        <w:suppressAutoHyphens/>
        <w:rPr>
          <w:rFonts w:ascii="Arial" w:hAnsi="Arial" w:cs="Arial"/>
          <w:b/>
          <w:sz w:val="20"/>
          <w:szCs w:val="20"/>
        </w:rPr>
      </w:pPr>
    </w:p>
    <w:p w14:paraId="16D1D492" w14:textId="77777777" w:rsidR="004B550C" w:rsidRPr="00A47F52" w:rsidRDefault="006336E3" w:rsidP="00577694">
      <w:pPr>
        <w:tabs>
          <w:tab w:val="left" w:pos="-720"/>
        </w:tabs>
        <w:suppressAutoHyphens/>
        <w:rPr>
          <w:rFonts w:ascii="Arial" w:hAnsi="Arial" w:cs="Arial"/>
          <w:b/>
          <w:sz w:val="20"/>
          <w:szCs w:val="20"/>
        </w:rPr>
      </w:pPr>
      <w:r w:rsidRPr="00A47F52">
        <w:rPr>
          <w:rFonts w:ascii="Arial" w:hAnsi="Arial" w:cs="Arial"/>
          <w:b/>
          <w:sz w:val="20"/>
          <w:szCs w:val="20"/>
        </w:rPr>
        <w:t>Coverage E</w:t>
      </w:r>
      <w:r w:rsidR="004B550C" w:rsidRPr="00A47F52">
        <w:rPr>
          <w:rFonts w:ascii="Arial" w:hAnsi="Arial" w:cs="Arial"/>
          <w:b/>
          <w:sz w:val="20"/>
          <w:szCs w:val="20"/>
        </w:rPr>
        <w:t>xcludes:</w:t>
      </w:r>
    </w:p>
    <w:p w14:paraId="5A9EF7FF" w14:textId="77777777" w:rsidR="004B550C" w:rsidRPr="00A47F52" w:rsidRDefault="004B550C" w:rsidP="00577694">
      <w:pPr>
        <w:numPr>
          <w:ilvl w:val="0"/>
          <w:numId w:val="147"/>
        </w:numPr>
        <w:suppressAutoHyphens/>
        <w:ind w:left="360"/>
        <w:rPr>
          <w:rFonts w:ascii="Arial" w:hAnsi="Arial" w:cs="Arial"/>
          <w:sz w:val="20"/>
          <w:szCs w:val="20"/>
        </w:rPr>
      </w:pPr>
      <w:r w:rsidRPr="00A47F52">
        <w:rPr>
          <w:rFonts w:ascii="Arial" w:hAnsi="Arial" w:cs="Arial"/>
          <w:sz w:val="20"/>
          <w:szCs w:val="20"/>
        </w:rPr>
        <w:t>Funding for on-going housing costs.</w:t>
      </w:r>
    </w:p>
    <w:p w14:paraId="41FA4290" w14:textId="77777777" w:rsidR="004B550C" w:rsidRPr="00A47F52" w:rsidRDefault="004B550C" w:rsidP="00577694">
      <w:pPr>
        <w:numPr>
          <w:ilvl w:val="0"/>
          <w:numId w:val="147"/>
        </w:numPr>
        <w:suppressAutoHyphens/>
        <w:ind w:left="360"/>
        <w:rPr>
          <w:rFonts w:ascii="Arial" w:hAnsi="Arial" w:cs="Arial"/>
          <w:sz w:val="20"/>
          <w:szCs w:val="20"/>
        </w:rPr>
      </w:pPr>
      <w:r w:rsidRPr="00A47F52">
        <w:rPr>
          <w:rFonts w:ascii="Arial" w:hAnsi="Arial" w:cs="Arial"/>
          <w:sz w:val="20"/>
          <w:szCs w:val="20"/>
        </w:rPr>
        <w:t>Costs for room and board that are not directly associated with transition arrangements while securing other benefits.</w:t>
      </w:r>
    </w:p>
    <w:p w14:paraId="3413F5B2" w14:textId="77777777" w:rsidR="004B550C" w:rsidRPr="00A47F52" w:rsidRDefault="004B550C" w:rsidP="00577694">
      <w:pPr>
        <w:numPr>
          <w:ilvl w:val="0"/>
          <w:numId w:val="147"/>
        </w:numPr>
        <w:suppressAutoHyphens/>
        <w:ind w:left="360"/>
        <w:rPr>
          <w:rFonts w:ascii="Arial" w:hAnsi="Arial" w:cs="Arial"/>
          <w:sz w:val="20"/>
          <w:szCs w:val="20"/>
        </w:rPr>
      </w:pPr>
      <w:r w:rsidRPr="00A47F52">
        <w:rPr>
          <w:rFonts w:ascii="Arial" w:hAnsi="Arial" w:cs="Arial"/>
          <w:sz w:val="20"/>
          <w:szCs w:val="20"/>
        </w:rPr>
        <w:t>Home maintenance that is of general utility or cosmetic value and is considered to be a standard housing obligation of the individual.</w:t>
      </w:r>
    </w:p>
    <w:p w14:paraId="70B8F7B3" w14:textId="77777777" w:rsidR="004B550C" w:rsidRPr="00A47F52" w:rsidRDefault="004B550C" w:rsidP="00577694">
      <w:pPr>
        <w:numPr>
          <w:ilvl w:val="0"/>
          <w:numId w:val="147"/>
        </w:numPr>
        <w:suppressAutoHyphens/>
        <w:ind w:left="360"/>
        <w:rPr>
          <w:rFonts w:ascii="Arial" w:hAnsi="Arial" w:cs="Arial"/>
          <w:sz w:val="20"/>
          <w:szCs w:val="20"/>
        </w:rPr>
      </w:pPr>
      <w:r w:rsidRPr="00A47F52">
        <w:rPr>
          <w:rFonts w:ascii="Arial" w:hAnsi="Arial" w:cs="Arial"/>
          <w:sz w:val="20"/>
          <w:szCs w:val="20"/>
        </w:rPr>
        <w:t>Replacement or repair of appliances should follow the general rules under assistive technology. Repairs to the home must be in compliance with all local codes and be performed by the appropriate contractor (refer to the general rules of the Environmental Modifications subsection of this chapter). Replacement or repair of appliances, and repairs to the home or apartment do not need a prescription or order from a physician.</w:t>
      </w:r>
    </w:p>
    <w:p w14:paraId="54C529ED" w14:textId="77777777" w:rsidR="004B550C" w:rsidRPr="00A47F52" w:rsidRDefault="004B550C" w:rsidP="00577694">
      <w:pPr>
        <w:tabs>
          <w:tab w:val="left" w:pos="-720"/>
        </w:tabs>
        <w:suppressAutoHyphens/>
        <w:rPr>
          <w:rFonts w:ascii="Arial" w:hAnsi="Arial" w:cs="Arial"/>
          <w:b/>
          <w:bCs/>
          <w:sz w:val="20"/>
          <w:szCs w:val="20"/>
        </w:rPr>
      </w:pPr>
    </w:p>
    <w:p w14:paraId="29B05188" w14:textId="77777777" w:rsidR="004B550C" w:rsidRPr="00A47F52" w:rsidRDefault="004B550C" w:rsidP="00577694">
      <w:pPr>
        <w:tabs>
          <w:tab w:val="left" w:pos="-720"/>
        </w:tabs>
        <w:suppressAutoHyphens/>
        <w:rPr>
          <w:rFonts w:ascii="Arial" w:hAnsi="Arial" w:cs="Arial"/>
          <w:sz w:val="20"/>
          <w:szCs w:val="20"/>
        </w:rPr>
      </w:pPr>
      <w:r w:rsidRPr="00A47F52">
        <w:rPr>
          <w:rFonts w:ascii="Arial" w:hAnsi="Arial" w:cs="Arial"/>
          <w:b/>
          <w:bCs/>
          <w:sz w:val="20"/>
          <w:szCs w:val="20"/>
        </w:rPr>
        <w:t>Entry Criteria:</w:t>
      </w:r>
    </w:p>
    <w:p w14:paraId="30A346BD" w14:textId="28CE5F56" w:rsidR="004B550C" w:rsidRPr="00A47F52" w:rsidRDefault="004B550C" w:rsidP="00577694">
      <w:pPr>
        <w:numPr>
          <w:ilvl w:val="0"/>
          <w:numId w:val="146"/>
        </w:numPr>
        <w:tabs>
          <w:tab w:val="clear" w:pos="720"/>
          <w:tab w:val="left" w:pos="360"/>
        </w:tabs>
        <w:suppressAutoHyphens/>
        <w:ind w:left="360"/>
        <w:rPr>
          <w:rFonts w:ascii="Arial" w:hAnsi="Arial" w:cs="Arial"/>
          <w:sz w:val="20"/>
          <w:szCs w:val="20"/>
        </w:rPr>
      </w:pPr>
      <w:r w:rsidRPr="0AA5363B">
        <w:rPr>
          <w:rFonts w:ascii="Arial" w:hAnsi="Arial" w:cs="Arial"/>
          <w:sz w:val="20"/>
          <w:szCs w:val="20"/>
        </w:rPr>
        <w:t>The consumer must have in</w:t>
      </w:r>
      <w:r w:rsidR="4A277AE1" w:rsidRPr="0AA5363B">
        <w:rPr>
          <w:rFonts w:ascii="Arial" w:hAnsi="Arial" w:cs="Arial"/>
          <w:sz w:val="20"/>
          <w:szCs w:val="20"/>
        </w:rPr>
        <w:t xml:space="preserve"> their</w:t>
      </w:r>
      <w:r w:rsidRPr="0AA5363B">
        <w:rPr>
          <w:rFonts w:ascii="Arial" w:hAnsi="Arial" w:cs="Arial"/>
          <w:sz w:val="20"/>
          <w:szCs w:val="20"/>
        </w:rPr>
        <w:t xml:space="preserve"> individual plan of services a goal of independent living, and either live in a home/apartment that</w:t>
      </w:r>
      <w:r w:rsidR="5AA26511" w:rsidRPr="0AA5363B">
        <w:rPr>
          <w:rFonts w:ascii="Arial" w:hAnsi="Arial" w:cs="Arial"/>
          <w:sz w:val="20"/>
          <w:szCs w:val="20"/>
        </w:rPr>
        <w:t xml:space="preserve"> the individual</w:t>
      </w:r>
      <w:r w:rsidRPr="0AA5363B">
        <w:rPr>
          <w:rFonts w:ascii="Arial" w:hAnsi="Arial" w:cs="Arial"/>
          <w:sz w:val="20"/>
          <w:szCs w:val="20"/>
        </w:rPr>
        <w:t xml:space="preserve"> owns, rents, or leases; or be in the process of transitioning to such a setting; and</w:t>
      </w:r>
    </w:p>
    <w:p w14:paraId="61FCCFA8" w14:textId="102C3824" w:rsidR="004B550C" w:rsidRPr="00A47F52" w:rsidRDefault="004B550C" w:rsidP="00577694">
      <w:pPr>
        <w:numPr>
          <w:ilvl w:val="0"/>
          <w:numId w:val="146"/>
        </w:numPr>
        <w:tabs>
          <w:tab w:val="clear" w:pos="720"/>
          <w:tab w:val="left" w:pos="360"/>
        </w:tabs>
        <w:suppressAutoHyphens/>
        <w:ind w:left="360"/>
        <w:rPr>
          <w:rFonts w:ascii="Arial" w:hAnsi="Arial" w:cs="Arial"/>
          <w:sz w:val="20"/>
          <w:szCs w:val="20"/>
        </w:rPr>
      </w:pPr>
      <w:r w:rsidRPr="0AA5363B">
        <w:rPr>
          <w:rFonts w:ascii="Arial" w:hAnsi="Arial" w:cs="Arial"/>
          <w:sz w:val="20"/>
          <w:szCs w:val="20"/>
        </w:rPr>
        <w:t xml:space="preserve">Documentation of the individual’s control (i.e., individual-signed lease, rental agreement, deed) of </w:t>
      </w:r>
      <w:r w:rsidR="0F35D001" w:rsidRPr="0AA5363B">
        <w:rPr>
          <w:rFonts w:ascii="Arial" w:hAnsi="Arial" w:cs="Arial"/>
          <w:sz w:val="20"/>
          <w:szCs w:val="20"/>
        </w:rPr>
        <w:t xml:space="preserve"> their</w:t>
      </w:r>
      <w:r w:rsidRPr="0AA5363B">
        <w:rPr>
          <w:rFonts w:ascii="Arial" w:hAnsi="Arial" w:cs="Arial"/>
          <w:sz w:val="20"/>
          <w:szCs w:val="20"/>
        </w:rPr>
        <w:t xml:space="preserve"> living arrangement in the individual plan of service; and</w:t>
      </w:r>
    </w:p>
    <w:p w14:paraId="305D52E2" w14:textId="77777777" w:rsidR="004B550C" w:rsidRPr="00A47F52" w:rsidRDefault="004B550C" w:rsidP="00577694">
      <w:pPr>
        <w:numPr>
          <w:ilvl w:val="0"/>
          <w:numId w:val="146"/>
        </w:numPr>
        <w:tabs>
          <w:tab w:val="clear" w:pos="720"/>
          <w:tab w:val="left" w:pos="360"/>
        </w:tabs>
        <w:suppressAutoHyphens/>
        <w:ind w:left="360"/>
        <w:rPr>
          <w:rFonts w:ascii="Arial" w:hAnsi="Arial" w:cs="Arial"/>
          <w:sz w:val="20"/>
          <w:szCs w:val="20"/>
        </w:rPr>
      </w:pPr>
      <w:r w:rsidRPr="00A47F52">
        <w:rPr>
          <w:rFonts w:ascii="Arial" w:hAnsi="Arial" w:cs="Arial"/>
          <w:sz w:val="20"/>
          <w:szCs w:val="20"/>
        </w:rPr>
        <w:t>Documentation of efforts (e.g., the person is on a waiting list) under way to secure other benefits, such as SSI or public programs (e.g., governmental rental assistance, community housing initiatives and/or home ownership programs) so when these become available they will assume these obligations and provide the needed assistance.</w:t>
      </w:r>
    </w:p>
    <w:p w14:paraId="1C0157D6" w14:textId="77777777" w:rsidR="004B550C" w:rsidRPr="00A47F52" w:rsidRDefault="004B550C" w:rsidP="00577694">
      <w:pPr>
        <w:tabs>
          <w:tab w:val="left" w:pos="-720"/>
        </w:tabs>
        <w:suppressAutoHyphens/>
        <w:ind w:left="720"/>
        <w:rPr>
          <w:rFonts w:ascii="Arial" w:hAnsi="Arial" w:cs="Arial"/>
          <w:b/>
          <w:bCs/>
          <w:sz w:val="20"/>
          <w:szCs w:val="20"/>
        </w:rPr>
      </w:pPr>
    </w:p>
    <w:p w14:paraId="2359622D" w14:textId="77777777" w:rsidR="004B550C" w:rsidRPr="00A47F52" w:rsidRDefault="004B550C" w:rsidP="00577694">
      <w:pPr>
        <w:tabs>
          <w:tab w:val="left" w:pos="-720"/>
        </w:tabs>
        <w:suppressAutoHyphens/>
        <w:rPr>
          <w:rFonts w:ascii="Arial" w:hAnsi="Arial" w:cs="Arial"/>
          <w:b/>
          <w:bCs/>
          <w:sz w:val="20"/>
          <w:szCs w:val="20"/>
        </w:rPr>
      </w:pPr>
      <w:r w:rsidRPr="00A47F52">
        <w:rPr>
          <w:rFonts w:ascii="Arial" w:hAnsi="Arial" w:cs="Arial"/>
          <w:b/>
          <w:bCs/>
          <w:sz w:val="20"/>
          <w:szCs w:val="20"/>
        </w:rPr>
        <w:lastRenderedPageBreak/>
        <w:t>Exit Criteria:</w:t>
      </w:r>
    </w:p>
    <w:p w14:paraId="440F2027" w14:textId="77777777" w:rsidR="004B550C" w:rsidRPr="00A47F52" w:rsidRDefault="004B550C" w:rsidP="00577694">
      <w:pPr>
        <w:tabs>
          <w:tab w:val="left" w:pos="-720"/>
        </w:tabs>
        <w:suppressAutoHyphens/>
        <w:rPr>
          <w:rFonts w:ascii="Arial" w:hAnsi="Arial" w:cs="Arial"/>
          <w:sz w:val="20"/>
          <w:szCs w:val="20"/>
        </w:rPr>
      </w:pPr>
      <w:r w:rsidRPr="00A47F52">
        <w:rPr>
          <w:rFonts w:ascii="Arial" w:hAnsi="Arial" w:cs="Arial"/>
          <w:sz w:val="20"/>
          <w:szCs w:val="20"/>
        </w:rPr>
        <w:t>Through person-centered planning process, the individual is determined to no longer require housing assistance, either because services and supports related to housing and identified in the Individual Plan of Service have been met, or other sources of funding are available.</w:t>
      </w:r>
    </w:p>
    <w:p w14:paraId="3691E7B2" w14:textId="77777777" w:rsidR="004B550C" w:rsidRPr="00A47F52" w:rsidRDefault="004B550C" w:rsidP="00577694">
      <w:pPr>
        <w:rPr>
          <w:rFonts w:ascii="Arial" w:hAnsi="Arial" w:cs="Arial"/>
          <w:sz w:val="20"/>
          <w:szCs w:val="20"/>
        </w:rPr>
      </w:pPr>
    </w:p>
    <w:p w14:paraId="67693CA7" w14:textId="77777777" w:rsidR="002E5098" w:rsidRPr="00A47F52" w:rsidRDefault="002E5098" w:rsidP="00577694">
      <w:pPr>
        <w:pStyle w:val="Heading1"/>
        <w:ind w:right="1440"/>
        <w:rPr>
          <w:rFonts w:ascii="Arial" w:hAnsi="Arial" w:cs="Arial"/>
          <w:sz w:val="20"/>
        </w:rPr>
      </w:pPr>
      <w:r w:rsidRPr="00A47F52">
        <w:rPr>
          <w:rFonts w:ascii="Arial" w:hAnsi="Arial" w:cs="Arial"/>
          <w:sz w:val="20"/>
        </w:rPr>
        <w:t>INFANT MENTAL HEALTH PROGRAM</w:t>
      </w:r>
    </w:p>
    <w:p w14:paraId="526770CE" w14:textId="77777777" w:rsidR="002E5098" w:rsidRPr="00A47F52" w:rsidRDefault="002E5098" w:rsidP="00577694">
      <w:pPr>
        <w:ind w:left="720" w:right="1440"/>
        <w:rPr>
          <w:rFonts w:ascii="Arial" w:hAnsi="Arial" w:cs="Arial"/>
          <w:b/>
          <w:sz w:val="20"/>
          <w:szCs w:val="20"/>
          <w:u w:val="single"/>
        </w:rPr>
      </w:pPr>
    </w:p>
    <w:p w14:paraId="73007DC6" w14:textId="77777777" w:rsidR="002E5098" w:rsidRPr="00A47F52" w:rsidRDefault="002E5098" w:rsidP="00577694">
      <w:pPr>
        <w:ind w:right="1440"/>
        <w:rPr>
          <w:rFonts w:ascii="Arial" w:hAnsi="Arial" w:cs="Arial"/>
          <w:b/>
          <w:sz w:val="20"/>
          <w:szCs w:val="20"/>
        </w:rPr>
      </w:pPr>
      <w:r w:rsidRPr="00A47F52">
        <w:rPr>
          <w:rFonts w:ascii="Arial" w:hAnsi="Arial" w:cs="Arial"/>
          <w:b/>
          <w:sz w:val="20"/>
          <w:szCs w:val="20"/>
        </w:rPr>
        <w:t>Service Definition:</w:t>
      </w:r>
    </w:p>
    <w:p w14:paraId="27636F7B" w14:textId="77777777" w:rsidR="002E5098" w:rsidRPr="00A47F52" w:rsidRDefault="002E5098" w:rsidP="00577694">
      <w:pPr>
        <w:rPr>
          <w:rFonts w:ascii="Arial" w:hAnsi="Arial" w:cs="Arial"/>
          <w:sz w:val="20"/>
          <w:szCs w:val="20"/>
        </w:rPr>
      </w:pPr>
      <w:r w:rsidRPr="00A47F52">
        <w:rPr>
          <w:rFonts w:ascii="Arial" w:hAnsi="Arial" w:cs="Arial"/>
          <w:sz w:val="20"/>
          <w:szCs w:val="20"/>
        </w:rPr>
        <w:t>Provides home-based parent-infant support and intervention services to families where the parent's condition and life circumstances, or the characteristics of the infant, threaten the parent-infant attachment and the consequent social, emotional, behavioral</w:t>
      </w:r>
      <w:r w:rsidR="006336E3" w:rsidRPr="00A47F52">
        <w:rPr>
          <w:rFonts w:ascii="Arial" w:hAnsi="Arial" w:cs="Arial"/>
          <w:sz w:val="20"/>
          <w:szCs w:val="20"/>
        </w:rPr>
        <w:t>,</w:t>
      </w:r>
      <w:r w:rsidRPr="00A47F52">
        <w:rPr>
          <w:rFonts w:ascii="Arial" w:hAnsi="Arial" w:cs="Arial"/>
          <w:sz w:val="20"/>
          <w:szCs w:val="20"/>
        </w:rPr>
        <w:t xml:space="preserve"> and cognitive development of the infant. Services reduce the incidence and prevalence of abuse, neglect, developmental delay, behavioral</w:t>
      </w:r>
      <w:r w:rsidR="006336E3" w:rsidRPr="00A47F52">
        <w:rPr>
          <w:rFonts w:ascii="Arial" w:hAnsi="Arial" w:cs="Arial"/>
          <w:sz w:val="20"/>
          <w:szCs w:val="20"/>
        </w:rPr>
        <w:t>,</w:t>
      </w:r>
      <w:r w:rsidRPr="00A47F52">
        <w:rPr>
          <w:rFonts w:ascii="Arial" w:hAnsi="Arial" w:cs="Arial"/>
          <w:sz w:val="20"/>
          <w:szCs w:val="20"/>
        </w:rPr>
        <w:t xml:space="preserve"> and emotional disorder. </w:t>
      </w:r>
    </w:p>
    <w:p w14:paraId="7CBEED82" w14:textId="77777777" w:rsidR="002E5098" w:rsidRPr="00A47F52" w:rsidRDefault="002E5098" w:rsidP="00577694">
      <w:pPr>
        <w:ind w:left="720"/>
        <w:rPr>
          <w:rFonts w:ascii="Arial" w:hAnsi="Arial" w:cs="Arial"/>
          <w:sz w:val="20"/>
          <w:szCs w:val="20"/>
        </w:rPr>
      </w:pPr>
    </w:p>
    <w:p w14:paraId="07CE98ED" w14:textId="77777777" w:rsidR="002E5098" w:rsidRPr="00A47F52" w:rsidRDefault="002E5098" w:rsidP="00577694">
      <w:pPr>
        <w:rPr>
          <w:rFonts w:ascii="Arial" w:hAnsi="Arial" w:cs="Arial"/>
          <w:b/>
          <w:sz w:val="20"/>
          <w:szCs w:val="20"/>
        </w:rPr>
      </w:pPr>
      <w:r w:rsidRPr="00A47F52">
        <w:rPr>
          <w:rFonts w:ascii="Arial" w:hAnsi="Arial" w:cs="Arial"/>
          <w:sz w:val="20"/>
          <w:szCs w:val="20"/>
        </w:rPr>
        <w:t>In the course of home visits, the infant mental health specialist uses a variety of intervention strategies to hel</w:t>
      </w:r>
      <w:r w:rsidR="00AA1A4C" w:rsidRPr="00A47F52">
        <w:rPr>
          <w:rFonts w:ascii="Arial" w:hAnsi="Arial" w:cs="Arial"/>
          <w:sz w:val="20"/>
          <w:szCs w:val="20"/>
        </w:rPr>
        <w:t xml:space="preserve">p families achieve objectives. </w:t>
      </w:r>
      <w:r w:rsidRPr="00A47F52">
        <w:rPr>
          <w:rFonts w:ascii="Arial" w:hAnsi="Arial" w:cs="Arial"/>
          <w:sz w:val="20"/>
          <w:szCs w:val="20"/>
        </w:rPr>
        <w:t xml:space="preserve">For example, meeting material needs contributes to the development of the parent and therapist trusting relationship and provides the opportunity for teaching problem-solving </w:t>
      </w:r>
      <w:r w:rsidR="00BB2CAA" w:rsidRPr="00A47F52">
        <w:rPr>
          <w:rFonts w:ascii="Arial" w:hAnsi="Arial" w:cs="Arial"/>
          <w:sz w:val="20"/>
          <w:szCs w:val="20"/>
        </w:rPr>
        <w:t xml:space="preserve">skills. </w:t>
      </w:r>
      <w:r w:rsidRPr="00A47F52">
        <w:rPr>
          <w:rFonts w:ascii="Arial" w:hAnsi="Arial" w:cs="Arial"/>
          <w:sz w:val="20"/>
          <w:szCs w:val="20"/>
        </w:rPr>
        <w:t>Developing the trusting relationship is essential to the acco</w:t>
      </w:r>
      <w:r w:rsidR="00BB2CAA" w:rsidRPr="00A47F52">
        <w:rPr>
          <w:rFonts w:ascii="Arial" w:hAnsi="Arial" w:cs="Arial"/>
          <w:sz w:val="20"/>
          <w:szCs w:val="20"/>
        </w:rPr>
        <w:t xml:space="preserve">mplishment of all other tasks. </w:t>
      </w:r>
      <w:r w:rsidRPr="00A47F52">
        <w:rPr>
          <w:rFonts w:ascii="Arial" w:hAnsi="Arial" w:cs="Arial"/>
          <w:sz w:val="20"/>
          <w:szCs w:val="20"/>
        </w:rPr>
        <w:t>And the ultimate goal -- parent-infant attachment and optimal infant development -- is facilitated by reducing the stress through meeting material needs, by developmental guidance activities that improve child care and encourage parent responsiveness and parent-infant interaction, by supportive counseling and resolution of intrapsychic conflicts, and by the facilitation of social support.</w:t>
      </w:r>
    </w:p>
    <w:p w14:paraId="6E36661F" w14:textId="77777777" w:rsidR="002E5098" w:rsidRPr="00A47F52" w:rsidRDefault="002E5098" w:rsidP="00577694">
      <w:pPr>
        <w:ind w:left="720" w:right="1440"/>
        <w:rPr>
          <w:rFonts w:ascii="Arial" w:hAnsi="Arial" w:cs="Arial"/>
          <w:b/>
          <w:sz w:val="20"/>
          <w:szCs w:val="20"/>
        </w:rPr>
      </w:pPr>
    </w:p>
    <w:p w14:paraId="2CA91430" w14:textId="77777777" w:rsidR="002E5098" w:rsidRPr="00A47F52" w:rsidRDefault="002E5098" w:rsidP="00577694">
      <w:pPr>
        <w:ind w:right="1440"/>
        <w:rPr>
          <w:rFonts w:ascii="Arial" w:hAnsi="Arial" w:cs="Arial"/>
          <w:b/>
          <w:sz w:val="20"/>
          <w:szCs w:val="20"/>
        </w:rPr>
      </w:pPr>
      <w:r w:rsidRPr="00A47F52">
        <w:rPr>
          <w:rFonts w:ascii="Arial" w:hAnsi="Arial" w:cs="Arial"/>
          <w:b/>
          <w:sz w:val="20"/>
          <w:szCs w:val="20"/>
        </w:rPr>
        <w:t xml:space="preserve">Entry Criteria: </w:t>
      </w:r>
      <w:r w:rsidR="006336E3" w:rsidRPr="00A47F52">
        <w:rPr>
          <w:rFonts w:ascii="Arial" w:hAnsi="Arial" w:cs="Arial"/>
          <w:sz w:val="20"/>
          <w:szCs w:val="20"/>
        </w:rPr>
        <w:t>(w</w:t>
      </w:r>
      <w:r w:rsidRPr="00A47F52">
        <w:rPr>
          <w:rFonts w:ascii="Arial" w:hAnsi="Arial" w:cs="Arial"/>
          <w:sz w:val="20"/>
          <w:szCs w:val="20"/>
        </w:rPr>
        <w:t>ill need to meet all of the following criteria)</w:t>
      </w:r>
    </w:p>
    <w:p w14:paraId="4BC7C5BB" w14:textId="77777777" w:rsidR="002E5098" w:rsidRPr="00A47F52" w:rsidRDefault="002E5098" w:rsidP="00577694">
      <w:pPr>
        <w:numPr>
          <w:ilvl w:val="0"/>
          <w:numId w:val="119"/>
        </w:numPr>
        <w:tabs>
          <w:tab w:val="clear" w:pos="720"/>
        </w:tabs>
        <w:ind w:left="360" w:hanging="360"/>
        <w:rPr>
          <w:rFonts w:ascii="Arial" w:hAnsi="Arial" w:cs="Arial"/>
          <w:sz w:val="20"/>
          <w:szCs w:val="20"/>
        </w:rPr>
      </w:pPr>
      <w:r w:rsidRPr="00A47F52">
        <w:rPr>
          <w:rFonts w:ascii="Arial" w:hAnsi="Arial" w:cs="Arial"/>
          <w:sz w:val="20"/>
          <w:szCs w:val="20"/>
        </w:rPr>
        <w:t xml:space="preserve">The prospective </w:t>
      </w:r>
      <w:r w:rsidR="00AA1A4C" w:rsidRPr="00A47F52">
        <w:rPr>
          <w:rFonts w:ascii="Arial" w:hAnsi="Arial" w:cs="Arial"/>
          <w:sz w:val="20"/>
          <w:szCs w:val="20"/>
        </w:rPr>
        <w:t>individual</w:t>
      </w:r>
      <w:r w:rsidRPr="00A47F52">
        <w:rPr>
          <w:rFonts w:ascii="Arial" w:hAnsi="Arial" w:cs="Arial"/>
          <w:sz w:val="20"/>
          <w:szCs w:val="20"/>
        </w:rPr>
        <w:t xml:space="preserve"> is either pregnant or parenting an infant from 0-3 years of age.</w:t>
      </w:r>
    </w:p>
    <w:p w14:paraId="068C121A" w14:textId="436585F4" w:rsidR="002E5098" w:rsidRPr="00A47F52" w:rsidRDefault="002E5098" w:rsidP="00577694">
      <w:pPr>
        <w:numPr>
          <w:ilvl w:val="0"/>
          <w:numId w:val="119"/>
        </w:numPr>
        <w:tabs>
          <w:tab w:val="clear" w:pos="720"/>
        </w:tabs>
        <w:ind w:left="360" w:hanging="360"/>
        <w:rPr>
          <w:rFonts w:ascii="Arial" w:hAnsi="Arial" w:cs="Arial"/>
          <w:sz w:val="20"/>
          <w:szCs w:val="20"/>
        </w:rPr>
      </w:pPr>
      <w:r w:rsidRPr="0AA5363B">
        <w:rPr>
          <w:rFonts w:ascii="Arial" w:hAnsi="Arial" w:cs="Arial"/>
          <w:sz w:val="20"/>
          <w:szCs w:val="20"/>
        </w:rPr>
        <w:t>The identified infant is living in the home of</w:t>
      </w:r>
      <w:r w:rsidR="749CE27A" w:rsidRPr="0AA5363B">
        <w:rPr>
          <w:rFonts w:ascii="Arial" w:hAnsi="Arial" w:cs="Arial"/>
          <w:sz w:val="20"/>
          <w:szCs w:val="20"/>
        </w:rPr>
        <w:t xml:space="preserve"> their</w:t>
      </w:r>
      <w:r w:rsidRPr="0AA5363B">
        <w:rPr>
          <w:rFonts w:ascii="Arial" w:hAnsi="Arial" w:cs="Arial"/>
          <w:sz w:val="20"/>
          <w:szCs w:val="20"/>
        </w:rPr>
        <w:t xml:space="preserve"> parent.</w:t>
      </w:r>
    </w:p>
    <w:p w14:paraId="035CC16E" w14:textId="77777777" w:rsidR="002E5098" w:rsidRPr="00A47F52" w:rsidRDefault="002E5098" w:rsidP="00577694">
      <w:pPr>
        <w:numPr>
          <w:ilvl w:val="0"/>
          <w:numId w:val="119"/>
        </w:numPr>
        <w:tabs>
          <w:tab w:val="clear" w:pos="720"/>
        </w:tabs>
        <w:ind w:left="360" w:hanging="360"/>
        <w:rPr>
          <w:rFonts w:ascii="Arial" w:hAnsi="Arial" w:cs="Arial"/>
          <w:sz w:val="20"/>
          <w:szCs w:val="20"/>
        </w:rPr>
      </w:pPr>
      <w:r w:rsidRPr="00A47F52">
        <w:rPr>
          <w:rFonts w:ascii="Arial" w:hAnsi="Arial" w:cs="Arial"/>
          <w:sz w:val="20"/>
          <w:szCs w:val="20"/>
        </w:rPr>
        <w:t>Some risk/delay to the infant is identified.</w:t>
      </w:r>
    </w:p>
    <w:p w14:paraId="38645DC7" w14:textId="77777777" w:rsidR="002E5098" w:rsidRPr="00A47F52" w:rsidRDefault="002E5098" w:rsidP="00577694">
      <w:pPr>
        <w:ind w:left="720" w:right="1440"/>
        <w:rPr>
          <w:rFonts w:ascii="Arial" w:hAnsi="Arial" w:cs="Arial"/>
          <w:sz w:val="20"/>
          <w:szCs w:val="20"/>
        </w:rPr>
      </w:pPr>
    </w:p>
    <w:p w14:paraId="493A7EC6" w14:textId="77777777" w:rsidR="002E5098" w:rsidRPr="00A47F52" w:rsidRDefault="002E5098" w:rsidP="00577694">
      <w:pPr>
        <w:ind w:right="1440"/>
        <w:rPr>
          <w:rFonts w:ascii="Arial" w:hAnsi="Arial" w:cs="Arial"/>
          <w:b/>
          <w:sz w:val="20"/>
          <w:szCs w:val="20"/>
        </w:rPr>
      </w:pPr>
      <w:r w:rsidRPr="00A47F52">
        <w:rPr>
          <w:rFonts w:ascii="Arial" w:hAnsi="Arial" w:cs="Arial"/>
          <w:b/>
          <w:sz w:val="20"/>
          <w:szCs w:val="20"/>
        </w:rPr>
        <w:t xml:space="preserve">Exit Criteria: </w:t>
      </w:r>
      <w:r w:rsidR="006336E3" w:rsidRPr="00A47F52">
        <w:rPr>
          <w:rFonts w:ascii="Arial" w:hAnsi="Arial" w:cs="Arial"/>
          <w:sz w:val="20"/>
          <w:szCs w:val="20"/>
        </w:rPr>
        <w:t>(w</w:t>
      </w:r>
      <w:r w:rsidRPr="00A47F52">
        <w:rPr>
          <w:rFonts w:ascii="Arial" w:hAnsi="Arial" w:cs="Arial"/>
          <w:sz w:val="20"/>
          <w:szCs w:val="20"/>
        </w:rPr>
        <w:t>ill need to meet at least one of the following criteria)</w:t>
      </w:r>
    </w:p>
    <w:p w14:paraId="26CA2F03" w14:textId="77777777" w:rsidR="002E5098" w:rsidRPr="00A47F52" w:rsidRDefault="002E5098" w:rsidP="00577694">
      <w:pPr>
        <w:numPr>
          <w:ilvl w:val="0"/>
          <w:numId w:val="120"/>
        </w:numPr>
        <w:tabs>
          <w:tab w:val="clear" w:pos="360"/>
        </w:tabs>
        <w:rPr>
          <w:rFonts w:ascii="Arial" w:hAnsi="Arial" w:cs="Arial"/>
          <w:sz w:val="20"/>
          <w:szCs w:val="20"/>
        </w:rPr>
      </w:pPr>
      <w:r w:rsidRPr="00A47F52">
        <w:rPr>
          <w:rFonts w:ascii="Arial" w:hAnsi="Arial" w:cs="Arial"/>
          <w:sz w:val="20"/>
          <w:szCs w:val="20"/>
        </w:rPr>
        <w:t>The infant has reached the age of three.</w:t>
      </w:r>
    </w:p>
    <w:p w14:paraId="1F666C01" w14:textId="28D0AE85" w:rsidR="002E5098" w:rsidRPr="00A47F52" w:rsidRDefault="002E5098" w:rsidP="00577694">
      <w:pPr>
        <w:numPr>
          <w:ilvl w:val="0"/>
          <w:numId w:val="120"/>
        </w:numPr>
        <w:tabs>
          <w:tab w:val="clear" w:pos="360"/>
        </w:tabs>
        <w:rPr>
          <w:rFonts w:ascii="Arial" w:hAnsi="Arial" w:cs="Arial"/>
          <w:sz w:val="20"/>
          <w:szCs w:val="20"/>
        </w:rPr>
      </w:pPr>
      <w:r w:rsidRPr="0AA5363B">
        <w:rPr>
          <w:rFonts w:ascii="Arial" w:hAnsi="Arial" w:cs="Arial"/>
          <w:sz w:val="20"/>
          <w:szCs w:val="20"/>
        </w:rPr>
        <w:t xml:space="preserve">The infant is no longer living in the home of </w:t>
      </w:r>
      <w:r w:rsidR="2BD386E8" w:rsidRPr="0AA5363B">
        <w:rPr>
          <w:rFonts w:ascii="Arial" w:hAnsi="Arial" w:cs="Arial"/>
          <w:sz w:val="20"/>
          <w:szCs w:val="20"/>
        </w:rPr>
        <w:t>their</w:t>
      </w:r>
      <w:r w:rsidRPr="0AA5363B">
        <w:rPr>
          <w:rFonts w:ascii="Arial" w:hAnsi="Arial" w:cs="Arial"/>
          <w:sz w:val="20"/>
          <w:szCs w:val="20"/>
        </w:rPr>
        <w:t xml:space="preserve"> parent(s).</w:t>
      </w:r>
    </w:p>
    <w:p w14:paraId="3DF4438B" w14:textId="77777777" w:rsidR="002E5098" w:rsidRPr="00A47F52" w:rsidRDefault="002E5098" w:rsidP="00577694">
      <w:pPr>
        <w:numPr>
          <w:ilvl w:val="0"/>
          <w:numId w:val="120"/>
        </w:numPr>
        <w:tabs>
          <w:tab w:val="clear" w:pos="360"/>
        </w:tabs>
        <w:rPr>
          <w:rFonts w:ascii="Arial" w:hAnsi="Arial" w:cs="Arial"/>
          <w:sz w:val="20"/>
          <w:szCs w:val="20"/>
        </w:rPr>
      </w:pPr>
      <w:r w:rsidRPr="00A47F52">
        <w:rPr>
          <w:rFonts w:ascii="Arial" w:hAnsi="Arial" w:cs="Arial"/>
          <w:sz w:val="20"/>
          <w:szCs w:val="20"/>
        </w:rPr>
        <w:t>Services exist elsewhere in the community that provide an appropriate alternative to the Infant Mental Health Program and meet the standards of least restrictive environment.</w:t>
      </w:r>
    </w:p>
    <w:p w14:paraId="17D2E43D" w14:textId="77777777" w:rsidR="002E5098" w:rsidRPr="00A47F52" w:rsidRDefault="002E5098" w:rsidP="00577694">
      <w:pPr>
        <w:numPr>
          <w:ilvl w:val="0"/>
          <w:numId w:val="120"/>
        </w:numPr>
        <w:tabs>
          <w:tab w:val="clear" w:pos="360"/>
        </w:tabs>
        <w:rPr>
          <w:rFonts w:ascii="Arial" w:hAnsi="Arial" w:cs="Arial"/>
          <w:sz w:val="20"/>
          <w:szCs w:val="20"/>
        </w:rPr>
      </w:pPr>
      <w:r w:rsidRPr="00A47F52">
        <w:rPr>
          <w:rFonts w:ascii="Arial" w:hAnsi="Arial" w:cs="Arial"/>
          <w:sz w:val="20"/>
          <w:szCs w:val="20"/>
        </w:rPr>
        <w:t>The family, family’s legal representative, and/or CMHCM staff deem services ineffective and all appropriate action has been taken to assure the safety and well-being of the infant.</w:t>
      </w:r>
    </w:p>
    <w:p w14:paraId="135E58C4" w14:textId="77777777" w:rsidR="002E5098" w:rsidRPr="00A47F52" w:rsidRDefault="002E5098" w:rsidP="00577694">
      <w:pPr>
        <w:rPr>
          <w:rFonts w:ascii="Arial" w:hAnsi="Arial" w:cs="Arial"/>
          <w:sz w:val="20"/>
          <w:szCs w:val="20"/>
        </w:rPr>
      </w:pPr>
    </w:p>
    <w:p w14:paraId="62AE2589" w14:textId="77777777" w:rsidR="00070ECD" w:rsidRPr="00A47F52" w:rsidRDefault="00070ECD" w:rsidP="00577694">
      <w:pPr>
        <w:pStyle w:val="Heading1"/>
        <w:ind w:right="1440"/>
        <w:rPr>
          <w:rFonts w:ascii="Arial" w:hAnsi="Arial" w:cs="Arial"/>
          <w:sz w:val="20"/>
        </w:rPr>
      </w:pPr>
      <w:r w:rsidRPr="00A47F52">
        <w:rPr>
          <w:rFonts w:ascii="Arial" w:hAnsi="Arial" w:cs="Arial"/>
          <w:sz w:val="20"/>
        </w:rPr>
        <w:t>INPATIENT PSYCHIATRIC HOSPITALIZATION</w:t>
      </w:r>
    </w:p>
    <w:p w14:paraId="62EBF9A1" w14:textId="77777777" w:rsidR="00070ECD" w:rsidRPr="00A47F52" w:rsidRDefault="00070ECD" w:rsidP="00577694">
      <w:pPr>
        <w:ind w:right="1440"/>
        <w:rPr>
          <w:rFonts w:ascii="Arial" w:hAnsi="Arial" w:cs="Arial"/>
          <w:b/>
          <w:sz w:val="20"/>
          <w:szCs w:val="20"/>
          <w:u w:val="single"/>
        </w:rPr>
      </w:pPr>
    </w:p>
    <w:p w14:paraId="598061B5" w14:textId="77777777" w:rsidR="00070ECD" w:rsidRPr="00A47F52" w:rsidRDefault="00070ECD" w:rsidP="00577694">
      <w:pPr>
        <w:ind w:right="1440"/>
        <w:rPr>
          <w:rFonts w:ascii="Arial" w:hAnsi="Arial" w:cs="Arial"/>
          <w:b/>
          <w:sz w:val="20"/>
          <w:szCs w:val="20"/>
        </w:rPr>
      </w:pPr>
      <w:r w:rsidRPr="00A47F52">
        <w:rPr>
          <w:rFonts w:ascii="Arial" w:hAnsi="Arial" w:cs="Arial"/>
          <w:b/>
          <w:sz w:val="20"/>
          <w:szCs w:val="20"/>
        </w:rPr>
        <w:t>Service Definition:</w:t>
      </w:r>
    </w:p>
    <w:p w14:paraId="5AF4A2CB" w14:textId="77777777" w:rsidR="00070ECD" w:rsidRPr="00A47F52" w:rsidRDefault="00070ECD" w:rsidP="00577694">
      <w:pPr>
        <w:pStyle w:val="BodyText3"/>
        <w:tabs>
          <w:tab w:val="clear" w:pos="-720"/>
        </w:tabs>
        <w:suppressAutoHyphens w:val="0"/>
        <w:jc w:val="left"/>
        <w:rPr>
          <w:rFonts w:cs="Arial"/>
          <w:sz w:val="20"/>
        </w:rPr>
      </w:pPr>
      <w:r w:rsidRPr="00A47F52">
        <w:rPr>
          <w:rFonts w:cs="Arial"/>
          <w:sz w:val="20"/>
        </w:rPr>
        <w:t>Inpatient treatment is defined as care in a 24-hour medically structured and supervised facility that provides protection and treatment to individuals who display signs and symptoms of serious psychiatric disorders, or demonstrate functional impairments and manifest a level of clinical instability (crisis) that, either individually or collectively, are of such severity that treatment in an alternative setting would be unsafe or ineffective.</w:t>
      </w:r>
      <w:r w:rsidR="00BB2CAA" w:rsidRPr="00A47F52">
        <w:rPr>
          <w:rFonts w:cs="Arial"/>
          <w:sz w:val="20"/>
        </w:rPr>
        <w:t xml:space="preserve"> </w:t>
      </w:r>
      <w:r w:rsidRPr="00A47F52">
        <w:rPr>
          <w:rFonts w:cs="Arial"/>
          <w:sz w:val="20"/>
        </w:rPr>
        <w:t>Screening and the authorization of services is a delegated function from the PIHP, Mid-State Healt</w:t>
      </w:r>
      <w:r w:rsidR="00BB2CAA" w:rsidRPr="00A47F52">
        <w:rPr>
          <w:rFonts w:cs="Arial"/>
          <w:sz w:val="20"/>
        </w:rPr>
        <w:t>h Network, to the CMHSP. Duties include:</w:t>
      </w:r>
    </w:p>
    <w:p w14:paraId="29EEAB98" w14:textId="77777777" w:rsidR="00070ECD" w:rsidRPr="00A47F52" w:rsidRDefault="00070ECD" w:rsidP="00577694">
      <w:pPr>
        <w:pStyle w:val="BodyText3"/>
        <w:numPr>
          <w:ilvl w:val="0"/>
          <w:numId w:val="166"/>
        </w:numPr>
        <w:tabs>
          <w:tab w:val="left" w:pos="360"/>
        </w:tabs>
        <w:ind w:left="360"/>
        <w:jc w:val="left"/>
        <w:rPr>
          <w:rFonts w:cs="Arial"/>
          <w:sz w:val="20"/>
        </w:rPr>
      </w:pPr>
      <w:r w:rsidRPr="00A47F52">
        <w:rPr>
          <w:rFonts w:cs="Arial"/>
          <w:bCs/>
          <w:sz w:val="20"/>
        </w:rPr>
        <w:t>Screening</w:t>
      </w:r>
      <w:r w:rsidRPr="00A47F52">
        <w:rPr>
          <w:rFonts w:cs="Arial"/>
          <w:b/>
          <w:bCs/>
          <w:sz w:val="20"/>
        </w:rPr>
        <w:t xml:space="preserve"> </w:t>
      </w:r>
      <w:r w:rsidRPr="00A47F52">
        <w:rPr>
          <w:rFonts w:cs="Arial"/>
          <w:sz w:val="20"/>
        </w:rPr>
        <w:t>means CMHCM has been provided enough information to make a determination of the most appropriate services. The screening may be provided on-site, face-to-face or over the telephone.</w:t>
      </w:r>
    </w:p>
    <w:p w14:paraId="6BB89999" w14:textId="77777777" w:rsidR="00070ECD" w:rsidRPr="00A47F52" w:rsidRDefault="00070ECD" w:rsidP="00577694">
      <w:pPr>
        <w:pStyle w:val="BodyText3"/>
        <w:numPr>
          <w:ilvl w:val="0"/>
          <w:numId w:val="109"/>
        </w:numPr>
        <w:ind w:left="360"/>
        <w:rPr>
          <w:rFonts w:cs="Arial"/>
          <w:sz w:val="20"/>
        </w:rPr>
      </w:pPr>
      <w:r w:rsidRPr="00A47F52">
        <w:rPr>
          <w:rFonts w:cs="Arial"/>
          <w:bCs/>
          <w:sz w:val="20"/>
        </w:rPr>
        <w:t>Authorization/certification</w:t>
      </w:r>
      <w:r w:rsidRPr="00A47F52">
        <w:rPr>
          <w:rFonts w:cs="Arial"/>
          <w:b/>
          <w:bCs/>
          <w:sz w:val="20"/>
        </w:rPr>
        <w:t xml:space="preserve"> </w:t>
      </w:r>
      <w:r w:rsidRPr="00A47F52">
        <w:rPr>
          <w:rFonts w:cs="Arial"/>
          <w:sz w:val="20"/>
        </w:rPr>
        <w:t>means that CMHCM has screened the individual and has approved the services requested. Telephone screening must be followed-up by the written certification. CMHCM screening responsibilities include:</w:t>
      </w:r>
    </w:p>
    <w:p w14:paraId="28567AE3" w14:textId="77777777" w:rsidR="00070ECD" w:rsidRPr="00A47F52" w:rsidRDefault="00070ECD" w:rsidP="00577694">
      <w:pPr>
        <w:pStyle w:val="BodyText3"/>
        <w:numPr>
          <w:ilvl w:val="0"/>
          <w:numId w:val="109"/>
        </w:numPr>
        <w:ind w:left="360"/>
        <w:rPr>
          <w:rFonts w:cs="Arial"/>
          <w:sz w:val="20"/>
        </w:rPr>
      </w:pPr>
      <w:r w:rsidRPr="00A47F52">
        <w:rPr>
          <w:rFonts w:cs="Arial"/>
          <w:sz w:val="20"/>
        </w:rPr>
        <w:lastRenderedPageBreak/>
        <w:t>Pre-admission screening to determine whether alternative services are appropriate and available. Severity of Illness and Intensity of Service clinical criteria will be used for such pre-screening. Inpatient pre-screening services must be available 24-hours-a-day, seven-days-a-week.</w:t>
      </w:r>
    </w:p>
    <w:p w14:paraId="1D69BB0F" w14:textId="77777777" w:rsidR="00070ECD" w:rsidRPr="00A47F52" w:rsidRDefault="00070ECD" w:rsidP="00577694">
      <w:pPr>
        <w:pStyle w:val="BodyText3"/>
        <w:numPr>
          <w:ilvl w:val="0"/>
          <w:numId w:val="109"/>
        </w:numPr>
        <w:ind w:left="360"/>
        <w:rPr>
          <w:rFonts w:cs="Arial"/>
          <w:sz w:val="20"/>
        </w:rPr>
      </w:pPr>
      <w:r w:rsidRPr="00A47F52">
        <w:rPr>
          <w:rFonts w:cs="Arial"/>
          <w:sz w:val="20"/>
        </w:rPr>
        <w:t>Provision of notice regarding rights to a second opinion in the case of denials.</w:t>
      </w:r>
    </w:p>
    <w:p w14:paraId="415D2AA3" w14:textId="77777777" w:rsidR="00070ECD" w:rsidRPr="00A47F52" w:rsidRDefault="00070ECD" w:rsidP="00577694">
      <w:pPr>
        <w:pStyle w:val="BodyText3"/>
        <w:numPr>
          <w:ilvl w:val="0"/>
          <w:numId w:val="109"/>
        </w:numPr>
        <w:ind w:left="360"/>
        <w:rPr>
          <w:rFonts w:cs="Arial"/>
          <w:sz w:val="20"/>
        </w:rPr>
      </w:pPr>
      <w:r w:rsidRPr="00A47F52">
        <w:rPr>
          <w:rFonts w:cs="Arial"/>
          <w:sz w:val="20"/>
        </w:rPr>
        <w:t>Coordination with substance abuse treatment providers, when appropriate.</w:t>
      </w:r>
    </w:p>
    <w:p w14:paraId="15792864" w14:textId="77777777" w:rsidR="00070ECD" w:rsidRPr="00A47F52" w:rsidRDefault="00070ECD" w:rsidP="00577694">
      <w:pPr>
        <w:pStyle w:val="BodyText3"/>
        <w:numPr>
          <w:ilvl w:val="0"/>
          <w:numId w:val="109"/>
        </w:numPr>
        <w:ind w:left="360"/>
        <w:rPr>
          <w:rFonts w:cs="Arial"/>
          <w:sz w:val="20"/>
        </w:rPr>
      </w:pPr>
      <w:r w:rsidRPr="00A47F52">
        <w:rPr>
          <w:rFonts w:cs="Arial"/>
          <w:sz w:val="20"/>
        </w:rPr>
        <w:t>Provision of, or referral to and linkage with, alternative services, when appropriate.</w:t>
      </w:r>
    </w:p>
    <w:p w14:paraId="543ADA7C" w14:textId="77777777" w:rsidR="00070ECD" w:rsidRPr="00A47F52" w:rsidRDefault="00070ECD" w:rsidP="00577694">
      <w:pPr>
        <w:pStyle w:val="BodyText3"/>
        <w:numPr>
          <w:ilvl w:val="0"/>
          <w:numId w:val="109"/>
        </w:numPr>
        <w:ind w:left="360"/>
        <w:rPr>
          <w:rFonts w:cs="Arial"/>
          <w:sz w:val="20"/>
        </w:rPr>
      </w:pPr>
      <w:r w:rsidRPr="00A47F52">
        <w:rPr>
          <w:rFonts w:cs="Arial"/>
          <w:sz w:val="20"/>
        </w:rPr>
        <w:t>Communication with the treating and/or referring provider.</w:t>
      </w:r>
    </w:p>
    <w:p w14:paraId="7FDCB9F7" w14:textId="77777777" w:rsidR="00070ECD" w:rsidRPr="00A47F52" w:rsidRDefault="00070ECD" w:rsidP="00577694">
      <w:pPr>
        <w:pStyle w:val="BodyText3"/>
        <w:numPr>
          <w:ilvl w:val="0"/>
          <w:numId w:val="109"/>
        </w:numPr>
        <w:ind w:left="360"/>
        <w:rPr>
          <w:rFonts w:cs="Arial"/>
          <w:sz w:val="20"/>
        </w:rPr>
      </w:pPr>
      <w:r w:rsidRPr="00A47F52">
        <w:rPr>
          <w:rFonts w:cs="Arial"/>
          <w:sz w:val="20"/>
        </w:rPr>
        <w:t>Communication with the primary care physician or health plan.</w:t>
      </w:r>
    </w:p>
    <w:p w14:paraId="51CE5E2B" w14:textId="77777777" w:rsidR="00070ECD" w:rsidRPr="00A47F52" w:rsidRDefault="00070ECD" w:rsidP="00577694">
      <w:pPr>
        <w:pStyle w:val="BodyText3"/>
        <w:numPr>
          <w:ilvl w:val="0"/>
          <w:numId w:val="109"/>
        </w:numPr>
        <w:ind w:left="360"/>
        <w:rPr>
          <w:rFonts w:cs="Arial"/>
          <w:sz w:val="20"/>
        </w:rPr>
      </w:pPr>
      <w:r w:rsidRPr="00A47F52">
        <w:rPr>
          <w:rFonts w:cs="Arial"/>
          <w:sz w:val="20"/>
        </w:rPr>
        <w:t>Planning in conjunction with hospital personnel for the individual's after-care services.</w:t>
      </w:r>
    </w:p>
    <w:p w14:paraId="0C6C2CD5" w14:textId="77777777" w:rsidR="00070ECD" w:rsidRPr="00A47F52" w:rsidRDefault="00070ECD" w:rsidP="00577694">
      <w:pPr>
        <w:pStyle w:val="BodyText3"/>
        <w:rPr>
          <w:rFonts w:cs="Arial"/>
          <w:sz w:val="20"/>
        </w:rPr>
      </w:pPr>
    </w:p>
    <w:p w14:paraId="0615FD3D" w14:textId="3E51005D" w:rsidR="00070ECD" w:rsidRPr="00A47F52" w:rsidRDefault="00070ECD" w:rsidP="0AA5363B">
      <w:pPr>
        <w:pStyle w:val="BodyText3"/>
        <w:jc w:val="left"/>
        <w:rPr>
          <w:rFonts w:cs="Arial"/>
          <w:sz w:val="20"/>
        </w:rPr>
      </w:pPr>
      <w:r w:rsidRPr="0AA5363B">
        <w:rPr>
          <w:rFonts w:cs="Arial"/>
          <w:sz w:val="20"/>
        </w:rPr>
        <w:t xml:space="preserve">In most instances, the individual will receive services in a community-based psychiatric unit in the PIHP service area where </w:t>
      </w:r>
      <w:r w:rsidR="341A7566" w:rsidRPr="0AA5363B">
        <w:rPr>
          <w:rFonts w:cs="Arial"/>
          <w:sz w:val="20"/>
        </w:rPr>
        <w:t>the individual</w:t>
      </w:r>
      <w:r w:rsidRPr="0AA5363B">
        <w:rPr>
          <w:rFonts w:cs="Arial"/>
          <w:sz w:val="20"/>
        </w:rPr>
        <w:t xml:space="preserve"> resides. There may be instances when a PIHP is responsible for a resident that they have placed into a community program in another county or state. In these cases, the responsible PIHP/CMHSP, i.e., the one managing the case, is responsible for authorizing admission and/or continuing stay. If an individual experiences psychiatric crisis in another county, the PIHP/CMHSP in that county should provide crisis intervention/services as needed and contact the PIHP/CMHSP for the county of the individual’s residence for disposition.</w:t>
      </w:r>
    </w:p>
    <w:p w14:paraId="709E88E4" w14:textId="77777777" w:rsidR="006336E3" w:rsidRPr="00A47F52" w:rsidRDefault="006336E3" w:rsidP="00577694">
      <w:pPr>
        <w:pStyle w:val="BodyText3"/>
        <w:tabs>
          <w:tab w:val="clear" w:pos="-720"/>
        </w:tabs>
        <w:jc w:val="left"/>
        <w:rPr>
          <w:rFonts w:cs="Arial"/>
          <w:sz w:val="20"/>
        </w:rPr>
      </w:pPr>
    </w:p>
    <w:p w14:paraId="43171CAF" w14:textId="77777777" w:rsidR="00070ECD" w:rsidRPr="00A47F52" w:rsidRDefault="00070ECD" w:rsidP="00577694">
      <w:pPr>
        <w:pStyle w:val="BodyText3"/>
        <w:tabs>
          <w:tab w:val="clear" w:pos="-720"/>
        </w:tabs>
        <w:jc w:val="left"/>
        <w:rPr>
          <w:rFonts w:cs="Arial"/>
          <w:sz w:val="20"/>
        </w:rPr>
      </w:pPr>
      <w:r w:rsidRPr="00A47F52">
        <w:rPr>
          <w:rFonts w:cs="Arial"/>
          <w:sz w:val="20"/>
        </w:rPr>
        <w:t>For individuals whose enrollment in Medicaid is determined after the end of an episode of inpatient psychiatric care (eligibility extends back and encompasses the dates of the episode of care), the CMHSP will conduct a retrospective review of the episode of care to determine if services were medically necessary and appropriate for Medicaid reimbursement,</w:t>
      </w:r>
    </w:p>
    <w:p w14:paraId="508C98E9" w14:textId="77777777" w:rsidR="00070ECD" w:rsidRPr="00A47F52" w:rsidRDefault="00070ECD" w:rsidP="00577694">
      <w:pPr>
        <w:ind w:left="720" w:right="1440"/>
        <w:rPr>
          <w:rFonts w:ascii="Arial" w:hAnsi="Arial" w:cs="Arial"/>
          <w:b/>
          <w:sz w:val="20"/>
          <w:szCs w:val="20"/>
        </w:rPr>
      </w:pPr>
    </w:p>
    <w:p w14:paraId="06F7002C" w14:textId="77777777" w:rsidR="00070ECD" w:rsidRPr="00A47F52" w:rsidRDefault="00070ECD" w:rsidP="00577694">
      <w:pPr>
        <w:rPr>
          <w:rFonts w:ascii="Arial" w:hAnsi="Arial" w:cs="Arial"/>
          <w:sz w:val="20"/>
          <w:szCs w:val="20"/>
        </w:rPr>
      </w:pPr>
      <w:r w:rsidRPr="00A47F52">
        <w:rPr>
          <w:rFonts w:ascii="Arial" w:hAnsi="Arial" w:cs="Arial"/>
          <w:b/>
          <w:sz w:val="20"/>
          <w:szCs w:val="20"/>
        </w:rPr>
        <w:t xml:space="preserve">Entry Criteria: </w:t>
      </w:r>
      <w:r w:rsidRPr="00A47F52">
        <w:rPr>
          <w:rFonts w:ascii="Arial" w:hAnsi="Arial" w:cs="Arial"/>
          <w:sz w:val="20"/>
          <w:szCs w:val="20"/>
        </w:rPr>
        <w:t>The criteria described below employ the concepts of Severity of Illness (SI) and Intensity of Service (IS) to assist reviewers in determinations regarding whether a particular care setting or service intensity is appropriately matched to the individual’s current condition.</w:t>
      </w:r>
    </w:p>
    <w:p w14:paraId="718AA60D" w14:textId="77777777" w:rsidR="00070ECD" w:rsidRPr="00A47F52" w:rsidRDefault="00070ECD" w:rsidP="00577694">
      <w:pPr>
        <w:numPr>
          <w:ilvl w:val="0"/>
          <w:numId w:val="110"/>
        </w:numPr>
        <w:ind w:left="360"/>
        <w:rPr>
          <w:rFonts w:ascii="Arial" w:hAnsi="Arial" w:cs="Arial"/>
          <w:sz w:val="20"/>
          <w:szCs w:val="20"/>
        </w:rPr>
      </w:pPr>
      <w:r w:rsidRPr="00A47F52">
        <w:rPr>
          <w:rFonts w:ascii="Arial" w:hAnsi="Arial" w:cs="Arial"/>
          <w:sz w:val="20"/>
          <w:szCs w:val="20"/>
        </w:rPr>
        <w:t>Severity of Illness (SI) refers to the nature and severity of the signs, symptoms, functional impairments</w:t>
      </w:r>
      <w:r w:rsidR="006336E3" w:rsidRPr="00A47F52">
        <w:rPr>
          <w:rFonts w:ascii="Arial" w:hAnsi="Arial" w:cs="Arial"/>
          <w:sz w:val="20"/>
          <w:szCs w:val="20"/>
        </w:rPr>
        <w:t>,</w:t>
      </w:r>
      <w:r w:rsidRPr="00A47F52">
        <w:rPr>
          <w:rFonts w:ascii="Arial" w:hAnsi="Arial" w:cs="Arial"/>
          <w:sz w:val="20"/>
          <w:szCs w:val="20"/>
        </w:rPr>
        <w:t xml:space="preserve"> and risk potential related to the individual’s psychiatric disorder.</w:t>
      </w:r>
    </w:p>
    <w:p w14:paraId="4614934C" w14:textId="77777777" w:rsidR="00070ECD" w:rsidRPr="00A47F52" w:rsidRDefault="00070ECD" w:rsidP="00577694">
      <w:pPr>
        <w:numPr>
          <w:ilvl w:val="0"/>
          <w:numId w:val="110"/>
        </w:numPr>
        <w:ind w:left="360"/>
        <w:rPr>
          <w:rFonts w:ascii="Arial" w:hAnsi="Arial" w:cs="Arial"/>
          <w:sz w:val="20"/>
          <w:szCs w:val="20"/>
        </w:rPr>
      </w:pPr>
      <w:r w:rsidRPr="00A47F52">
        <w:rPr>
          <w:rFonts w:ascii="Arial" w:hAnsi="Arial" w:cs="Arial"/>
          <w:sz w:val="20"/>
          <w:szCs w:val="20"/>
        </w:rPr>
        <w:t>Intensity of Service (IS) refers to the setting of care, to the types and frequency of needed services and supports, and to the degree of restrictiveness necessary to safely and effectively treat the individual.</w:t>
      </w:r>
    </w:p>
    <w:p w14:paraId="779F8E76" w14:textId="77777777" w:rsidR="00070ECD" w:rsidRPr="00A47F52" w:rsidRDefault="00070ECD" w:rsidP="00577694">
      <w:pPr>
        <w:ind w:right="1440"/>
        <w:rPr>
          <w:rFonts w:ascii="Arial" w:hAnsi="Arial" w:cs="Arial"/>
          <w:sz w:val="20"/>
          <w:szCs w:val="20"/>
        </w:rPr>
      </w:pPr>
    </w:p>
    <w:p w14:paraId="3B19E8B7" w14:textId="77777777" w:rsidR="00070ECD" w:rsidRPr="00A47F52" w:rsidRDefault="00070ECD" w:rsidP="00577694">
      <w:pPr>
        <w:rPr>
          <w:rFonts w:ascii="Arial" w:hAnsi="Arial" w:cs="Arial"/>
          <w:sz w:val="20"/>
          <w:szCs w:val="20"/>
        </w:rPr>
      </w:pPr>
      <w:r w:rsidRPr="00A47F52">
        <w:rPr>
          <w:rFonts w:ascii="Arial" w:hAnsi="Arial" w:cs="Arial"/>
          <w:sz w:val="20"/>
          <w:szCs w:val="20"/>
        </w:rPr>
        <w:t xml:space="preserve">Medicaid coverage for inpatient psychiatric services is limited to individuals with a current primary psychiatric diagnosis, as described in the criteria below. It is recognized that some individuals will have other conditions or disorders (e.g., </w:t>
      </w:r>
      <w:r w:rsidR="00FF1ABF" w:rsidRPr="00A47F52">
        <w:rPr>
          <w:rFonts w:ascii="Arial" w:hAnsi="Arial" w:cs="Arial"/>
          <w:sz w:val="20"/>
          <w:szCs w:val="20"/>
        </w:rPr>
        <w:t>intellectual/</w:t>
      </w:r>
      <w:r w:rsidRPr="00A47F52">
        <w:rPr>
          <w:rFonts w:ascii="Arial" w:hAnsi="Arial" w:cs="Arial"/>
          <w:sz w:val="20"/>
          <w:szCs w:val="20"/>
        </w:rPr>
        <w:t>developmental disabilities or substance</w:t>
      </w:r>
      <w:r w:rsidR="006336E3" w:rsidRPr="00A47F52">
        <w:rPr>
          <w:rFonts w:ascii="Arial" w:hAnsi="Arial" w:cs="Arial"/>
          <w:sz w:val="20"/>
          <w:szCs w:val="20"/>
        </w:rPr>
        <w:t xml:space="preserve"> use disorder</w:t>
      </w:r>
      <w:r w:rsidRPr="00A47F52">
        <w:rPr>
          <w:rFonts w:ascii="Arial" w:hAnsi="Arial" w:cs="Arial"/>
          <w:sz w:val="20"/>
          <w:szCs w:val="20"/>
        </w:rPr>
        <w:t xml:space="preserve">) that coexist with a psychiatric disturbance. In regard to </w:t>
      </w:r>
      <w:r w:rsidR="00FF1ABF" w:rsidRPr="00A47F52">
        <w:rPr>
          <w:rFonts w:ascii="Arial" w:hAnsi="Arial" w:cs="Arial"/>
          <w:sz w:val="20"/>
          <w:szCs w:val="20"/>
        </w:rPr>
        <w:t>intellectual/</w:t>
      </w:r>
      <w:r w:rsidRPr="00A47F52">
        <w:rPr>
          <w:rFonts w:ascii="Arial" w:hAnsi="Arial" w:cs="Arial"/>
          <w:sz w:val="20"/>
          <w:szCs w:val="20"/>
        </w:rPr>
        <w:t xml:space="preserve">developmental disabilities, if a person with </w:t>
      </w:r>
      <w:r w:rsidR="00FF1ABF" w:rsidRPr="00A47F52">
        <w:rPr>
          <w:rFonts w:ascii="Arial" w:hAnsi="Arial" w:cs="Arial"/>
          <w:sz w:val="20"/>
          <w:szCs w:val="20"/>
        </w:rPr>
        <w:t>intellectual/</w:t>
      </w:r>
      <w:r w:rsidRPr="00A47F52">
        <w:rPr>
          <w:rFonts w:ascii="Arial" w:hAnsi="Arial" w:cs="Arial"/>
          <w:sz w:val="20"/>
          <w:szCs w:val="20"/>
        </w:rPr>
        <w:t xml:space="preserve">developmental disabilities presents with signs or symptoms of a significant, serious, concomitant mental illness, the mental illness will take precedence for purposes of care and placement decisions, and the individual may be authorized/certified for inpatient psychiatric care under these guidelines. </w:t>
      </w:r>
    </w:p>
    <w:p w14:paraId="7818863E" w14:textId="77777777" w:rsidR="00070ECD" w:rsidRPr="00A47F52" w:rsidRDefault="00070ECD" w:rsidP="00577694">
      <w:pPr>
        <w:ind w:left="720"/>
        <w:rPr>
          <w:rFonts w:ascii="Arial" w:hAnsi="Arial" w:cs="Arial"/>
          <w:sz w:val="20"/>
          <w:szCs w:val="20"/>
        </w:rPr>
      </w:pPr>
    </w:p>
    <w:p w14:paraId="3991C350" w14:textId="77777777" w:rsidR="00070ECD" w:rsidRPr="00A47F52" w:rsidRDefault="00070ECD" w:rsidP="00577694">
      <w:pPr>
        <w:rPr>
          <w:rFonts w:ascii="Arial" w:hAnsi="Arial" w:cs="Arial"/>
          <w:sz w:val="20"/>
          <w:szCs w:val="20"/>
        </w:rPr>
      </w:pPr>
      <w:r w:rsidRPr="00A47F52">
        <w:rPr>
          <w:rFonts w:ascii="Arial" w:hAnsi="Arial" w:cs="Arial"/>
          <w:sz w:val="20"/>
          <w:szCs w:val="20"/>
        </w:rPr>
        <w:t>For individuals who present with psychiatric symptoms associated with current active substance</w:t>
      </w:r>
      <w:r w:rsidR="006336E3" w:rsidRPr="00A47F52">
        <w:rPr>
          <w:rFonts w:ascii="Arial" w:hAnsi="Arial" w:cs="Arial"/>
          <w:sz w:val="20"/>
          <w:szCs w:val="20"/>
        </w:rPr>
        <w:t xml:space="preserve"> use disorder</w:t>
      </w:r>
      <w:r w:rsidRPr="00A47F52">
        <w:rPr>
          <w:rFonts w:ascii="Arial" w:hAnsi="Arial" w:cs="Arial"/>
          <w:sz w:val="20"/>
          <w:szCs w:val="20"/>
        </w:rPr>
        <w:t>, it may be difficult to determine whether symptoms exhibited are due to a primary mental illness or represent a substance-induced disorder, and to make an informed level of care placement decision. A person exhibiting a psychiatric disturbance in the context of current active substance use or intoxication may require acute detoxification services before an accurate assessment of the need for psychiatric inpatient services can be made. In these situations, the hospital and the CMHSP must confer to determine the appropriate location (acute medical setting or psychiatric unit) for the detoxification services.</w:t>
      </w:r>
    </w:p>
    <w:p w14:paraId="44F69B9A" w14:textId="77777777" w:rsidR="00070ECD" w:rsidRPr="00A47F52" w:rsidRDefault="00070ECD" w:rsidP="00577694">
      <w:pPr>
        <w:rPr>
          <w:rFonts w:ascii="Arial" w:hAnsi="Arial" w:cs="Arial"/>
          <w:sz w:val="20"/>
          <w:szCs w:val="20"/>
        </w:rPr>
      </w:pPr>
    </w:p>
    <w:p w14:paraId="38E49405" w14:textId="77777777" w:rsidR="00070ECD" w:rsidRPr="00A47F52" w:rsidRDefault="00070ECD" w:rsidP="00577694">
      <w:pPr>
        <w:rPr>
          <w:rFonts w:ascii="Arial" w:hAnsi="Arial" w:cs="Arial"/>
          <w:sz w:val="20"/>
          <w:szCs w:val="20"/>
        </w:rPr>
      </w:pPr>
      <w:r w:rsidRPr="00A47F52">
        <w:rPr>
          <w:rFonts w:ascii="Arial" w:hAnsi="Arial" w:cs="Arial"/>
          <w:sz w:val="20"/>
          <w:szCs w:val="20"/>
        </w:rPr>
        <w:lastRenderedPageBreak/>
        <w:t>The crucial consideration in initial placement decisions for a person with psychiatric symptoms associated with current active substance abuse is whether the person’s immediate treatment needs are primarily medical or psychiatric. If the person’s primary need is medical (e.g., life-threatening substance-induced toxic conditions requiring acute medical care and detoxification), then detoxification in an acute medical setting (presuming the individual’s condition meets previously published acute care detoxification criteria) is indicated. If the individual’s primary need is psychiatric care (the person meets the SI/IS criteria for inpatient psychiatric care), they should be admitted to the psychiatric unit and acute medical detoxification provided in that setting.</w:t>
      </w:r>
    </w:p>
    <w:p w14:paraId="5F07D11E" w14:textId="77777777" w:rsidR="00070ECD" w:rsidRPr="00A47F52" w:rsidRDefault="00070ECD" w:rsidP="00577694">
      <w:pPr>
        <w:ind w:left="720" w:right="1440"/>
        <w:rPr>
          <w:rFonts w:ascii="Arial" w:hAnsi="Arial" w:cs="Arial"/>
          <w:sz w:val="20"/>
          <w:szCs w:val="20"/>
        </w:rPr>
      </w:pPr>
    </w:p>
    <w:p w14:paraId="0EB03207" w14:textId="77777777" w:rsidR="00070ECD" w:rsidRPr="00A47F52" w:rsidRDefault="00070ECD" w:rsidP="00577694">
      <w:pPr>
        <w:ind w:right="1440"/>
        <w:rPr>
          <w:rFonts w:ascii="Arial" w:hAnsi="Arial" w:cs="Arial"/>
          <w:b/>
          <w:sz w:val="20"/>
          <w:szCs w:val="20"/>
        </w:rPr>
      </w:pPr>
      <w:r w:rsidRPr="00A47F52">
        <w:rPr>
          <w:rFonts w:ascii="Arial" w:hAnsi="Arial" w:cs="Arial"/>
          <w:b/>
          <w:sz w:val="20"/>
          <w:szCs w:val="20"/>
        </w:rPr>
        <w:t>Criteria—Severity of Illness</w:t>
      </w:r>
    </w:p>
    <w:p w14:paraId="0C658617" w14:textId="77777777" w:rsidR="00070ECD" w:rsidRPr="00A47F52" w:rsidRDefault="00070ECD" w:rsidP="00577694">
      <w:pPr>
        <w:autoSpaceDE w:val="0"/>
        <w:autoSpaceDN w:val="0"/>
        <w:adjustRightInd w:val="0"/>
        <w:rPr>
          <w:rFonts w:ascii="Arial" w:hAnsi="Arial" w:cs="Arial"/>
          <w:sz w:val="20"/>
          <w:szCs w:val="20"/>
        </w:rPr>
      </w:pPr>
      <w:r w:rsidRPr="00A47F52">
        <w:rPr>
          <w:rFonts w:ascii="Arial" w:hAnsi="Arial" w:cs="Arial"/>
          <w:sz w:val="20"/>
          <w:szCs w:val="20"/>
        </w:rPr>
        <w:t xml:space="preserve">At least </w:t>
      </w:r>
      <w:r w:rsidRPr="00A47F52">
        <w:rPr>
          <w:rFonts w:ascii="Arial" w:hAnsi="Arial" w:cs="Arial"/>
          <w:b/>
          <w:bCs/>
          <w:sz w:val="20"/>
          <w:szCs w:val="20"/>
        </w:rPr>
        <w:t xml:space="preserve">one </w:t>
      </w:r>
      <w:r w:rsidRPr="00A47F52">
        <w:rPr>
          <w:rFonts w:ascii="Arial" w:hAnsi="Arial" w:cs="Arial"/>
          <w:sz w:val="20"/>
          <w:szCs w:val="20"/>
        </w:rPr>
        <w:t>of the following manifestations is present:</w:t>
      </w:r>
    </w:p>
    <w:p w14:paraId="566041E6" w14:textId="77777777" w:rsidR="00070ECD" w:rsidRPr="00A47F52" w:rsidRDefault="00070ECD" w:rsidP="00577694">
      <w:pPr>
        <w:numPr>
          <w:ilvl w:val="0"/>
          <w:numId w:val="111"/>
        </w:numPr>
        <w:autoSpaceDE w:val="0"/>
        <w:autoSpaceDN w:val="0"/>
        <w:adjustRightInd w:val="0"/>
        <w:ind w:left="360"/>
        <w:rPr>
          <w:rFonts w:ascii="Arial" w:hAnsi="Arial" w:cs="Arial"/>
          <w:sz w:val="20"/>
          <w:szCs w:val="20"/>
        </w:rPr>
      </w:pPr>
      <w:r w:rsidRPr="00A47F52">
        <w:rPr>
          <w:rFonts w:ascii="Arial" w:hAnsi="Arial" w:cs="Arial"/>
          <w:b/>
          <w:sz w:val="20"/>
          <w:szCs w:val="20"/>
        </w:rPr>
        <w:t>Severe Psychiatric Signs and Symptoms</w:t>
      </w:r>
    </w:p>
    <w:p w14:paraId="7D41EA2F" w14:textId="77777777" w:rsidR="00070ECD" w:rsidRPr="00A47F52" w:rsidRDefault="00070ECD" w:rsidP="00577694">
      <w:pPr>
        <w:numPr>
          <w:ilvl w:val="1"/>
          <w:numId w:val="111"/>
        </w:numPr>
        <w:autoSpaceDE w:val="0"/>
        <w:autoSpaceDN w:val="0"/>
        <w:adjustRightInd w:val="0"/>
        <w:ind w:left="720"/>
        <w:rPr>
          <w:rFonts w:ascii="Arial" w:hAnsi="Arial" w:cs="Arial"/>
          <w:sz w:val="20"/>
          <w:szCs w:val="20"/>
        </w:rPr>
      </w:pPr>
      <w:r w:rsidRPr="00A47F52">
        <w:rPr>
          <w:rFonts w:ascii="Arial" w:hAnsi="Arial" w:cs="Arial"/>
          <w:sz w:val="20"/>
          <w:szCs w:val="20"/>
        </w:rPr>
        <w:t>Psychiatric symptoms - features of intense cognitive/perceptual/affective disturbance (hallucinations, delusions, extreme agitation, profound depression) severe enough to cause seriously disordered and/or bizarre behavior (e.g., catatonia, mania, incoherence) or prominent psychomotor retardation, resulting in extensive interference with activities of daily living, so that the person cannot function at a lower level of care.</w:t>
      </w:r>
    </w:p>
    <w:p w14:paraId="2F3BB096" w14:textId="77777777" w:rsidR="00070ECD" w:rsidRPr="00A47F52" w:rsidRDefault="00070ECD" w:rsidP="00577694">
      <w:pPr>
        <w:numPr>
          <w:ilvl w:val="1"/>
          <w:numId w:val="111"/>
        </w:numPr>
        <w:autoSpaceDE w:val="0"/>
        <w:autoSpaceDN w:val="0"/>
        <w:adjustRightInd w:val="0"/>
        <w:ind w:left="720"/>
        <w:rPr>
          <w:rFonts w:ascii="Arial" w:hAnsi="Arial" w:cs="Arial"/>
          <w:sz w:val="20"/>
          <w:szCs w:val="20"/>
        </w:rPr>
      </w:pPr>
      <w:r w:rsidRPr="00A47F52">
        <w:rPr>
          <w:rFonts w:ascii="Arial" w:hAnsi="Arial" w:cs="Arial"/>
          <w:sz w:val="20"/>
          <w:szCs w:val="20"/>
        </w:rPr>
        <w:t>Disorientation, seriously impaired reality testing, defective judgment, impulse control problems and/or memory impairment severe enough to endanger the welfare of the person and/or others.</w:t>
      </w:r>
    </w:p>
    <w:p w14:paraId="27E7372B" w14:textId="77777777" w:rsidR="00070ECD" w:rsidRPr="00A47F52" w:rsidRDefault="00070ECD" w:rsidP="00577694">
      <w:pPr>
        <w:numPr>
          <w:ilvl w:val="1"/>
          <w:numId w:val="111"/>
        </w:numPr>
        <w:autoSpaceDE w:val="0"/>
        <w:autoSpaceDN w:val="0"/>
        <w:adjustRightInd w:val="0"/>
        <w:ind w:left="720"/>
        <w:rPr>
          <w:rFonts w:ascii="Arial" w:hAnsi="Arial" w:cs="Arial"/>
          <w:sz w:val="20"/>
          <w:szCs w:val="20"/>
        </w:rPr>
      </w:pPr>
      <w:r w:rsidRPr="00A47F52">
        <w:rPr>
          <w:rFonts w:ascii="Arial" w:hAnsi="Arial" w:cs="Arial"/>
          <w:sz w:val="20"/>
          <w:szCs w:val="20"/>
        </w:rPr>
        <w:t>A severe, life-threatening psychiatric syndrome or an atypical or unusually complex psychiatric condition exists that has failed, or is deemed unlikely, to respond to less intensive levels of care, and has resulted in substantial current dysfunction.</w:t>
      </w:r>
    </w:p>
    <w:p w14:paraId="280667BB" w14:textId="77777777" w:rsidR="00070ECD" w:rsidRPr="00A47F52" w:rsidRDefault="00070ECD" w:rsidP="00577694">
      <w:pPr>
        <w:numPr>
          <w:ilvl w:val="0"/>
          <w:numId w:val="111"/>
        </w:numPr>
        <w:autoSpaceDE w:val="0"/>
        <w:autoSpaceDN w:val="0"/>
        <w:adjustRightInd w:val="0"/>
        <w:ind w:left="360"/>
        <w:rPr>
          <w:rFonts w:ascii="Arial" w:hAnsi="Arial" w:cs="Arial"/>
          <w:b/>
          <w:sz w:val="20"/>
          <w:szCs w:val="20"/>
        </w:rPr>
      </w:pPr>
      <w:r w:rsidRPr="00A47F52">
        <w:rPr>
          <w:rFonts w:ascii="Arial" w:hAnsi="Arial" w:cs="Arial"/>
          <w:b/>
          <w:sz w:val="20"/>
          <w:szCs w:val="20"/>
        </w:rPr>
        <w:t>Disruptions of Self-Care and Independent Functioning</w:t>
      </w:r>
    </w:p>
    <w:p w14:paraId="1005C832" w14:textId="77777777" w:rsidR="00070ECD" w:rsidRPr="00A47F52" w:rsidRDefault="00070ECD" w:rsidP="00577694">
      <w:pPr>
        <w:numPr>
          <w:ilvl w:val="1"/>
          <w:numId w:val="111"/>
        </w:numPr>
        <w:autoSpaceDE w:val="0"/>
        <w:autoSpaceDN w:val="0"/>
        <w:adjustRightInd w:val="0"/>
        <w:ind w:left="720"/>
        <w:rPr>
          <w:rFonts w:ascii="Arial" w:hAnsi="Arial" w:cs="Arial"/>
          <w:sz w:val="20"/>
          <w:szCs w:val="20"/>
        </w:rPr>
      </w:pPr>
      <w:r w:rsidRPr="00A47F52">
        <w:rPr>
          <w:rFonts w:ascii="Arial" w:hAnsi="Arial" w:cs="Arial"/>
          <w:sz w:val="20"/>
          <w:szCs w:val="20"/>
        </w:rPr>
        <w:t>The person is unable to attend to basic self-care tasks and/or to maintain adequate nutrition, shelter, or other essentials of daily living due to psychiatric disorder.</w:t>
      </w:r>
    </w:p>
    <w:p w14:paraId="0E815B4A" w14:textId="77777777" w:rsidR="00070ECD" w:rsidRPr="00A47F52" w:rsidRDefault="00070ECD" w:rsidP="00577694">
      <w:pPr>
        <w:numPr>
          <w:ilvl w:val="1"/>
          <w:numId w:val="111"/>
        </w:numPr>
        <w:autoSpaceDE w:val="0"/>
        <w:autoSpaceDN w:val="0"/>
        <w:adjustRightInd w:val="0"/>
        <w:ind w:left="720"/>
        <w:rPr>
          <w:rFonts w:ascii="Arial" w:hAnsi="Arial" w:cs="Arial"/>
          <w:sz w:val="20"/>
          <w:szCs w:val="20"/>
        </w:rPr>
      </w:pPr>
      <w:r w:rsidRPr="00A47F52">
        <w:rPr>
          <w:rFonts w:ascii="Arial" w:hAnsi="Arial" w:cs="Arial"/>
          <w:sz w:val="20"/>
          <w:szCs w:val="20"/>
        </w:rPr>
        <w:t>There is evidence of serious disabling impairment in interpersonal functioning (e.g., withdrawal from relationships; repeated conflictual interactions with family, employer, co-workers, neighbors) and/or extreme deterioration in the person’s ability to meet current educational/occupational role performance expectations.</w:t>
      </w:r>
    </w:p>
    <w:p w14:paraId="571479D2" w14:textId="77777777" w:rsidR="00070ECD" w:rsidRPr="00A47F52" w:rsidRDefault="00070ECD" w:rsidP="00577694">
      <w:pPr>
        <w:numPr>
          <w:ilvl w:val="0"/>
          <w:numId w:val="111"/>
        </w:numPr>
        <w:autoSpaceDE w:val="0"/>
        <w:autoSpaceDN w:val="0"/>
        <w:adjustRightInd w:val="0"/>
        <w:ind w:left="360"/>
        <w:rPr>
          <w:rFonts w:ascii="Arial" w:hAnsi="Arial" w:cs="Arial"/>
          <w:b/>
          <w:sz w:val="20"/>
          <w:szCs w:val="20"/>
        </w:rPr>
      </w:pPr>
      <w:r w:rsidRPr="00A47F52">
        <w:rPr>
          <w:rFonts w:ascii="Arial" w:hAnsi="Arial" w:cs="Arial"/>
          <w:b/>
          <w:sz w:val="20"/>
          <w:szCs w:val="20"/>
        </w:rPr>
        <w:t>Harm to Self</w:t>
      </w:r>
    </w:p>
    <w:p w14:paraId="1F033ACE" w14:textId="77777777" w:rsidR="00070ECD" w:rsidRPr="00A47F52" w:rsidRDefault="00070ECD" w:rsidP="00577694">
      <w:pPr>
        <w:numPr>
          <w:ilvl w:val="1"/>
          <w:numId w:val="111"/>
        </w:numPr>
        <w:autoSpaceDE w:val="0"/>
        <w:autoSpaceDN w:val="0"/>
        <w:adjustRightInd w:val="0"/>
        <w:ind w:left="720"/>
        <w:rPr>
          <w:rFonts w:ascii="Arial" w:hAnsi="Arial" w:cs="Arial"/>
          <w:sz w:val="20"/>
          <w:szCs w:val="20"/>
        </w:rPr>
      </w:pPr>
      <w:r w:rsidRPr="00A47F52">
        <w:rPr>
          <w:rFonts w:ascii="Arial" w:hAnsi="Arial" w:cs="Arial"/>
          <w:sz w:val="20"/>
          <w:szCs w:val="20"/>
        </w:rPr>
        <w:t>Suicide: Attempt or ideation is considered serious by the intention, degree of lethality, extent of hopelessness, degree of impulsivity, level of impairment (current intoxication, judgment, psychological symptoms), history of prior attempts, and/or existence of a workable plan.</w:t>
      </w:r>
    </w:p>
    <w:p w14:paraId="5C28F926" w14:textId="77777777" w:rsidR="00070ECD" w:rsidRPr="00A47F52" w:rsidRDefault="00070ECD" w:rsidP="00577694">
      <w:pPr>
        <w:numPr>
          <w:ilvl w:val="1"/>
          <w:numId w:val="111"/>
        </w:numPr>
        <w:autoSpaceDE w:val="0"/>
        <w:autoSpaceDN w:val="0"/>
        <w:adjustRightInd w:val="0"/>
        <w:ind w:left="720"/>
        <w:rPr>
          <w:rFonts w:ascii="Arial" w:hAnsi="Arial" w:cs="Arial"/>
          <w:sz w:val="20"/>
          <w:szCs w:val="20"/>
        </w:rPr>
      </w:pPr>
      <w:r w:rsidRPr="00A47F52">
        <w:rPr>
          <w:rFonts w:ascii="Arial" w:hAnsi="Arial" w:cs="Arial"/>
          <w:sz w:val="20"/>
          <w:szCs w:val="20"/>
        </w:rPr>
        <w:t>Self-Mutilation and/or Reckless Endangerment: There is evidence of current behavior, or recent history. There is a verbalized threat of a need or willingness to self-mutilate, or to become involved in other high-risk behaviors; and intent, impulsivity, plan and judgment would suggest an inability to maintain control over these ideations.</w:t>
      </w:r>
    </w:p>
    <w:p w14:paraId="658AB025" w14:textId="77777777" w:rsidR="00070ECD" w:rsidRPr="00A47F52" w:rsidRDefault="00070ECD" w:rsidP="00577694">
      <w:pPr>
        <w:numPr>
          <w:ilvl w:val="1"/>
          <w:numId w:val="111"/>
        </w:numPr>
        <w:autoSpaceDE w:val="0"/>
        <w:autoSpaceDN w:val="0"/>
        <w:adjustRightInd w:val="0"/>
        <w:ind w:left="720"/>
        <w:rPr>
          <w:rFonts w:ascii="Arial" w:hAnsi="Arial" w:cs="Arial"/>
          <w:sz w:val="20"/>
          <w:szCs w:val="20"/>
        </w:rPr>
      </w:pPr>
      <w:r w:rsidRPr="00A47F52">
        <w:rPr>
          <w:rFonts w:ascii="Arial" w:hAnsi="Arial" w:cs="Arial"/>
          <w:sz w:val="20"/>
          <w:szCs w:val="20"/>
        </w:rPr>
        <w:t>Other Self-Injurious Activity: The person has a recent history of drug ingestion with a strong suspicion of overdose. The person may not need detoxification but could require treatment of a substance-induced psychiatric disorder.</w:t>
      </w:r>
    </w:p>
    <w:p w14:paraId="3D1DE781" w14:textId="77777777" w:rsidR="00070ECD" w:rsidRPr="00A47F52" w:rsidRDefault="00070ECD" w:rsidP="00577694">
      <w:pPr>
        <w:numPr>
          <w:ilvl w:val="0"/>
          <w:numId w:val="111"/>
        </w:numPr>
        <w:autoSpaceDE w:val="0"/>
        <w:autoSpaceDN w:val="0"/>
        <w:adjustRightInd w:val="0"/>
        <w:ind w:left="360"/>
        <w:rPr>
          <w:rFonts w:ascii="Arial" w:hAnsi="Arial" w:cs="Arial"/>
          <w:b/>
          <w:sz w:val="20"/>
          <w:szCs w:val="20"/>
        </w:rPr>
      </w:pPr>
      <w:r w:rsidRPr="00A47F52">
        <w:rPr>
          <w:rFonts w:ascii="Arial" w:hAnsi="Arial" w:cs="Arial"/>
          <w:b/>
          <w:sz w:val="20"/>
          <w:szCs w:val="20"/>
        </w:rPr>
        <w:t>Harm to Others</w:t>
      </w:r>
    </w:p>
    <w:p w14:paraId="7A7756D1" w14:textId="77777777" w:rsidR="00070ECD" w:rsidRPr="00A47F52" w:rsidRDefault="00070ECD" w:rsidP="00577694">
      <w:pPr>
        <w:numPr>
          <w:ilvl w:val="1"/>
          <w:numId w:val="111"/>
        </w:numPr>
        <w:autoSpaceDE w:val="0"/>
        <w:autoSpaceDN w:val="0"/>
        <w:adjustRightInd w:val="0"/>
        <w:ind w:left="720"/>
        <w:rPr>
          <w:rFonts w:ascii="Arial" w:hAnsi="Arial" w:cs="Arial"/>
          <w:sz w:val="20"/>
          <w:szCs w:val="20"/>
        </w:rPr>
      </w:pPr>
      <w:r w:rsidRPr="00A47F52">
        <w:rPr>
          <w:rFonts w:ascii="Arial" w:hAnsi="Arial" w:cs="Arial"/>
          <w:sz w:val="20"/>
          <w:szCs w:val="20"/>
        </w:rPr>
        <w:t>Serious a</w:t>
      </w:r>
      <w:r w:rsidR="006336E3" w:rsidRPr="00A47F52">
        <w:rPr>
          <w:rFonts w:ascii="Arial" w:hAnsi="Arial" w:cs="Arial"/>
          <w:sz w:val="20"/>
          <w:szCs w:val="20"/>
        </w:rPr>
        <w:t>ssaultive behavior has occurred</w:t>
      </w:r>
      <w:r w:rsidRPr="00A47F52">
        <w:rPr>
          <w:rFonts w:ascii="Arial" w:hAnsi="Arial" w:cs="Arial"/>
          <w:sz w:val="20"/>
          <w:szCs w:val="20"/>
        </w:rPr>
        <w:t xml:space="preserve"> and there is a risk of escalation or repetition of this behavior in the near future.</w:t>
      </w:r>
    </w:p>
    <w:p w14:paraId="71E8D32F" w14:textId="77777777" w:rsidR="00070ECD" w:rsidRPr="00A47F52" w:rsidRDefault="00070ECD" w:rsidP="00577694">
      <w:pPr>
        <w:numPr>
          <w:ilvl w:val="1"/>
          <w:numId w:val="111"/>
        </w:numPr>
        <w:autoSpaceDE w:val="0"/>
        <w:autoSpaceDN w:val="0"/>
        <w:adjustRightInd w:val="0"/>
        <w:ind w:left="720"/>
        <w:rPr>
          <w:rFonts w:ascii="Arial" w:hAnsi="Arial" w:cs="Arial"/>
          <w:b/>
          <w:sz w:val="20"/>
          <w:szCs w:val="20"/>
        </w:rPr>
      </w:pPr>
      <w:r w:rsidRPr="00A47F52">
        <w:rPr>
          <w:rFonts w:ascii="Arial" w:hAnsi="Arial" w:cs="Arial"/>
          <w:sz w:val="20"/>
          <w:szCs w:val="20"/>
        </w:rPr>
        <w:t>There is expressed intention to harm others and a plan and/or means to carry it out, and the level of impulse control is non-existent or impaired (due to psychotic symptoms, especially command or verbal hallucinations, intoxication, judgment, or psychological symptoms, such as persecutory delusions and paranoid ideation).</w:t>
      </w:r>
    </w:p>
    <w:p w14:paraId="6AEDAE59" w14:textId="77777777" w:rsidR="00070ECD" w:rsidRPr="00A47F52" w:rsidRDefault="00070ECD" w:rsidP="00577694">
      <w:pPr>
        <w:numPr>
          <w:ilvl w:val="0"/>
          <w:numId w:val="111"/>
        </w:numPr>
        <w:autoSpaceDE w:val="0"/>
        <w:autoSpaceDN w:val="0"/>
        <w:adjustRightInd w:val="0"/>
        <w:ind w:left="360"/>
        <w:rPr>
          <w:rFonts w:ascii="Arial" w:hAnsi="Arial" w:cs="Arial"/>
          <w:b/>
          <w:sz w:val="20"/>
          <w:szCs w:val="20"/>
        </w:rPr>
      </w:pPr>
      <w:r w:rsidRPr="00A47F52">
        <w:rPr>
          <w:rFonts w:ascii="Arial" w:hAnsi="Arial" w:cs="Arial"/>
          <w:b/>
          <w:sz w:val="20"/>
          <w:szCs w:val="20"/>
        </w:rPr>
        <w:t>Drug/Medication Complications or Coexisting General Medical Condition Requiring Care</w:t>
      </w:r>
    </w:p>
    <w:p w14:paraId="71BB5F38" w14:textId="77777777" w:rsidR="00070ECD" w:rsidRPr="00A47F52" w:rsidRDefault="00070ECD" w:rsidP="00577694">
      <w:pPr>
        <w:numPr>
          <w:ilvl w:val="0"/>
          <w:numId w:val="112"/>
        </w:numPr>
        <w:autoSpaceDE w:val="0"/>
        <w:autoSpaceDN w:val="0"/>
        <w:adjustRightInd w:val="0"/>
        <w:rPr>
          <w:rFonts w:ascii="Arial" w:hAnsi="Arial" w:cs="Arial"/>
          <w:sz w:val="20"/>
          <w:szCs w:val="20"/>
        </w:rPr>
      </w:pPr>
      <w:r w:rsidRPr="00A47F52">
        <w:rPr>
          <w:rFonts w:ascii="Arial" w:hAnsi="Arial" w:cs="Arial"/>
          <w:sz w:val="20"/>
          <w:szCs w:val="20"/>
        </w:rPr>
        <w:t>There has been significant destructive behavior toward property that endangers others.</w:t>
      </w:r>
    </w:p>
    <w:p w14:paraId="5638C5F3" w14:textId="77777777" w:rsidR="00070ECD" w:rsidRPr="00A47F52" w:rsidRDefault="00070ECD" w:rsidP="00577694">
      <w:pPr>
        <w:numPr>
          <w:ilvl w:val="0"/>
          <w:numId w:val="112"/>
        </w:numPr>
        <w:autoSpaceDE w:val="0"/>
        <w:autoSpaceDN w:val="0"/>
        <w:adjustRightInd w:val="0"/>
        <w:rPr>
          <w:rFonts w:ascii="Arial" w:hAnsi="Arial" w:cs="Arial"/>
          <w:sz w:val="20"/>
          <w:szCs w:val="20"/>
        </w:rPr>
      </w:pPr>
      <w:r w:rsidRPr="00A47F52">
        <w:rPr>
          <w:rFonts w:ascii="Arial" w:hAnsi="Arial" w:cs="Arial"/>
          <w:sz w:val="20"/>
          <w:szCs w:val="20"/>
        </w:rPr>
        <w:t>The person has experienced severe side effects from using therapeutic psychotropic medications.</w:t>
      </w:r>
    </w:p>
    <w:p w14:paraId="5F8B5EB9" w14:textId="6ACCE30D" w:rsidR="00070ECD" w:rsidRPr="00A47F52" w:rsidRDefault="00070ECD" w:rsidP="00577694">
      <w:pPr>
        <w:numPr>
          <w:ilvl w:val="0"/>
          <w:numId w:val="112"/>
        </w:numPr>
        <w:autoSpaceDE w:val="0"/>
        <w:autoSpaceDN w:val="0"/>
        <w:adjustRightInd w:val="0"/>
        <w:rPr>
          <w:rFonts w:ascii="Arial" w:hAnsi="Arial" w:cs="Arial"/>
          <w:sz w:val="20"/>
          <w:szCs w:val="20"/>
        </w:rPr>
      </w:pPr>
      <w:r w:rsidRPr="00A47F52">
        <w:rPr>
          <w:rFonts w:ascii="Arial" w:hAnsi="Arial" w:cs="Arial"/>
          <w:sz w:val="20"/>
          <w:szCs w:val="20"/>
        </w:rPr>
        <w:lastRenderedPageBreak/>
        <w:t>The person has a known history of psychiatric disorder that requires psychotropic medication for stabilization of the condition, and the administration, adjustment</w:t>
      </w:r>
      <w:r w:rsidR="006336E3" w:rsidRPr="00A47F52">
        <w:rPr>
          <w:rFonts w:ascii="Arial" w:hAnsi="Arial" w:cs="Arial"/>
          <w:sz w:val="20"/>
          <w:szCs w:val="20"/>
        </w:rPr>
        <w:t>,</w:t>
      </w:r>
      <w:r w:rsidRPr="00A47F52">
        <w:rPr>
          <w:rFonts w:ascii="Arial" w:hAnsi="Arial" w:cs="Arial"/>
          <w:sz w:val="20"/>
          <w:szCs w:val="20"/>
        </w:rPr>
        <w:t xml:space="preserve"> or re</w:t>
      </w:r>
      <w:r w:rsidR="00CE5D47" w:rsidRPr="00A47F52">
        <w:rPr>
          <w:rFonts w:ascii="Arial" w:hAnsi="Arial" w:cs="Arial"/>
          <w:sz w:val="20"/>
          <w:szCs w:val="20"/>
        </w:rPr>
        <w:t>-</w:t>
      </w:r>
      <w:r w:rsidRPr="00A47F52">
        <w:rPr>
          <w:rFonts w:ascii="Arial" w:hAnsi="Arial" w:cs="Arial"/>
          <w:sz w:val="20"/>
          <w:szCs w:val="20"/>
        </w:rPr>
        <w:t>initiation of medications requires close and continuous observation and monitoring, and this cannot be accomplished at a lower level of care due to the individual’s condition or to the nature of the procedures involved.</w:t>
      </w:r>
    </w:p>
    <w:p w14:paraId="02BC13B7" w14:textId="77777777" w:rsidR="00070ECD" w:rsidRPr="00A47F52" w:rsidRDefault="00070ECD" w:rsidP="00577694">
      <w:pPr>
        <w:numPr>
          <w:ilvl w:val="0"/>
          <w:numId w:val="112"/>
        </w:numPr>
        <w:autoSpaceDE w:val="0"/>
        <w:autoSpaceDN w:val="0"/>
        <w:adjustRightInd w:val="0"/>
        <w:rPr>
          <w:rFonts w:ascii="Arial" w:hAnsi="Arial" w:cs="Arial"/>
          <w:sz w:val="20"/>
          <w:szCs w:val="20"/>
        </w:rPr>
      </w:pPr>
      <w:r w:rsidRPr="00A47F52">
        <w:rPr>
          <w:rFonts w:ascii="Arial" w:hAnsi="Arial" w:cs="Arial"/>
          <w:sz w:val="20"/>
          <w:szCs w:val="20"/>
        </w:rPr>
        <w:t>There are concurrent significant physical symptoms or medical disorders which necessitate evaluation, intensive monitoring and/or treatment during medically necessary psychiatric hospitalization, and the coexisting general medical condition would complicate or interfere with treatment of the psychiatric disorder at a less intensive level of care.</w:t>
      </w:r>
    </w:p>
    <w:p w14:paraId="206ACA3C" w14:textId="77777777" w:rsidR="00070ECD" w:rsidRPr="00A47F52" w:rsidRDefault="00070ECD" w:rsidP="00577694">
      <w:pPr>
        <w:numPr>
          <w:ilvl w:val="0"/>
          <w:numId w:val="166"/>
        </w:numPr>
        <w:autoSpaceDE w:val="0"/>
        <w:autoSpaceDN w:val="0"/>
        <w:adjustRightInd w:val="0"/>
        <w:ind w:left="360"/>
        <w:rPr>
          <w:rFonts w:ascii="Arial" w:hAnsi="Arial" w:cs="Arial"/>
          <w:b/>
          <w:sz w:val="20"/>
          <w:szCs w:val="20"/>
        </w:rPr>
      </w:pPr>
      <w:r w:rsidRPr="00A47F52">
        <w:rPr>
          <w:rFonts w:ascii="Arial" w:hAnsi="Arial" w:cs="Arial"/>
          <w:b/>
          <w:bCs/>
          <w:sz w:val="20"/>
          <w:szCs w:val="20"/>
        </w:rPr>
        <w:t>Special Consideration: Concomitant Substance Abuse</w:t>
      </w:r>
      <w:r w:rsidR="008A7791" w:rsidRPr="00A47F52">
        <w:rPr>
          <w:rFonts w:ascii="Arial" w:hAnsi="Arial" w:cs="Arial"/>
          <w:b/>
          <w:bCs/>
          <w:sz w:val="20"/>
          <w:szCs w:val="20"/>
        </w:rPr>
        <w:t xml:space="preserve"> </w:t>
      </w:r>
      <w:r w:rsidR="008A7791" w:rsidRPr="00A47F52">
        <w:rPr>
          <w:rFonts w:ascii="Arial" w:hAnsi="Arial" w:cs="Arial"/>
          <w:bCs/>
          <w:sz w:val="20"/>
          <w:szCs w:val="20"/>
        </w:rPr>
        <w:t>– T</w:t>
      </w:r>
      <w:r w:rsidRPr="00A47F52">
        <w:rPr>
          <w:rFonts w:ascii="Arial" w:hAnsi="Arial" w:cs="Arial"/>
          <w:sz w:val="20"/>
          <w:szCs w:val="20"/>
        </w:rPr>
        <w:t>he underlying or existing psychiatric diagnosis must be the primary cause of the individual’s current symptoms or represent the primary reason observation and treatment is necessary in the psychiatric unit or hospital setting.</w:t>
      </w:r>
    </w:p>
    <w:p w14:paraId="41508A3C" w14:textId="77777777" w:rsidR="00070ECD" w:rsidRPr="00A47F52" w:rsidRDefault="00070ECD" w:rsidP="00577694">
      <w:pPr>
        <w:rPr>
          <w:rFonts w:ascii="Arial" w:hAnsi="Arial" w:cs="Arial"/>
          <w:b/>
          <w:sz w:val="20"/>
          <w:szCs w:val="20"/>
        </w:rPr>
      </w:pPr>
    </w:p>
    <w:p w14:paraId="62715CC9" w14:textId="77777777" w:rsidR="00070ECD" w:rsidRPr="00A47F52" w:rsidRDefault="00070ECD" w:rsidP="00577694">
      <w:pPr>
        <w:rPr>
          <w:rFonts w:ascii="Arial" w:hAnsi="Arial" w:cs="Arial"/>
          <w:b/>
          <w:sz w:val="20"/>
          <w:szCs w:val="20"/>
        </w:rPr>
      </w:pPr>
      <w:r w:rsidRPr="00A47F52">
        <w:rPr>
          <w:rFonts w:ascii="Arial" w:hAnsi="Arial" w:cs="Arial"/>
          <w:b/>
          <w:sz w:val="20"/>
          <w:szCs w:val="20"/>
        </w:rPr>
        <w:t>Intensity of Service</w:t>
      </w:r>
    </w:p>
    <w:p w14:paraId="1F5FEB8D" w14:textId="77777777" w:rsidR="00070ECD" w:rsidRPr="00A47F52" w:rsidRDefault="00070ECD" w:rsidP="00577694">
      <w:pPr>
        <w:autoSpaceDE w:val="0"/>
        <w:autoSpaceDN w:val="0"/>
        <w:adjustRightInd w:val="0"/>
        <w:rPr>
          <w:rFonts w:ascii="Arial" w:hAnsi="Arial" w:cs="Arial"/>
          <w:sz w:val="20"/>
          <w:szCs w:val="20"/>
        </w:rPr>
      </w:pPr>
      <w:r w:rsidRPr="00A47F52">
        <w:rPr>
          <w:rFonts w:ascii="Arial" w:hAnsi="Arial" w:cs="Arial"/>
          <w:sz w:val="20"/>
          <w:szCs w:val="20"/>
        </w:rPr>
        <w:t xml:space="preserve">The person meets the intensity of service requirements if inpatient services are considered medically necessary for the individual’s treatment/diagnosis, and if the person requires at least </w:t>
      </w:r>
      <w:r w:rsidRPr="00A47F52">
        <w:rPr>
          <w:rFonts w:ascii="Arial" w:hAnsi="Arial" w:cs="Arial"/>
          <w:b/>
          <w:bCs/>
          <w:sz w:val="20"/>
          <w:szCs w:val="20"/>
        </w:rPr>
        <w:t xml:space="preserve">one </w:t>
      </w:r>
      <w:r w:rsidRPr="00A47F52">
        <w:rPr>
          <w:rFonts w:ascii="Arial" w:hAnsi="Arial" w:cs="Arial"/>
          <w:sz w:val="20"/>
          <w:szCs w:val="20"/>
        </w:rPr>
        <w:t>of the following:</w:t>
      </w:r>
    </w:p>
    <w:p w14:paraId="00512593" w14:textId="77777777" w:rsidR="00070ECD" w:rsidRPr="00A47F52" w:rsidRDefault="00070ECD" w:rsidP="00577694">
      <w:pPr>
        <w:numPr>
          <w:ilvl w:val="0"/>
          <w:numId w:val="113"/>
        </w:numPr>
        <w:autoSpaceDE w:val="0"/>
        <w:autoSpaceDN w:val="0"/>
        <w:adjustRightInd w:val="0"/>
        <w:ind w:left="360"/>
        <w:rPr>
          <w:rFonts w:ascii="Arial" w:hAnsi="Arial" w:cs="Arial"/>
          <w:sz w:val="20"/>
          <w:szCs w:val="20"/>
        </w:rPr>
      </w:pPr>
      <w:r w:rsidRPr="00A47F52">
        <w:rPr>
          <w:rFonts w:ascii="Arial" w:hAnsi="Arial" w:cs="Arial"/>
          <w:sz w:val="20"/>
          <w:szCs w:val="20"/>
        </w:rPr>
        <w:t>Close and continuous skilled medical observation and supervision are necessary to make significant changes in psychotropic medications.</w:t>
      </w:r>
    </w:p>
    <w:p w14:paraId="33E33225" w14:textId="77777777" w:rsidR="00070ECD" w:rsidRPr="00A47F52" w:rsidRDefault="00070ECD" w:rsidP="00577694">
      <w:pPr>
        <w:numPr>
          <w:ilvl w:val="0"/>
          <w:numId w:val="113"/>
        </w:numPr>
        <w:autoSpaceDE w:val="0"/>
        <w:autoSpaceDN w:val="0"/>
        <w:adjustRightInd w:val="0"/>
        <w:ind w:left="360"/>
        <w:rPr>
          <w:rFonts w:ascii="Arial" w:hAnsi="Arial" w:cs="Arial"/>
          <w:sz w:val="20"/>
          <w:szCs w:val="20"/>
        </w:rPr>
      </w:pPr>
      <w:r w:rsidRPr="00A47F52">
        <w:rPr>
          <w:rFonts w:ascii="Arial" w:hAnsi="Arial" w:cs="Arial"/>
          <w:sz w:val="20"/>
          <w:szCs w:val="20"/>
        </w:rPr>
        <w:t>Close and continuous skilled medical observation is necessary due to otherwise unmanageable side effects of psychotropic medications.</w:t>
      </w:r>
    </w:p>
    <w:p w14:paraId="13FE894F" w14:textId="77777777" w:rsidR="00070ECD" w:rsidRPr="00A47F52" w:rsidRDefault="00070ECD" w:rsidP="00577694">
      <w:pPr>
        <w:numPr>
          <w:ilvl w:val="0"/>
          <w:numId w:val="113"/>
        </w:numPr>
        <w:autoSpaceDE w:val="0"/>
        <w:autoSpaceDN w:val="0"/>
        <w:adjustRightInd w:val="0"/>
        <w:ind w:left="360"/>
        <w:rPr>
          <w:rFonts w:ascii="Arial" w:hAnsi="Arial" w:cs="Arial"/>
          <w:sz w:val="20"/>
          <w:szCs w:val="20"/>
        </w:rPr>
      </w:pPr>
      <w:r w:rsidRPr="00A47F52">
        <w:rPr>
          <w:rFonts w:ascii="Arial" w:hAnsi="Arial" w:cs="Arial"/>
          <w:sz w:val="20"/>
          <w:szCs w:val="20"/>
        </w:rPr>
        <w:t>Continuous observation and control of behavior (e.g., isolation, restraint, closed unit, suicidal/homicidal precautions) is needed to protect the individual, others, and/or property, or to contain the individual so that treatment may occur.</w:t>
      </w:r>
    </w:p>
    <w:p w14:paraId="51B8A2F0" w14:textId="77777777" w:rsidR="00070ECD" w:rsidRPr="00A47F52" w:rsidRDefault="00070ECD" w:rsidP="00577694">
      <w:pPr>
        <w:numPr>
          <w:ilvl w:val="0"/>
          <w:numId w:val="113"/>
        </w:numPr>
        <w:autoSpaceDE w:val="0"/>
        <w:autoSpaceDN w:val="0"/>
        <w:adjustRightInd w:val="0"/>
        <w:ind w:left="360"/>
        <w:rPr>
          <w:rFonts w:ascii="Arial" w:hAnsi="Arial" w:cs="Arial"/>
          <w:b/>
          <w:sz w:val="20"/>
          <w:szCs w:val="20"/>
        </w:rPr>
      </w:pPr>
      <w:r w:rsidRPr="00A47F52">
        <w:rPr>
          <w:rFonts w:ascii="Arial" w:hAnsi="Arial" w:cs="Arial"/>
          <w:sz w:val="20"/>
          <w:szCs w:val="20"/>
        </w:rPr>
        <w:t>A comprehensive multi-modal therapy plan is needed, requiring close medical supervision and coordination, due to its complexity and/or the severity of the individual’s signs and symptoms.</w:t>
      </w:r>
    </w:p>
    <w:p w14:paraId="43D6B1D6" w14:textId="77777777" w:rsidR="00070ECD" w:rsidRPr="00A47F52" w:rsidRDefault="00070ECD" w:rsidP="00577694">
      <w:pPr>
        <w:autoSpaceDE w:val="0"/>
        <w:autoSpaceDN w:val="0"/>
        <w:adjustRightInd w:val="0"/>
        <w:rPr>
          <w:rFonts w:ascii="Arial" w:hAnsi="Arial" w:cs="Arial"/>
          <w:sz w:val="20"/>
          <w:szCs w:val="20"/>
        </w:rPr>
      </w:pPr>
    </w:p>
    <w:p w14:paraId="04ACA281" w14:textId="77777777" w:rsidR="00070ECD" w:rsidRPr="00A47F52" w:rsidRDefault="00070ECD" w:rsidP="00577694">
      <w:pPr>
        <w:autoSpaceDE w:val="0"/>
        <w:autoSpaceDN w:val="0"/>
        <w:adjustRightInd w:val="0"/>
        <w:rPr>
          <w:rFonts w:ascii="Arial" w:hAnsi="Arial" w:cs="Arial"/>
          <w:b/>
          <w:sz w:val="20"/>
          <w:szCs w:val="20"/>
        </w:rPr>
      </w:pPr>
      <w:r w:rsidRPr="00A47F52">
        <w:rPr>
          <w:rFonts w:ascii="Arial" w:hAnsi="Arial" w:cs="Arial"/>
          <w:b/>
          <w:sz w:val="20"/>
          <w:szCs w:val="20"/>
        </w:rPr>
        <w:t>Exit Criteria</w:t>
      </w:r>
      <w:r w:rsidRPr="00A47F52">
        <w:rPr>
          <w:rFonts w:ascii="Arial" w:hAnsi="Arial" w:cs="Arial"/>
          <w:i/>
          <w:sz w:val="20"/>
          <w:szCs w:val="20"/>
        </w:rPr>
        <w:t xml:space="preserve">: </w:t>
      </w:r>
    </w:p>
    <w:p w14:paraId="5CC559AA" w14:textId="77777777" w:rsidR="00070ECD" w:rsidRPr="00A47F52" w:rsidRDefault="00070ECD" w:rsidP="00577694">
      <w:pPr>
        <w:numPr>
          <w:ilvl w:val="0"/>
          <w:numId w:val="108"/>
        </w:numPr>
        <w:tabs>
          <w:tab w:val="clear" w:pos="720"/>
        </w:tabs>
        <w:ind w:left="360" w:hanging="360"/>
        <w:rPr>
          <w:rFonts w:ascii="Arial" w:hAnsi="Arial" w:cs="Arial"/>
          <w:sz w:val="20"/>
          <w:szCs w:val="20"/>
        </w:rPr>
      </w:pPr>
      <w:r w:rsidRPr="00A47F52">
        <w:rPr>
          <w:rFonts w:ascii="Arial" w:hAnsi="Arial" w:cs="Arial"/>
          <w:sz w:val="20"/>
          <w:szCs w:val="20"/>
        </w:rPr>
        <w:t>The individual has reached a level of clinical stability suitable for a less restrictive environment.</w:t>
      </w:r>
    </w:p>
    <w:p w14:paraId="1086E4BD" w14:textId="77777777" w:rsidR="00070ECD" w:rsidRPr="00A47F52" w:rsidRDefault="00070ECD" w:rsidP="00577694">
      <w:pPr>
        <w:numPr>
          <w:ilvl w:val="0"/>
          <w:numId w:val="108"/>
        </w:numPr>
        <w:tabs>
          <w:tab w:val="clear" w:pos="720"/>
        </w:tabs>
        <w:ind w:left="360" w:hanging="360"/>
        <w:rPr>
          <w:rFonts w:ascii="Arial" w:hAnsi="Arial" w:cs="Arial"/>
          <w:sz w:val="20"/>
          <w:szCs w:val="20"/>
        </w:rPr>
      </w:pPr>
      <w:r w:rsidRPr="00A47F52">
        <w:rPr>
          <w:rFonts w:ascii="Arial" w:hAnsi="Arial" w:cs="Arial"/>
          <w:sz w:val="20"/>
          <w:szCs w:val="20"/>
        </w:rPr>
        <w:t>The individual is able to receive a comprehensive services program depending on need in the community and those services have been coordinated.</w:t>
      </w:r>
    </w:p>
    <w:p w14:paraId="17DBC151" w14:textId="77777777" w:rsidR="00070ECD" w:rsidRPr="00A47F52" w:rsidRDefault="00070ECD" w:rsidP="00577694">
      <w:pPr>
        <w:pStyle w:val="NoSpacing"/>
        <w:rPr>
          <w:rFonts w:ascii="Arial" w:hAnsi="Arial" w:cs="Arial"/>
          <w:sz w:val="20"/>
          <w:szCs w:val="20"/>
        </w:rPr>
      </w:pPr>
    </w:p>
    <w:p w14:paraId="5153E2C8" w14:textId="77777777" w:rsidR="001C6643" w:rsidRPr="00A47F52" w:rsidRDefault="001C6643" w:rsidP="00577694">
      <w:pPr>
        <w:pStyle w:val="Heading2"/>
        <w:ind w:right="1440"/>
        <w:rPr>
          <w:rFonts w:ascii="Arial" w:hAnsi="Arial" w:cs="Arial"/>
          <w:b/>
          <w:bCs/>
          <w:sz w:val="20"/>
        </w:rPr>
      </w:pPr>
      <w:r w:rsidRPr="00A47F52">
        <w:rPr>
          <w:rFonts w:ascii="Arial" w:hAnsi="Arial" w:cs="Arial"/>
          <w:b/>
          <w:bCs/>
          <w:sz w:val="20"/>
          <w:u w:val="single"/>
        </w:rPr>
        <w:t>JAIL DIVERSION ENTRY/EXIT CRITERIA</w:t>
      </w:r>
    </w:p>
    <w:p w14:paraId="6F8BD81B" w14:textId="77777777" w:rsidR="001C6643" w:rsidRPr="00A47F52" w:rsidRDefault="001C6643" w:rsidP="00577694">
      <w:pPr>
        <w:ind w:left="720" w:right="1440"/>
        <w:rPr>
          <w:rFonts w:ascii="Arial" w:hAnsi="Arial" w:cs="Arial"/>
          <w:sz w:val="20"/>
          <w:szCs w:val="20"/>
        </w:rPr>
      </w:pPr>
    </w:p>
    <w:p w14:paraId="4F6F401E" w14:textId="77777777" w:rsidR="001C6643" w:rsidRPr="00A47F52" w:rsidRDefault="001C6643" w:rsidP="00577694">
      <w:pPr>
        <w:ind w:right="1440"/>
        <w:rPr>
          <w:rFonts w:ascii="Arial" w:hAnsi="Arial" w:cs="Arial"/>
          <w:sz w:val="20"/>
          <w:szCs w:val="20"/>
        </w:rPr>
      </w:pPr>
      <w:r w:rsidRPr="00A47F52">
        <w:rPr>
          <w:rFonts w:ascii="Arial" w:hAnsi="Arial" w:cs="Arial"/>
          <w:b/>
          <w:bCs/>
          <w:sz w:val="20"/>
          <w:szCs w:val="20"/>
        </w:rPr>
        <w:t>Service Definition</w:t>
      </w:r>
      <w:r w:rsidRPr="00A47F52">
        <w:rPr>
          <w:rFonts w:ascii="Arial" w:hAnsi="Arial" w:cs="Arial"/>
          <w:sz w:val="20"/>
          <w:szCs w:val="20"/>
        </w:rPr>
        <w:t>:</w:t>
      </w:r>
    </w:p>
    <w:p w14:paraId="7969F9C7" w14:textId="77777777" w:rsidR="001C6643" w:rsidRPr="00A47F52" w:rsidRDefault="001C6643" w:rsidP="00577694">
      <w:pPr>
        <w:tabs>
          <w:tab w:val="left" w:pos="9360"/>
        </w:tabs>
        <w:rPr>
          <w:rFonts w:ascii="Arial" w:hAnsi="Arial" w:cs="Arial"/>
          <w:sz w:val="20"/>
          <w:szCs w:val="20"/>
        </w:rPr>
      </w:pPr>
      <w:r w:rsidRPr="00A47F52">
        <w:rPr>
          <w:rFonts w:ascii="Arial" w:hAnsi="Arial" w:cs="Arial"/>
          <w:sz w:val="20"/>
          <w:szCs w:val="20"/>
        </w:rPr>
        <w:t>Jail diversion services are intended for individuals alleged to have committed misdemeanors or certain, usually non-violent, felonies and who voluntarily agree to partici</w:t>
      </w:r>
      <w:r w:rsidR="00BB2CAA" w:rsidRPr="00A47F52">
        <w:rPr>
          <w:rFonts w:ascii="Arial" w:hAnsi="Arial" w:cs="Arial"/>
          <w:sz w:val="20"/>
          <w:szCs w:val="20"/>
        </w:rPr>
        <w:t xml:space="preserve">pate in the diversion service. </w:t>
      </w:r>
      <w:r w:rsidRPr="00A47F52">
        <w:rPr>
          <w:rFonts w:ascii="Arial" w:hAnsi="Arial" w:cs="Arial"/>
          <w:sz w:val="20"/>
          <w:szCs w:val="20"/>
        </w:rPr>
        <w:t xml:space="preserve">Jail Diversion is designed to divert persons with serious mental illness, serious emotional disturbance, or </w:t>
      </w:r>
      <w:r w:rsidR="00FF1ABF" w:rsidRPr="00A47F52">
        <w:rPr>
          <w:rFonts w:ascii="Arial" w:hAnsi="Arial" w:cs="Arial"/>
          <w:sz w:val="20"/>
          <w:szCs w:val="20"/>
        </w:rPr>
        <w:t>intellectual/</w:t>
      </w:r>
      <w:r w:rsidRPr="00A47F52">
        <w:rPr>
          <w:rFonts w:ascii="Arial" w:hAnsi="Arial" w:cs="Arial"/>
          <w:sz w:val="20"/>
          <w:szCs w:val="20"/>
        </w:rPr>
        <w:t>developmental disability from possible jail incarceration when appropriate.</w:t>
      </w:r>
    </w:p>
    <w:p w14:paraId="2613E9C1" w14:textId="77777777" w:rsidR="001C6643" w:rsidRPr="00A47F52" w:rsidRDefault="001C6643" w:rsidP="00577694">
      <w:pPr>
        <w:ind w:left="720" w:right="1440"/>
        <w:rPr>
          <w:rFonts w:ascii="Arial" w:hAnsi="Arial" w:cs="Arial"/>
          <w:sz w:val="20"/>
          <w:szCs w:val="20"/>
        </w:rPr>
      </w:pPr>
    </w:p>
    <w:p w14:paraId="545774F4" w14:textId="77777777" w:rsidR="001C6643" w:rsidRPr="00A47F52" w:rsidRDefault="001C6643" w:rsidP="00577694">
      <w:pPr>
        <w:ind w:right="1440"/>
        <w:rPr>
          <w:rFonts w:ascii="Arial" w:hAnsi="Arial" w:cs="Arial"/>
          <w:sz w:val="20"/>
          <w:szCs w:val="20"/>
        </w:rPr>
      </w:pPr>
      <w:r w:rsidRPr="00A47F52">
        <w:rPr>
          <w:rFonts w:ascii="Arial" w:hAnsi="Arial" w:cs="Arial"/>
          <w:sz w:val="20"/>
          <w:szCs w:val="20"/>
        </w:rPr>
        <w:t>Pre and Post Booking Program and Entry Requirements:</w:t>
      </w:r>
    </w:p>
    <w:p w14:paraId="2CB3BC72" w14:textId="77777777" w:rsidR="001C6643" w:rsidRPr="00A47F52" w:rsidRDefault="001C6643" w:rsidP="00577694">
      <w:pPr>
        <w:ind w:right="1440"/>
        <w:rPr>
          <w:rFonts w:ascii="Arial" w:hAnsi="Arial" w:cs="Arial"/>
          <w:sz w:val="20"/>
          <w:szCs w:val="20"/>
        </w:rPr>
      </w:pPr>
      <w:r w:rsidRPr="00A47F52">
        <w:rPr>
          <w:rFonts w:ascii="Arial" w:hAnsi="Arial" w:cs="Arial"/>
          <w:sz w:val="20"/>
          <w:szCs w:val="20"/>
        </w:rPr>
        <w:t>Pre-booking jail diversion programs shall:</w:t>
      </w:r>
    </w:p>
    <w:p w14:paraId="66AC4377" w14:textId="77777777" w:rsidR="001C6643" w:rsidRPr="00A47F52" w:rsidRDefault="001C6643" w:rsidP="00577694">
      <w:pPr>
        <w:tabs>
          <w:tab w:val="left" w:pos="360"/>
        </w:tabs>
        <w:ind w:left="360" w:right="-90" w:hanging="360"/>
        <w:rPr>
          <w:rFonts w:ascii="Arial" w:hAnsi="Arial" w:cs="Arial"/>
          <w:sz w:val="20"/>
          <w:szCs w:val="20"/>
        </w:rPr>
      </w:pPr>
      <w:r w:rsidRPr="00A47F52">
        <w:rPr>
          <w:rFonts w:ascii="Arial" w:hAnsi="Arial" w:cs="Arial"/>
          <w:sz w:val="20"/>
          <w:szCs w:val="20"/>
        </w:rPr>
        <w:t xml:space="preserve">1. </w:t>
      </w:r>
      <w:r w:rsidRPr="00A47F52">
        <w:rPr>
          <w:rFonts w:ascii="Arial" w:hAnsi="Arial" w:cs="Arial"/>
          <w:sz w:val="20"/>
          <w:szCs w:val="20"/>
        </w:rPr>
        <w:tab/>
        <w:t xml:space="preserve">Restrict eligibility to individuals who have or are suspected of having a serious mental illness, including those with a co-occurring substance </w:t>
      </w:r>
      <w:r w:rsidR="00E71118" w:rsidRPr="00A47F52">
        <w:rPr>
          <w:rFonts w:ascii="Arial" w:hAnsi="Arial" w:cs="Arial"/>
          <w:sz w:val="20"/>
          <w:szCs w:val="20"/>
        </w:rPr>
        <w:t xml:space="preserve">use </w:t>
      </w:r>
      <w:r w:rsidRPr="00A47F52">
        <w:rPr>
          <w:rFonts w:ascii="Arial" w:hAnsi="Arial" w:cs="Arial"/>
          <w:sz w:val="20"/>
          <w:szCs w:val="20"/>
        </w:rPr>
        <w:t>disorder, or a</w:t>
      </w:r>
      <w:r w:rsidR="00FF1ABF" w:rsidRPr="00A47F52">
        <w:rPr>
          <w:rFonts w:ascii="Arial" w:hAnsi="Arial" w:cs="Arial"/>
          <w:sz w:val="20"/>
          <w:szCs w:val="20"/>
        </w:rPr>
        <w:t>n intellectual/</w:t>
      </w:r>
      <w:r w:rsidRPr="00A47F52">
        <w:rPr>
          <w:rFonts w:ascii="Arial" w:hAnsi="Arial" w:cs="Arial"/>
          <w:sz w:val="20"/>
          <w:szCs w:val="20"/>
        </w:rPr>
        <w:t>developmental disability who have committed a minor or serious offense that would likely lead to arrest, or have been removed from a situation that could potentially lead to arrest.</w:t>
      </w:r>
    </w:p>
    <w:p w14:paraId="588A6A3D" w14:textId="77777777" w:rsidR="001C6643" w:rsidRPr="00A47F52" w:rsidRDefault="001C6643" w:rsidP="00577694">
      <w:pPr>
        <w:tabs>
          <w:tab w:val="left" w:pos="360"/>
        </w:tabs>
        <w:ind w:left="360" w:right="-90" w:hanging="360"/>
        <w:rPr>
          <w:rFonts w:ascii="Arial" w:hAnsi="Arial" w:cs="Arial"/>
          <w:sz w:val="20"/>
          <w:szCs w:val="20"/>
        </w:rPr>
      </w:pPr>
      <w:r w:rsidRPr="00A47F52">
        <w:rPr>
          <w:rFonts w:ascii="Arial" w:hAnsi="Arial" w:cs="Arial"/>
          <w:sz w:val="20"/>
          <w:szCs w:val="20"/>
        </w:rPr>
        <w:t xml:space="preserve">2. </w:t>
      </w:r>
      <w:r w:rsidRPr="00A47F52">
        <w:rPr>
          <w:rFonts w:ascii="Arial" w:hAnsi="Arial" w:cs="Arial"/>
          <w:sz w:val="20"/>
          <w:szCs w:val="20"/>
        </w:rPr>
        <w:tab/>
        <w:t>Have a diversion mechanism or process that clearly describes the means by which an individual is identified at some point in the arrest process and diverted into mental health services. Specific pathways of the pre-booking diversion programs are defined and described in an interagency agreement for diversion.</w:t>
      </w:r>
    </w:p>
    <w:p w14:paraId="704284B5" w14:textId="77777777" w:rsidR="001C6643" w:rsidRPr="00A47F52" w:rsidRDefault="001C6643" w:rsidP="00577694">
      <w:pPr>
        <w:tabs>
          <w:tab w:val="left" w:pos="360"/>
        </w:tabs>
        <w:ind w:left="360" w:right="-90" w:hanging="360"/>
        <w:rPr>
          <w:rFonts w:ascii="Arial" w:hAnsi="Arial" w:cs="Arial"/>
          <w:sz w:val="20"/>
          <w:szCs w:val="20"/>
        </w:rPr>
      </w:pPr>
      <w:r w:rsidRPr="00A47F52">
        <w:rPr>
          <w:rFonts w:ascii="Arial" w:hAnsi="Arial" w:cs="Arial"/>
          <w:sz w:val="20"/>
          <w:szCs w:val="20"/>
        </w:rPr>
        <w:t>3.</w:t>
      </w:r>
      <w:r w:rsidRPr="00A47F52">
        <w:rPr>
          <w:rFonts w:ascii="Arial" w:hAnsi="Arial" w:cs="Arial"/>
          <w:sz w:val="20"/>
          <w:szCs w:val="20"/>
        </w:rPr>
        <w:tab/>
        <w:t xml:space="preserve">Assign specific staff to the pre-booking program to serve as liaisons to bridge the gap between the mental health, substance </w:t>
      </w:r>
      <w:r w:rsidR="006336E3" w:rsidRPr="00A47F52">
        <w:rPr>
          <w:rFonts w:ascii="Arial" w:hAnsi="Arial" w:cs="Arial"/>
          <w:sz w:val="20"/>
          <w:szCs w:val="20"/>
        </w:rPr>
        <w:t>use disorder</w:t>
      </w:r>
      <w:r w:rsidRPr="00A47F52">
        <w:rPr>
          <w:rFonts w:ascii="Arial" w:hAnsi="Arial" w:cs="Arial"/>
          <w:sz w:val="20"/>
          <w:szCs w:val="20"/>
        </w:rPr>
        <w:t>, and criminal justice systems, and to manage interactions between these systems</w:t>
      </w:r>
    </w:p>
    <w:p w14:paraId="7E8104B9" w14:textId="77777777" w:rsidR="001C6643" w:rsidRPr="00A47F52" w:rsidRDefault="001C6643" w:rsidP="00577694">
      <w:pPr>
        <w:tabs>
          <w:tab w:val="left" w:pos="360"/>
        </w:tabs>
        <w:ind w:left="360" w:right="-90" w:hanging="360"/>
        <w:rPr>
          <w:rFonts w:ascii="Arial" w:hAnsi="Arial" w:cs="Arial"/>
          <w:sz w:val="20"/>
          <w:szCs w:val="20"/>
        </w:rPr>
      </w:pPr>
      <w:r w:rsidRPr="00A47F52">
        <w:rPr>
          <w:rFonts w:ascii="Arial" w:hAnsi="Arial" w:cs="Arial"/>
          <w:sz w:val="20"/>
          <w:szCs w:val="20"/>
        </w:rPr>
        <w:lastRenderedPageBreak/>
        <w:t xml:space="preserve">4. </w:t>
      </w:r>
      <w:r w:rsidRPr="00A47F52">
        <w:rPr>
          <w:rFonts w:ascii="Arial" w:hAnsi="Arial" w:cs="Arial"/>
          <w:sz w:val="20"/>
          <w:szCs w:val="20"/>
        </w:rPr>
        <w:tab/>
      </w:r>
      <w:r w:rsidR="006336E3" w:rsidRPr="00A47F52">
        <w:rPr>
          <w:rFonts w:ascii="Arial" w:hAnsi="Arial" w:cs="Arial"/>
          <w:sz w:val="20"/>
          <w:szCs w:val="20"/>
        </w:rPr>
        <w:t>Provide cross-</w:t>
      </w:r>
      <w:r w:rsidRPr="00A47F52">
        <w:rPr>
          <w:rFonts w:ascii="Arial" w:hAnsi="Arial" w:cs="Arial"/>
          <w:sz w:val="20"/>
          <w:szCs w:val="20"/>
        </w:rPr>
        <w:t>training for, and actively promote attendance of, law enforcement and mental health personnel on the pre-booking jail diversion program, including but not limited to: target group for diversion; specific pathways for diversion; key players and their responsibilities; data collection requirements; and other information necessary to facilitate an effective diversion program.</w:t>
      </w:r>
    </w:p>
    <w:p w14:paraId="09F68CE4" w14:textId="77777777" w:rsidR="001C6643" w:rsidRPr="00A47F52" w:rsidRDefault="001C6643" w:rsidP="00577694">
      <w:pPr>
        <w:tabs>
          <w:tab w:val="left" w:pos="360"/>
        </w:tabs>
        <w:ind w:left="360" w:right="-90" w:hanging="360"/>
        <w:rPr>
          <w:rFonts w:ascii="Arial" w:hAnsi="Arial" w:cs="Arial"/>
          <w:sz w:val="20"/>
          <w:szCs w:val="20"/>
        </w:rPr>
      </w:pPr>
      <w:r w:rsidRPr="00A47F52">
        <w:rPr>
          <w:rFonts w:ascii="Arial" w:hAnsi="Arial" w:cs="Arial"/>
          <w:sz w:val="20"/>
          <w:szCs w:val="20"/>
        </w:rPr>
        <w:t>5.</w:t>
      </w:r>
      <w:r w:rsidRPr="00A47F52">
        <w:rPr>
          <w:rFonts w:ascii="Arial" w:hAnsi="Arial" w:cs="Arial"/>
          <w:sz w:val="20"/>
          <w:szCs w:val="20"/>
        </w:rPr>
        <w:tab/>
        <w:t xml:space="preserve">Maintain a management information system that is HIPAA compliant and that can identify individuals brought or referred to the mental health agency as a result of a pre-booking diversion. </w:t>
      </w:r>
    </w:p>
    <w:p w14:paraId="402DFEA2" w14:textId="77777777" w:rsidR="001C6643" w:rsidRPr="00A47F52" w:rsidRDefault="001C6643" w:rsidP="00577694">
      <w:pPr>
        <w:tabs>
          <w:tab w:val="left" w:pos="360"/>
        </w:tabs>
        <w:ind w:left="360" w:right="-90" w:hanging="360"/>
        <w:rPr>
          <w:rFonts w:ascii="Arial" w:hAnsi="Arial" w:cs="Arial"/>
          <w:sz w:val="20"/>
          <w:szCs w:val="20"/>
        </w:rPr>
      </w:pPr>
      <w:r w:rsidRPr="00A47F52">
        <w:rPr>
          <w:rFonts w:ascii="Arial" w:hAnsi="Arial" w:cs="Arial"/>
          <w:sz w:val="20"/>
          <w:szCs w:val="20"/>
        </w:rPr>
        <w:t>6.</w:t>
      </w:r>
      <w:r w:rsidRPr="00A47F52">
        <w:rPr>
          <w:rFonts w:ascii="Arial" w:hAnsi="Arial" w:cs="Arial"/>
          <w:sz w:val="20"/>
          <w:szCs w:val="20"/>
        </w:rPr>
        <w:tab/>
      </w:r>
      <w:r w:rsidR="006336E3" w:rsidRPr="00A47F52">
        <w:rPr>
          <w:rFonts w:ascii="Arial" w:hAnsi="Arial" w:cs="Arial"/>
          <w:sz w:val="20"/>
          <w:szCs w:val="20"/>
        </w:rPr>
        <w:t>Ou</w:t>
      </w:r>
      <w:r w:rsidRPr="00A47F52">
        <w:rPr>
          <w:rFonts w:ascii="Arial" w:hAnsi="Arial" w:cs="Arial"/>
          <w:sz w:val="20"/>
          <w:szCs w:val="20"/>
        </w:rPr>
        <w:t>tline the program and processes in a written inter-agency agreement, or document efforts to establish an inter-agency agreement, with every law enforcement entity in the service area. Inter-agency agreements shall include but not be limited to the following information: identification of the target population for pre-booking jail diversion; identification of staff and their responsibilities; plan for continuous cross-training of mental health and criminal justice staff; specific pathways for the diversion process; description of specific responsibilities/services of the participating agencies at each point in the pathway; data collection and reporting requirements; and process for regular communications including regularly scheduled meetings.</w:t>
      </w:r>
    </w:p>
    <w:p w14:paraId="1037B8A3" w14:textId="77777777" w:rsidR="001C6643" w:rsidRPr="00A47F52" w:rsidRDefault="001C6643" w:rsidP="00577694">
      <w:pPr>
        <w:ind w:right="1440" w:firstLine="720"/>
        <w:rPr>
          <w:rFonts w:ascii="Arial" w:hAnsi="Arial" w:cs="Arial"/>
          <w:sz w:val="20"/>
          <w:szCs w:val="20"/>
        </w:rPr>
      </w:pPr>
    </w:p>
    <w:p w14:paraId="3522188C" w14:textId="77777777" w:rsidR="001C6643" w:rsidRPr="00A47F52" w:rsidRDefault="001C6643" w:rsidP="00577694">
      <w:pPr>
        <w:ind w:right="1440"/>
        <w:rPr>
          <w:rFonts w:ascii="Arial" w:hAnsi="Arial" w:cs="Arial"/>
          <w:sz w:val="20"/>
          <w:szCs w:val="20"/>
        </w:rPr>
      </w:pPr>
      <w:r w:rsidRPr="00A47F52">
        <w:rPr>
          <w:rFonts w:ascii="Arial" w:hAnsi="Arial" w:cs="Arial"/>
          <w:sz w:val="20"/>
          <w:szCs w:val="20"/>
        </w:rPr>
        <w:t>Post-booking jail diversion programs shall:</w:t>
      </w:r>
    </w:p>
    <w:p w14:paraId="79EFD1A1" w14:textId="77777777" w:rsidR="001C6643" w:rsidRPr="00A47F52" w:rsidRDefault="001C6643" w:rsidP="00577694">
      <w:pPr>
        <w:tabs>
          <w:tab w:val="left" w:pos="360"/>
          <w:tab w:val="left" w:pos="9360"/>
        </w:tabs>
        <w:ind w:left="360" w:hanging="360"/>
        <w:rPr>
          <w:rFonts w:ascii="Arial" w:hAnsi="Arial" w:cs="Arial"/>
          <w:sz w:val="20"/>
          <w:szCs w:val="20"/>
        </w:rPr>
      </w:pPr>
      <w:r w:rsidRPr="00A47F52">
        <w:rPr>
          <w:rFonts w:ascii="Arial" w:hAnsi="Arial" w:cs="Arial"/>
          <w:sz w:val="20"/>
          <w:szCs w:val="20"/>
        </w:rPr>
        <w:t xml:space="preserve">1. </w:t>
      </w:r>
      <w:r w:rsidRPr="00A47F52">
        <w:rPr>
          <w:rFonts w:ascii="Arial" w:hAnsi="Arial" w:cs="Arial"/>
          <w:sz w:val="20"/>
          <w:szCs w:val="20"/>
        </w:rPr>
        <w:tab/>
        <w:t xml:space="preserve">Restrict eligibility to individuals who have or are suspected of having a serious mental illness, including those with a co-occurring substance </w:t>
      </w:r>
      <w:r w:rsidR="00E71118" w:rsidRPr="00A47F52">
        <w:rPr>
          <w:rFonts w:ascii="Arial" w:hAnsi="Arial" w:cs="Arial"/>
          <w:sz w:val="20"/>
          <w:szCs w:val="20"/>
        </w:rPr>
        <w:t xml:space="preserve">use </w:t>
      </w:r>
      <w:r w:rsidRPr="00A47F52">
        <w:rPr>
          <w:rFonts w:ascii="Arial" w:hAnsi="Arial" w:cs="Arial"/>
          <w:sz w:val="20"/>
          <w:szCs w:val="20"/>
        </w:rPr>
        <w:t>disorder, or a</w:t>
      </w:r>
      <w:r w:rsidR="00FF1ABF" w:rsidRPr="00A47F52">
        <w:rPr>
          <w:rFonts w:ascii="Arial" w:hAnsi="Arial" w:cs="Arial"/>
          <w:sz w:val="20"/>
          <w:szCs w:val="20"/>
        </w:rPr>
        <w:t>n intellectual/</w:t>
      </w:r>
      <w:r w:rsidRPr="00A47F52">
        <w:rPr>
          <w:rFonts w:ascii="Arial" w:hAnsi="Arial" w:cs="Arial"/>
          <w:sz w:val="20"/>
          <w:szCs w:val="20"/>
        </w:rPr>
        <w:t>developmental disability who have been arrested for the commission of a crime.</w:t>
      </w:r>
    </w:p>
    <w:p w14:paraId="2DBA666D" w14:textId="77777777" w:rsidR="001C6643" w:rsidRPr="00A47F52" w:rsidRDefault="001C6643" w:rsidP="00577694">
      <w:pPr>
        <w:tabs>
          <w:tab w:val="left" w:pos="360"/>
          <w:tab w:val="left" w:pos="9360"/>
        </w:tabs>
        <w:ind w:left="360" w:hanging="360"/>
        <w:rPr>
          <w:rFonts w:ascii="Arial" w:hAnsi="Arial" w:cs="Arial"/>
          <w:sz w:val="20"/>
          <w:szCs w:val="20"/>
        </w:rPr>
      </w:pPr>
      <w:r w:rsidRPr="00A47F52">
        <w:rPr>
          <w:rFonts w:ascii="Arial" w:hAnsi="Arial" w:cs="Arial"/>
          <w:sz w:val="20"/>
          <w:szCs w:val="20"/>
        </w:rPr>
        <w:t xml:space="preserve">2. </w:t>
      </w:r>
      <w:r w:rsidRPr="00A47F52">
        <w:rPr>
          <w:rFonts w:ascii="Arial" w:hAnsi="Arial" w:cs="Arial"/>
          <w:sz w:val="20"/>
          <w:szCs w:val="20"/>
        </w:rPr>
        <w:tab/>
        <w:t xml:space="preserve">Have a clearly described mechanism or process for screening jail detainees for the presence of a serious mental illness, co-occurring substance </w:t>
      </w:r>
      <w:r w:rsidR="00E71118" w:rsidRPr="00A47F52">
        <w:rPr>
          <w:rFonts w:ascii="Arial" w:hAnsi="Arial" w:cs="Arial"/>
          <w:sz w:val="20"/>
          <w:szCs w:val="20"/>
        </w:rPr>
        <w:t xml:space="preserve">use </w:t>
      </w:r>
      <w:r w:rsidRPr="00A47F52">
        <w:rPr>
          <w:rFonts w:ascii="Arial" w:hAnsi="Arial" w:cs="Arial"/>
          <w:sz w:val="20"/>
          <w:szCs w:val="20"/>
        </w:rPr>
        <w:t xml:space="preserve">disorder, or </w:t>
      </w:r>
      <w:r w:rsidR="00FF1ABF" w:rsidRPr="00A47F52">
        <w:rPr>
          <w:rFonts w:ascii="Arial" w:hAnsi="Arial" w:cs="Arial"/>
          <w:sz w:val="20"/>
          <w:szCs w:val="20"/>
        </w:rPr>
        <w:t>intellectual/</w:t>
      </w:r>
      <w:r w:rsidRPr="00A47F52">
        <w:rPr>
          <w:rFonts w:ascii="Arial" w:hAnsi="Arial" w:cs="Arial"/>
          <w:sz w:val="20"/>
          <w:szCs w:val="20"/>
        </w:rPr>
        <w:t>developmental disability within the first 24 to 48 hours of detention. The process shall include:</w:t>
      </w:r>
    </w:p>
    <w:p w14:paraId="1F53119F" w14:textId="77777777" w:rsidR="001C6643" w:rsidRPr="00A47F52" w:rsidRDefault="001C6643" w:rsidP="00577694">
      <w:pPr>
        <w:tabs>
          <w:tab w:val="left" w:pos="720"/>
          <w:tab w:val="left" w:pos="9360"/>
        </w:tabs>
        <w:ind w:left="720" w:hanging="360"/>
        <w:rPr>
          <w:rFonts w:ascii="Arial" w:hAnsi="Arial" w:cs="Arial"/>
          <w:sz w:val="20"/>
          <w:szCs w:val="20"/>
        </w:rPr>
      </w:pPr>
      <w:r w:rsidRPr="00A47F52">
        <w:rPr>
          <w:rFonts w:ascii="Arial" w:hAnsi="Arial" w:cs="Arial"/>
          <w:sz w:val="20"/>
          <w:szCs w:val="20"/>
        </w:rPr>
        <w:t xml:space="preserve">• </w:t>
      </w:r>
      <w:r w:rsidRPr="00A47F52">
        <w:rPr>
          <w:rFonts w:ascii="Arial" w:hAnsi="Arial" w:cs="Arial"/>
          <w:sz w:val="20"/>
          <w:szCs w:val="20"/>
        </w:rPr>
        <w:tab/>
        <w:t>Evaluating eligibility for the program;</w:t>
      </w:r>
    </w:p>
    <w:p w14:paraId="71D33A79" w14:textId="77777777" w:rsidR="001C6643" w:rsidRPr="00A47F52" w:rsidRDefault="001C6643" w:rsidP="00577694">
      <w:pPr>
        <w:tabs>
          <w:tab w:val="left" w:pos="720"/>
          <w:tab w:val="left" w:pos="9360"/>
        </w:tabs>
        <w:ind w:left="720" w:hanging="360"/>
        <w:rPr>
          <w:rFonts w:ascii="Arial" w:hAnsi="Arial" w:cs="Arial"/>
          <w:sz w:val="20"/>
          <w:szCs w:val="20"/>
        </w:rPr>
      </w:pPr>
      <w:r w:rsidRPr="00A47F52">
        <w:rPr>
          <w:rFonts w:ascii="Arial" w:hAnsi="Arial" w:cs="Arial"/>
          <w:sz w:val="20"/>
          <w:szCs w:val="20"/>
        </w:rPr>
        <w:t xml:space="preserve">• </w:t>
      </w:r>
      <w:r w:rsidRPr="00A47F52">
        <w:rPr>
          <w:rFonts w:ascii="Arial" w:hAnsi="Arial" w:cs="Arial"/>
          <w:sz w:val="20"/>
          <w:szCs w:val="20"/>
        </w:rPr>
        <w:tab/>
        <w:t>Obtaining necessary approval to divert;</w:t>
      </w:r>
    </w:p>
    <w:p w14:paraId="3FF0B17E" w14:textId="77777777" w:rsidR="001C6643" w:rsidRPr="00A47F52" w:rsidRDefault="001C6643" w:rsidP="00577694">
      <w:pPr>
        <w:tabs>
          <w:tab w:val="left" w:pos="720"/>
          <w:tab w:val="left" w:pos="9360"/>
        </w:tabs>
        <w:ind w:left="720" w:hanging="360"/>
        <w:rPr>
          <w:rFonts w:ascii="Arial" w:hAnsi="Arial" w:cs="Arial"/>
          <w:sz w:val="20"/>
          <w:szCs w:val="20"/>
        </w:rPr>
      </w:pPr>
      <w:r w:rsidRPr="00A47F52">
        <w:rPr>
          <w:rFonts w:ascii="Arial" w:hAnsi="Arial" w:cs="Arial"/>
          <w:sz w:val="20"/>
          <w:szCs w:val="20"/>
        </w:rPr>
        <w:t xml:space="preserve">• </w:t>
      </w:r>
      <w:r w:rsidRPr="00A47F52">
        <w:rPr>
          <w:rFonts w:ascii="Arial" w:hAnsi="Arial" w:cs="Arial"/>
          <w:sz w:val="20"/>
          <w:szCs w:val="20"/>
        </w:rPr>
        <w:tab/>
        <w:t xml:space="preserve">Linking eligible jail detainees to the array of community-based mental health and substance </w:t>
      </w:r>
      <w:r w:rsidR="006336E3" w:rsidRPr="00A47F52">
        <w:rPr>
          <w:rFonts w:ascii="Arial" w:hAnsi="Arial" w:cs="Arial"/>
          <w:sz w:val="20"/>
          <w:szCs w:val="20"/>
        </w:rPr>
        <w:t>use disorder</w:t>
      </w:r>
      <w:r w:rsidRPr="00A47F52">
        <w:rPr>
          <w:rFonts w:ascii="Arial" w:hAnsi="Arial" w:cs="Arial"/>
          <w:sz w:val="20"/>
          <w:szCs w:val="20"/>
        </w:rPr>
        <w:t xml:space="preserve"> services.</w:t>
      </w:r>
    </w:p>
    <w:p w14:paraId="38DEF8A4" w14:textId="77777777" w:rsidR="001C6643" w:rsidRPr="00A47F52" w:rsidRDefault="001C6643" w:rsidP="00577694">
      <w:pPr>
        <w:tabs>
          <w:tab w:val="left" w:pos="360"/>
          <w:tab w:val="left" w:pos="9360"/>
        </w:tabs>
        <w:ind w:left="360" w:hanging="360"/>
        <w:rPr>
          <w:rFonts w:ascii="Arial" w:hAnsi="Arial" w:cs="Arial"/>
          <w:sz w:val="20"/>
          <w:szCs w:val="20"/>
        </w:rPr>
      </w:pPr>
      <w:r w:rsidRPr="00A47F52">
        <w:rPr>
          <w:rFonts w:ascii="Arial" w:hAnsi="Arial" w:cs="Arial"/>
          <w:sz w:val="20"/>
          <w:szCs w:val="20"/>
        </w:rPr>
        <w:t>3.</w:t>
      </w:r>
      <w:r w:rsidRPr="00A47F52">
        <w:rPr>
          <w:rFonts w:ascii="Arial" w:hAnsi="Arial" w:cs="Arial"/>
          <w:sz w:val="20"/>
          <w:szCs w:val="20"/>
        </w:rPr>
        <w:tab/>
        <w:t xml:space="preserve">Assign specific staff to program including liaisons to bridge the barriers between the mental health, substance </w:t>
      </w:r>
      <w:r w:rsidR="006336E3" w:rsidRPr="00A47F52">
        <w:rPr>
          <w:rFonts w:ascii="Arial" w:hAnsi="Arial" w:cs="Arial"/>
          <w:sz w:val="20"/>
          <w:szCs w:val="20"/>
        </w:rPr>
        <w:t>use disorder</w:t>
      </w:r>
      <w:r w:rsidRPr="00A47F52">
        <w:rPr>
          <w:rFonts w:ascii="Arial" w:hAnsi="Arial" w:cs="Arial"/>
          <w:sz w:val="20"/>
          <w:szCs w:val="20"/>
        </w:rPr>
        <w:t xml:space="preserve"> and criminal justice systems, and to manage interactions between these systems</w:t>
      </w:r>
    </w:p>
    <w:p w14:paraId="46E9D149" w14:textId="77777777" w:rsidR="001C6643" w:rsidRPr="00A47F52" w:rsidRDefault="001C6643" w:rsidP="00577694">
      <w:pPr>
        <w:tabs>
          <w:tab w:val="left" w:pos="360"/>
          <w:tab w:val="left" w:pos="9360"/>
        </w:tabs>
        <w:ind w:left="360" w:hanging="360"/>
        <w:rPr>
          <w:rFonts w:ascii="Arial" w:hAnsi="Arial" w:cs="Arial"/>
          <w:sz w:val="20"/>
          <w:szCs w:val="20"/>
        </w:rPr>
      </w:pPr>
      <w:r w:rsidRPr="00A47F52">
        <w:rPr>
          <w:rFonts w:ascii="Arial" w:hAnsi="Arial" w:cs="Arial"/>
          <w:sz w:val="20"/>
          <w:szCs w:val="20"/>
        </w:rPr>
        <w:t>4.</w:t>
      </w:r>
      <w:r w:rsidRPr="00A47F52">
        <w:rPr>
          <w:rFonts w:ascii="Arial" w:hAnsi="Arial" w:cs="Arial"/>
          <w:sz w:val="20"/>
          <w:szCs w:val="20"/>
        </w:rPr>
        <w:tab/>
        <w:t>Establish regular meetings among the key players, including police/sheriffs, court personnel, prosecuting attorneys, judges, and CMHSP representatives to encourage coordination of services and the sharing of information.</w:t>
      </w:r>
    </w:p>
    <w:p w14:paraId="13CB2AC0" w14:textId="77777777" w:rsidR="001C6643" w:rsidRPr="00A47F52" w:rsidRDefault="001C6643" w:rsidP="00577694">
      <w:pPr>
        <w:tabs>
          <w:tab w:val="left" w:pos="360"/>
          <w:tab w:val="left" w:pos="9360"/>
        </w:tabs>
        <w:ind w:left="360" w:hanging="360"/>
        <w:rPr>
          <w:rFonts w:ascii="Arial" w:hAnsi="Arial" w:cs="Arial"/>
          <w:sz w:val="20"/>
          <w:szCs w:val="20"/>
        </w:rPr>
      </w:pPr>
      <w:r w:rsidRPr="00A47F52">
        <w:rPr>
          <w:rFonts w:ascii="Arial" w:hAnsi="Arial" w:cs="Arial"/>
          <w:sz w:val="20"/>
          <w:szCs w:val="20"/>
        </w:rPr>
        <w:t>5.</w:t>
      </w:r>
      <w:r w:rsidRPr="00A47F52">
        <w:rPr>
          <w:rFonts w:ascii="Arial" w:hAnsi="Arial" w:cs="Arial"/>
          <w:sz w:val="20"/>
          <w:szCs w:val="20"/>
        </w:rPr>
        <w:tab/>
        <w:t>lnclude case managers and other clinical staff who have experience in both the mental health and criminal justice systems whenever possible.</w:t>
      </w:r>
    </w:p>
    <w:p w14:paraId="600BFFA1" w14:textId="77777777" w:rsidR="001C6643" w:rsidRPr="00A47F52" w:rsidRDefault="001C6643" w:rsidP="00577694">
      <w:pPr>
        <w:tabs>
          <w:tab w:val="left" w:pos="360"/>
          <w:tab w:val="left" w:pos="9360"/>
        </w:tabs>
        <w:ind w:left="360" w:hanging="360"/>
        <w:rPr>
          <w:rFonts w:ascii="Arial" w:hAnsi="Arial" w:cs="Arial"/>
          <w:sz w:val="20"/>
          <w:szCs w:val="20"/>
        </w:rPr>
      </w:pPr>
      <w:r w:rsidRPr="00A47F52">
        <w:rPr>
          <w:rFonts w:ascii="Arial" w:hAnsi="Arial" w:cs="Arial"/>
          <w:sz w:val="20"/>
          <w:szCs w:val="20"/>
        </w:rPr>
        <w:t xml:space="preserve">6. </w:t>
      </w:r>
      <w:r w:rsidRPr="00A47F52">
        <w:rPr>
          <w:rFonts w:ascii="Arial" w:hAnsi="Arial" w:cs="Arial"/>
          <w:sz w:val="20"/>
          <w:szCs w:val="20"/>
        </w:rPr>
        <w:tab/>
      </w:r>
      <w:r w:rsidR="006336E3" w:rsidRPr="00A47F52">
        <w:rPr>
          <w:rFonts w:ascii="Arial" w:hAnsi="Arial" w:cs="Arial"/>
          <w:sz w:val="20"/>
          <w:szCs w:val="20"/>
        </w:rPr>
        <w:t>Provide cross-</w:t>
      </w:r>
      <w:r w:rsidRPr="00A47F52">
        <w:rPr>
          <w:rFonts w:ascii="Arial" w:hAnsi="Arial" w:cs="Arial"/>
          <w:sz w:val="20"/>
          <w:szCs w:val="20"/>
        </w:rPr>
        <w:t>training for, and actively promote attendance of, law enforcement and mental health personnel on the post-booking jail diversion program, including but not limited to: target group for diversion; specific pathways for diversion; key players and their responsibilities; data collection requirements; and other information necessary to facilitate an effective diversion program.</w:t>
      </w:r>
    </w:p>
    <w:p w14:paraId="21B9A31B" w14:textId="77777777" w:rsidR="001C6643" w:rsidRPr="00A47F52" w:rsidRDefault="001C6643" w:rsidP="00577694">
      <w:pPr>
        <w:tabs>
          <w:tab w:val="left" w:pos="360"/>
          <w:tab w:val="left" w:pos="9360"/>
        </w:tabs>
        <w:ind w:left="360" w:hanging="360"/>
        <w:rPr>
          <w:rFonts w:ascii="Arial" w:hAnsi="Arial" w:cs="Arial"/>
          <w:sz w:val="20"/>
          <w:szCs w:val="20"/>
        </w:rPr>
      </w:pPr>
      <w:r w:rsidRPr="00A47F52">
        <w:rPr>
          <w:rFonts w:ascii="Arial" w:hAnsi="Arial" w:cs="Arial"/>
          <w:sz w:val="20"/>
          <w:szCs w:val="20"/>
        </w:rPr>
        <w:t>7.</w:t>
      </w:r>
      <w:r w:rsidRPr="00A47F52">
        <w:rPr>
          <w:rFonts w:ascii="Arial" w:hAnsi="Arial" w:cs="Arial"/>
          <w:sz w:val="20"/>
          <w:szCs w:val="20"/>
        </w:rPr>
        <w:tab/>
        <w:t>Maintain a management information system that is HIPAA compliant and that can identify individuals brought or referred to the mental health agency as a result of a post-booking diversion</w:t>
      </w:r>
      <w:r w:rsidR="006336E3" w:rsidRPr="00A47F52">
        <w:rPr>
          <w:rFonts w:ascii="Arial" w:hAnsi="Arial" w:cs="Arial"/>
          <w:sz w:val="20"/>
          <w:szCs w:val="20"/>
        </w:rPr>
        <w:t>.</w:t>
      </w:r>
    </w:p>
    <w:p w14:paraId="0A92620A" w14:textId="77777777" w:rsidR="001C6643" w:rsidRPr="00A47F52" w:rsidRDefault="001C6643" w:rsidP="00577694">
      <w:pPr>
        <w:tabs>
          <w:tab w:val="left" w:pos="360"/>
          <w:tab w:val="left" w:pos="9360"/>
        </w:tabs>
        <w:ind w:left="360" w:hanging="360"/>
        <w:rPr>
          <w:rFonts w:ascii="Arial" w:hAnsi="Arial" w:cs="Arial"/>
          <w:sz w:val="20"/>
          <w:szCs w:val="20"/>
        </w:rPr>
      </w:pPr>
      <w:r w:rsidRPr="00A47F52">
        <w:rPr>
          <w:rFonts w:ascii="Arial" w:hAnsi="Arial" w:cs="Arial"/>
          <w:sz w:val="20"/>
          <w:szCs w:val="20"/>
        </w:rPr>
        <w:t>8.</w:t>
      </w:r>
      <w:r w:rsidRPr="00A47F52">
        <w:rPr>
          <w:rFonts w:ascii="Arial" w:hAnsi="Arial" w:cs="Arial"/>
          <w:sz w:val="20"/>
          <w:szCs w:val="20"/>
        </w:rPr>
        <w:tab/>
      </w:r>
      <w:r w:rsidR="006336E3" w:rsidRPr="00A47F52">
        <w:rPr>
          <w:rFonts w:ascii="Arial" w:hAnsi="Arial" w:cs="Arial"/>
          <w:sz w:val="20"/>
          <w:szCs w:val="20"/>
        </w:rPr>
        <w:t>Ou</w:t>
      </w:r>
      <w:r w:rsidRPr="00A47F52">
        <w:rPr>
          <w:rFonts w:ascii="Arial" w:hAnsi="Arial" w:cs="Arial"/>
          <w:sz w:val="20"/>
          <w:szCs w:val="20"/>
        </w:rPr>
        <w:t>tline the program and processes in a written inter-agency agreement, or document efforts to establish an inter-agency agreement, with every law enforcement entity in the service area. Inter-agency agreements shall include but not be limited to the following information: identification of the target population for post; booking jail diversion; identification of staff and their responsibilities; plan for continuous cross-training of mental health and criminal justice staff: specific pathways for the diversion process, description of specific responsibilities/services of the participating agencies at each point in the pathway; data collection and reporting requirements; and process for regular communications including regularly scheduled meetings.</w:t>
      </w:r>
    </w:p>
    <w:p w14:paraId="687C6DE0" w14:textId="77777777" w:rsidR="001C6643" w:rsidRPr="00A47F52" w:rsidRDefault="001C6643" w:rsidP="00577694">
      <w:pPr>
        <w:ind w:left="720" w:right="1440"/>
        <w:rPr>
          <w:rFonts w:ascii="Arial" w:hAnsi="Arial" w:cs="Arial"/>
          <w:sz w:val="20"/>
          <w:szCs w:val="20"/>
        </w:rPr>
      </w:pPr>
    </w:p>
    <w:p w14:paraId="5A203465" w14:textId="77777777" w:rsidR="001C6643" w:rsidRPr="00A47F52" w:rsidRDefault="001C6643" w:rsidP="00577694">
      <w:pPr>
        <w:rPr>
          <w:rFonts w:ascii="Arial" w:hAnsi="Arial" w:cs="Arial"/>
          <w:i/>
          <w:sz w:val="20"/>
          <w:szCs w:val="20"/>
        </w:rPr>
      </w:pPr>
      <w:r w:rsidRPr="00A47F52">
        <w:rPr>
          <w:rFonts w:ascii="Arial" w:hAnsi="Arial" w:cs="Arial"/>
          <w:b/>
          <w:bCs/>
          <w:sz w:val="20"/>
          <w:szCs w:val="20"/>
        </w:rPr>
        <w:t>Entry Criteria</w:t>
      </w:r>
      <w:r w:rsidRPr="00A47F52">
        <w:rPr>
          <w:rFonts w:ascii="Arial" w:hAnsi="Arial" w:cs="Arial"/>
          <w:i/>
          <w:sz w:val="20"/>
          <w:szCs w:val="20"/>
        </w:rPr>
        <w:t>:</w:t>
      </w:r>
      <w:r w:rsidRPr="00A47F52">
        <w:rPr>
          <w:rFonts w:ascii="Arial" w:hAnsi="Arial" w:cs="Arial"/>
          <w:i/>
          <w:iCs/>
          <w:sz w:val="20"/>
          <w:szCs w:val="20"/>
        </w:rPr>
        <w:t xml:space="preserve"> (must meet all of the following criteria)</w:t>
      </w:r>
    </w:p>
    <w:p w14:paraId="62020752" w14:textId="77777777" w:rsidR="001C6643" w:rsidRPr="00A47F52" w:rsidRDefault="001C6643" w:rsidP="00577694">
      <w:pPr>
        <w:numPr>
          <w:ilvl w:val="0"/>
          <w:numId w:val="127"/>
        </w:numPr>
        <w:tabs>
          <w:tab w:val="clear" w:pos="720"/>
        </w:tabs>
        <w:ind w:left="360"/>
        <w:rPr>
          <w:rFonts w:ascii="Arial" w:hAnsi="Arial" w:cs="Arial"/>
          <w:sz w:val="20"/>
          <w:szCs w:val="20"/>
        </w:rPr>
      </w:pPr>
      <w:r w:rsidRPr="00A47F52">
        <w:rPr>
          <w:rFonts w:ascii="Arial" w:hAnsi="Arial" w:cs="Arial"/>
          <w:sz w:val="20"/>
          <w:szCs w:val="20"/>
        </w:rPr>
        <w:t>Person must be charged with a misdemeanor or non-violent felony</w:t>
      </w:r>
    </w:p>
    <w:p w14:paraId="23BBAF6A" w14:textId="77777777" w:rsidR="001C6643" w:rsidRPr="00A47F52" w:rsidRDefault="001C6643" w:rsidP="00577694">
      <w:pPr>
        <w:numPr>
          <w:ilvl w:val="0"/>
          <w:numId w:val="127"/>
        </w:numPr>
        <w:tabs>
          <w:tab w:val="clear" w:pos="720"/>
        </w:tabs>
        <w:ind w:left="360"/>
        <w:rPr>
          <w:rFonts w:ascii="Arial" w:hAnsi="Arial" w:cs="Arial"/>
          <w:sz w:val="20"/>
          <w:szCs w:val="20"/>
        </w:rPr>
      </w:pPr>
      <w:r w:rsidRPr="00A47F52">
        <w:rPr>
          <w:rFonts w:ascii="Arial" w:hAnsi="Arial" w:cs="Arial"/>
          <w:sz w:val="20"/>
          <w:szCs w:val="20"/>
        </w:rPr>
        <w:lastRenderedPageBreak/>
        <w:t>The person chosen for jail diversion services shall have a mental illness, serious emotional disturbance</w:t>
      </w:r>
      <w:r w:rsidR="006336E3" w:rsidRPr="00A47F52">
        <w:rPr>
          <w:rFonts w:ascii="Arial" w:hAnsi="Arial" w:cs="Arial"/>
          <w:sz w:val="20"/>
          <w:szCs w:val="20"/>
        </w:rPr>
        <w:t>,</w:t>
      </w:r>
      <w:r w:rsidR="00FF1ABF" w:rsidRPr="00A47F52">
        <w:rPr>
          <w:rFonts w:ascii="Arial" w:hAnsi="Arial" w:cs="Arial"/>
          <w:sz w:val="20"/>
          <w:szCs w:val="20"/>
        </w:rPr>
        <w:t xml:space="preserve"> or an intellectual/</w:t>
      </w:r>
      <w:r w:rsidRPr="00A47F52">
        <w:rPr>
          <w:rFonts w:ascii="Arial" w:hAnsi="Arial" w:cs="Arial"/>
          <w:sz w:val="20"/>
          <w:szCs w:val="20"/>
        </w:rPr>
        <w:t>developmental disability.</w:t>
      </w:r>
    </w:p>
    <w:p w14:paraId="36AE2DEC" w14:textId="77777777" w:rsidR="001C6643" w:rsidRPr="00A47F52" w:rsidRDefault="001C6643" w:rsidP="00577694">
      <w:pPr>
        <w:numPr>
          <w:ilvl w:val="0"/>
          <w:numId w:val="127"/>
        </w:numPr>
        <w:tabs>
          <w:tab w:val="clear" w:pos="720"/>
        </w:tabs>
        <w:ind w:left="360"/>
        <w:rPr>
          <w:rFonts w:ascii="Arial" w:hAnsi="Arial" w:cs="Arial"/>
          <w:sz w:val="20"/>
          <w:szCs w:val="20"/>
        </w:rPr>
      </w:pPr>
      <w:r w:rsidRPr="00A47F52">
        <w:rPr>
          <w:rFonts w:ascii="Arial" w:hAnsi="Arial" w:cs="Arial"/>
          <w:sz w:val="20"/>
          <w:szCs w:val="20"/>
        </w:rPr>
        <w:t>The person shall be assessed as having a low risk for harming others.</w:t>
      </w:r>
    </w:p>
    <w:p w14:paraId="06930550" w14:textId="77777777" w:rsidR="001C6643" w:rsidRPr="00A47F52" w:rsidRDefault="001C6643" w:rsidP="00577694">
      <w:pPr>
        <w:numPr>
          <w:ilvl w:val="1"/>
          <w:numId w:val="127"/>
        </w:numPr>
        <w:tabs>
          <w:tab w:val="clear" w:pos="1440"/>
          <w:tab w:val="num" w:pos="360"/>
        </w:tabs>
        <w:ind w:left="360"/>
        <w:rPr>
          <w:rFonts w:ascii="Arial" w:hAnsi="Arial" w:cs="Arial"/>
          <w:sz w:val="20"/>
          <w:szCs w:val="20"/>
        </w:rPr>
      </w:pPr>
      <w:r w:rsidRPr="00A47F52">
        <w:rPr>
          <w:rFonts w:ascii="Arial" w:hAnsi="Arial" w:cs="Arial"/>
          <w:sz w:val="20"/>
          <w:szCs w:val="20"/>
        </w:rPr>
        <w:t>The person to be diverted from jail incarceration should be able to benefit clinically from jail diversion services.</w:t>
      </w:r>
    </w:p>
    <w:p w14:paraId="5B2F9378" w14:textId="77777777" w:rsidR="001C6643" w:rsidRPr="00A47F52" w:rsidRDefault="001C6643" w:rsidP="00577694">
      <w:pPr>
        <w:ind w:left="720"/>
        <w:rPr>
          <w:rFonts w:ascii="Arial" w:hAnsi="Arial" w:cs="Arial"/>
          <w:sz w:val="20"/>
          <w:szCs w:val="20"/>
        </w:rPr>
      </w:pPr>
    </w:p>
    <w:p w14:paraId="5E42E64A" w14:textId="77777777" w:rsidR="001C6643" w:rsidRPr="00A47F52" w:rsidRDefault="001C6643" w:rsidP="00577694">
      <w:pPr>
        <w:rPr>
          <w:rFonts w:ascii="Arial" w:hAnsi="Arial" w:cs="Arial"/>
          <w:sz w:val="20"/>
          <w:szCs w:val="20"/>
        </w:rPr>
      </w:pPr>
      <w:r w:rsidRPr="00A47F52">
        <w:rPr>
          <w:rFonts w:ascii="Arial" w:hAnsi="Arial" w:cs="Arial"/>
          <w:b/>
          <w:bCs/>
          <w:sz w:val="20"/>
          <w:szCs w:val="20"/>
        </w:rPr>
        <w:t>Exit Criteria:</w:t>
      </w:r>
      <w:r w:rsidRPr="00A47F52">
        <w:rPr>
          <w:rFonts w:ascii="Arial" w:hAnsi="Arial" w:cs="Arial"/>
          <w:sz w:val="20"/>
          <w:szCs w:val="20"/>
        </w:rPr>
        <w:t xml:space="preserve"> </w:t>
      </w:r>
      <w:r w:rsidR="006336E3" w:rsidRPr="00A47F52">
        <w:rPr>
          <w:rFonts w:ascii="Arial" w:hAnsi="Arial" w:cs="Arial"/>
          <w:iCs/>
          <w:sz w:val="20"/>
          <w:szCs w:val="20"/>
        </w:rPr>
        <w:t>(m</w:t>
      </w:r>
      <w:r w:rsidRPr="00A47F52">
        <w:rPr>
          <w:rFonts w:ascii="Arial" w:hAnsi="Arial" w:cs="Arial"/>
          <w:iCs/>
          <w:sz w:val="20"/>
          <w:szCs w:val="20"/>
        </w:rPr>
        <w:t xml:space="preserve">ust meet </w:t>
      </w:r>
      <w:r w:rsidR="006336E3" w:rsidRPr="00A47F52">
        <w:rPr>
          <w:rFonts w:ascii="Arial" w:hAnsi="Arial" w:cs="Arial"/>
          <w:iCs/>
          <w:sz w:val="20"/>
          <w:szCs w:val="20"/>
        </w:rPr>
        <w:t xml:space="preserve">one </w:t>
      </w:r>
      <w:r w:rsidRPr="00A47F52">
        <w:rPr>
          <w:rFonts w:ascii="Arial" w:hAnsi="Arial" w:cs="Arial"/>
          <w:iCs/>
          <w:sz w:val="20"/>
          <w:szCs w:val="20"/>
        </w:rPr>
        <w:t>or more of the following criteria)</w:t>
      </w:r>
    </w:p>
    <w:p w14:paraId="2AC9EC7F" w14:textId="77777777" w:rsidR="001C6643" w:rsidRPr="00A47F52" w:rsidRDefault="001C6643" w:rsidP="00577694">
      <w:pPr>
        <w:numPr>
          <w:ilvl w:val="0"/>
          <w:numId w:val="128"/>
        </w:numPr>
        <w:tabs>
          <w:tab w:val="clear" w:pos="1080"/>
        </w:tabs>
        <w:ind w:left="360" w:hanging="360"/>
        <w:rPr>
          <w:rFonts w:ascii="Arial" w:hAnsi="Arial" w:cs="Arial"/>
          <w:sz w:val="20"/>
          <w:szCs w:val="20"/>
        </w:rPr>
      </w:pPr>
      <w:r w:rsidRPr="00A47F52">
        <w:rPr>
          <w:rFonts w:ascii="Arial" w:hAnsi="Arial" w:cs="Arial"/>
          <w:sz w:val="20"/>
          <w:szCs w:val="20"/>
        </w:rPr>
        <w:t xml:space="preserve">The person has successfully completed the program and is no longer under legal requirement to attend. </w:t>
      </w:r>
    </w:p>
    <w:p w14:paraId="05E082F6" w14:textId="77777777" w:rsidR="001C6643" w:rsidRPr="00A47F52" w:rsidRDefault="001C6643" w:rsidP="00577694">
      <w:pPr>
        <w:numPr>
          <w:ilvl w:val="0"/>
          <w:numId w:val="128"/>
        </w:numPr>
        <w:tabs>
          <w:tab w:val="clear" w:pos="1080"/>
        </w:tabs>
        <w:ind w:left="360" w:hanging="360"/>
        <w:rPr>
          <w:rFonts w:ascii="Arial" w:hAnsi="Arial" w:cs="Arial"/>
          <w:sz w:val="20"/>
          <w:szCs w:val="20"/>
        </w:rPr>
      </w:pPr>
      <w:r w:rsidRPr="00A47F52">
        <w:rPr>
          <w:rFonts w:ascii="Arial" w:hAnsi="Arial" w:cs="Arial"/>
          <w:sz w:val="20"/>
          <w:szCs w:val="20"/>
        </w:rPr>
        <w:t>Through evaluation, it appears likely that the recipient could be harmful to others, and placement in a jail/detention facility would be deemed appropriate at this time.</w:t>
      </w:r>
    </w:p>
    <w:p w14:paraId="3D961CE3" w14:textId="77777777" w:rsidR="001C6643" w:rsidRPr="00A47F52" w:rsidRDefault="001C6643" w:rsidP="00577694">
      <w:pPr>
        <w:numPr>
          <w:ilvl w:val="0"/>
          <w:numId w:val="128"/>
        </w:numPr>
        <w:tabs>
          <w:tab w:val="clear" w:pos="1080"/>
        </w:tabs>
        <w:ind w:left="360" w:hanging="360"/>
        <w:rPr>
          <w:rFonts w:ascii="Arial" w:hAnsi="Arial" w:cs="Arial"/>
          <w:sz w:val="20"/>
          <w:szCs w:val="20"/>
        </w:rPr>
      </w:pPr>
      <w:r w:rsidRPr="00A47F52">
        <w:rPr>
          <w:rFonts w:ascii="Arial" w:hAnsi="Arial" w:cs="Arial"/>
          <w:sz w:val="20"/>
          <w:szCs w:val="20"/>
        </w:rPr>
        <w:t>Services provided have proven to be ineffective as determined by the recipient, recipient’s legal representative or CMHCM staff.</w:t>
      </w:r>
    </w:p>
    <w:p w14:paraId="58E6DD4E" w14:textId="77777777" w:rsidR="00E16A04" w:rsidRPr="00A47F52" w:rsidRDefault="00E16A04" w:rsidP="00577694">
      <w:pPr>
        <w:rPr>
          <w:rFonts w:ascii="Arial" w:hAnsi="Arial" w:cs="Arial"/>
          <w:b/>
          <w:bCs/>
          <w:sz w:val="20"/>
          <w:szCs w:val="20"/>
          <w:u w:val="single"/>
        </w:rPr>
      </w:pPr>
    </w:p>
    <w:p w14:paraId="6AF02C31" w14:textId="77777777" w:rsidR="00D012A9" w:rsidRPr="00A47F52" w:rsidRDefault="00D012A9" w:rsidP="00577694">
      <w:pPr>
        <w:rPr>
          <w:rFonts w:ascii="Arial" w:hAnsi="Arial" w:cs="Arial"/>
          <w:b/>
          <w:bCs/>
          <w:sz w:val="20"/>
          <w:szCs w:val="20"/>
          <w:u w:val="single"/>
        </w:rPr>
      </w:pPr>
      <w:r w:rsidRPr="00A47F52">
        <w:rPr>
          <w:rFonts w:ascii="Arial" w:hAnsi="Arial" w:cs="Arial"/>
          <w:b/>
          <w:bCs/>
          <w:sz w:val="20"/>
          <w:szCs w:val="20"/>
          <w:u w:val="single"/>
        </w:rPr>
        <w:t xml:space="preserve">OBRA </w:t>
      </w:r>
    </w:p>
    <w:p w14:paraId="7D3BEE8F" w14:textId="77777777" w:rsidR="00D012A9" w:rsidRPr="00A47F52" w:rsidRDefault="00D012A9" w:rsidP="00577694">
      <w:pPr>
        <w:rPr>
          <w:rFonts w:ascii="Arial" w:hAnsi="Arial" w:cs="Arial"/>
          <w:b/>
          <w:bCs/>
          <w:sz w:val="20"/>
          <w:szCs w:val="20"/>
          <w:u w:val="single"/>
        </w:rPr>
      </w:pPr>
    </w:p>
    <w:p w14:paraId="30C656CF" w14:textId="77777777" w:rsidR="00D012A9" w:rsidRPr="00A47F52" w:rsidRDefault="00D012A9" w:rsidP="00577694">
      <w:pPr>
        <w:rPr>
          <w:rFonts w:ascii="Arial" w:hAnsi="Arial" w:cs="Arial"/>
          <w:sz w:val="20"/>
          <w:szCs w:val="20"/>
        </w:rPr>
      </w:pPr>
      <w:r w:rsidRPr="00A47F52">
        <w:rPr>
          <w:rFonts w:ascii="Arial" w:hAnsi="Arial" w:cs="Arial"/>
          <w:b/>
          <w:bCs/>
          <w:sz w:val="20"/>
          <w:szCs w:val="20"/>
        </w:rPr>
        <w:t>Service Definition:</w:t>
      </w:r>
      <w:r w:rsidRPr="00A47F52">
        <w:rPr>
          <w:rFonts w:ascii="Arial" w:hAnsi="Arial" w:cs="Arial"/>
          <w:bCs/>
          <w:sz w:val="20"/>
          <w:szCs w:val="20"/>
        </w:rPr>
        <w:t xml:space="preserve"> </w:t>
      </w:r>
    </w:p>
    <w:p w14:paraId="7F014653" w14:textId="77777777" w:rsidR="00D012A9" w:rsidRPr="00A47F52" w:rsidRDefault="00D012A9" w:rsidP="00577694">
      <w:pPr>
        <w:rPr>
          <w:rFonts w:ascii="Arial" w:hAnsi="Arial" w:cs="Arial"/>
          <w:color w:val="1F497D"/>
          <w:sz w:val="20"/>
          <w:szCs w:val="20"/>
        </w:rPr>
      </w:pPr>
      <w:r w:rsidRPr="00A47F52">
        <w:rPr>
          <w:rFonts w:ascii="Arial" w:hAnsi="Arial" w:cs="Arial"/>
          <w:sz w:val="20"/>
          <w:szCs w:val="20"/>
        </w:rPr>
        <w:t>This service provides evaluations of individuals entering or residing in nursing facilities that have either been diagnosed with or are presenting with symptoms of a mental illness or an intellectual/developmental disability. This program works in collaboration with community providers to ensure individuals’ mental health needs are met while residing in a nursing home setting.</w:t>
      </w:r>
    </w:p>
    <w:p w14:paraId="3B88899E" w14:textId="77777777" w:rsidR="00D012A9" w:rsidRPr="00A47F52" w:rsidRDefault="00D012A9" w:rsidP="00577694">
      <w:pPr>
        <w:rPr>
          <w:rFonts w:ascii="Arial" w:hAnsi="Arial" w:cs="Arial"/>
          <w:sz w:val="20"/>
          <w:szCs w:val="20"/>
        </w:rPr>
      </w:pPr>
    </w:p>
    <w:p w14:paraId="1030079F" w14:textId="77777777" w:rsidR="00D012A9" w:rsidRPr="00A47F52" w:rsidRDefault="00D012A9" w:rsidP="00577694">
      <w:pPr>
        <w:rPr>
          <w:rFonts w:ascii="Arial" w:hAnsi="Arial" w:cs="Arial"/>
          <w:sz w:val="20"/>
          <w:szCs w:val="20"/>
        </w:rPr>
      </w:pPr>
      <w:r w:rsidRPr="00A47F52">
        <w:rPr>
          <w:rFonts w:ascii="Arial" w:hAnsi="Arial" w:cs="Arial"/>
          <w:b/>
          <w:sz w:val="20"/>
          <w:szCs w:val="20"/>
        </w:rPr>
        <w:t>Entry Criteria:</w:t>
      </w:r>
      <w:r w:rsidRPr="00A47F52">
        <w:rPr>
          <w:rFonts w:ascii="Arial" w:hAnsi="Arial" w:cs="Arial"/>
          <w:sz w:val="20"/>
          <w:szCs w:val="20"/>
        </w:rPr>
        <w:t xml:space="preserve"> </w:t>
      </w:r>
    </w:p>
    <w:p w14:paraId="056CF1AC" w14:textId="77777777" w:rsidR="00D012A9" w:rsidRPr="00A47F52" w:rsidRDefault="00D012A9" w:rsidP="00577694">
      <w:pPr>
        <w:rPr>
          <w:rFonts w:ascii="Arial" w:hAnsi="Arial" w:cs="Arial"/>
          <w:sz w:val="20"/>
          <w:szCs w:val="20"/>
        </w:rPr>
      </w:pPr>
      <w:r w:rsidRPr="00A47F52">
        <w:rPr>
          <w:rFonts w:ascii="Arial" w:hAnsi="Arial" w:cs="Arial"/>
          <w:sz w:val="20"/>
          <w:szCs w:val="20"/>
        </w:rPr>
        <w:t>Individuals are referred to the OBRA Program when there has been a positive screen when nursing home staff or other entities complete a Level I Screen with the individual. There are six areas to screen for severe and/or persistent mental</w:t>
      </w:r>
      <w:r w:rsidR="00FF1ABF" w:rsidRPr="00A47F52">
        <w:rPr>
          <w:rFonts w:ascii="Arial" w:hAnsi="Arial" w:cs="Arial"/>
          <w:sz w:val="20"/>
          <w:szCs w:val="20"/>
        </w:rPr>
        <w:t xml:space="preserve"> illness and/or intellectual/</w:t>
      </w:r>
      <w:r w:rsidRPr="00A47F52">
        <w:rPr>
          <w:rFonts w:ascii="Arial" w:hAnsi="Arial" w:cs="Arial"/>
          <w:sz w:val="20"/>
          <w:szCs w:val="20"/>
        </w:rPr>
        <w:t>developmental disabilities. If there is a “yes” answer to any of those six subject matters, the consumer is referred to CMHCM for further screening and evaluation. This</w:t>
      </w:r>
      <w:r w:rsidR="006336E3" w:rsidRPr="00A47F52">
        <w:rPr>
          <w:rFonts w:ascii="Arial" w:hAnsi="Arial" w:cs="Arial"/>
          <w:sz w:val="20"/>
          <w:szCs w:val="20"/>
        </w:rPr>
        <w:t xml:space="preserve"> Level I s</w:t>
      </w:r>
      <w:r w:rsidRPr="00A47F52">
        <w:rPr>
          <w:rFonts w:ascii="Arial" w:hAnsi="Arial" w:cs="Arial"/>
          <w:sz w:val="20"/>
          <w:szCs w:val="20"/>
        </w:rPr>
        <w:t>creen is also referred to as a DHS 3877 Form. Referrals come from nursing homes, doctors, hospice, or other community providers.</w:t>
      </w:r>
      <w:r w:rsidR="00BB2CAA" w:rsidRPr="00A47F52">
        <w:rPr>
          <w:rFonts w:ascii="Arial" w:hAnsi="Arial" w:cs="Arial"/>
          <w:sz w:val="20"/>
          <w:szCs w:val="20"/>
        </w:rPr>
        <w:t xml:space="preserve"> </w:t>
      </w:r>
    </w:p>
    <w:p w14:paraId="69E2BB2B" w14:textId="77777777" w:rsidR="00D012A9" w:rsidRPr="00A47F52" w:rsidRDefault="00D012A9" w:rsidP="00577694">
      <w:pPr>
        <w:rPr>
          <w:rFonts w:ascii="Arial" w:hAnsi="Arial" w:cs="Arial"/>
          <w:sz w:val="20"/>
          <w:szCs w:val="20"/>
        </w:rPr>
      </w:pPr>
    </w:p>
    <w:p w14:paraId="01B5EE93" w14:textId="77777777" w:rsidR="00D012A9" w:rsidRPr="00A47F52" w:rsidRDefault="00D012A9" w:rsidP="00577694">
      <w:pPr>
        <w:rPr>
          <w:rFonts w:ascii="Arial" w:hAnsi="Arial" w:cs="Arial"/>
          <w:sz w:val="20"/>
          <w:szCs w:val="20"/>
          <w:u w:val="single"/>
        </w:rPr>
      </w:pPr>
      <w:r w:rsidRPr="00A47F52">
        <w:rPr>
          <w:rFonts w:ascii="Arial" w:hAnsi="Arial" w:cs="Arial"/>
          <w:b/>
          <w:sz w:val="20"/>
          <w:szCs w:val="20"/>
        </w:rPr>
        <w:t>Exit Criteria:</w:t>
      </w:r>
    </w:p>
    <w:p w14:paraId="6CFEB132" w14:textId="77777777" w:rsidR="00D012A9" w:rsidRPr="00A47F52" w:rsidRDefault="00D012A9" w:rsidP="00577694">
      <w:pPr>
        <w:rPr>
          <w:rFonts w:ascii="Arial" w:hAnsi="Arial" w:cs="Arial"/>
          <w:sz w:val="20"/>
          <w:szCs w:val="20"/>
        </w:rPr>
      </w:pPr>
      <w:r w:rsidRPr="00A47F52">
        <w:rPr>
          <w:rFonts w:ascii="Arial" w:hAnsi="Arial" w:cs="Arial"/>
          <w:sz w:val="20"/>
          <w:szCs w:val="20"/>
        </w:rPr>
        <w:t>Consumers are discharged from OBRA services after CMHCM O</w:t>
      </w:r>
      <w:r w:rsidR="006336E3" w:rsidRPr="00A47F52">
        <w:rPr>
          <w:rFonts w:ascii="Arial" w:hAnsi="Arial" w:cs="Arial"/>
          <w:sz w:val="20"/>
          <w:szCs w:val="20"/>
        </w:rPr>
        <w:t>BRA staff respond to a Level I s</w:t>
      </w:r>
      <w:r w:rsidRPr="00A47F52">
        <w:rPr>
          <w:rFonts w:ascii="Arial" w:hAnsi="Arial" w:cs="Arial"/>
          <w:sz w:val="20"/>
          <w:szCs w:val="20"/>
        </w:rPr>
        <w:t>creen. The two responses following a positive screen are</w:t>
      </w:r>
      <w:r w:rsidR="006336E3" w:rsidRPr="00A47F52">
        <w:rPr>
          <w:rFonts w:ascii="Arial" w:hAnsi="Arial" w:cs="Arial"/>
          <w:sz w:val="20"/>
          <w:szCs w:val="20"/>
        </w:rPr>
        <w:t>:</w:t>
      </w:r>
      <w:r w:rsidRPr="00A47F52">
        <w:rPr>
          <w:rFonts w:ascii="Arial" w:hAnsi="Arial" w:cs="Arial"/>
          <w:sz w:val="20"/>
          <w:szCs w:val="20"/>
        </w:rPr>
        <w:t xml:space="preserve"> 1) OBRA staff will assess the individual and deeming the person does not meet criteria for a severe or persistent mental illness, or 2) OB</w:t>
      </w:r>
      <w:r w:rsidR="006336E3" w:rsidRPr="00A47F52">
        <w:rPr>
          <w:rFonts w:ascii="Arial" w:hAnsi="Arial" w:cs="Arial"/>
          <w:sz w:val="20"/>
          <w:szCs w:val="20"/>
        </w:rPr>
        <w:t>RA staff completing a Level II a</w:t>
      </w:r>
      <w:r w:rsidRPr="00A47F52">
        <w:rPr>
          <w:rFonts w:ascii="Arial" w:hAnsi="Arial" w:cs="Arial"/>
          <w:sz w:val="20"/>
          <w:szCs w:val="20"/>
        </w:rPr>
        <w:t xml:space="preserve">ssessment, whereas a multidisciplinary approach is taken to evaluate the individual’s needs. This assessment is sent to the OBRA office in Lansing and a determination on the appropriate level of care is made by their office. OBRA staff discharges the consumer following a determination from either of these circumstances. </w:t>
      </w:r>
    </w:p>
    <w:p w14:paraId="57C0D796" w14:textId="77777777" w:rsidR="00D012A9" w:rsidRPr="00A47F52" w:rsidRDefault="00D012A9" w:rsidP="00577694">
      <w:pPr>
        <w:pStyle w:val="NoSpacing"/>
        <w:rPr>
          <w:rFonts w:ascii="Arial" w:hAnsi="Arial" w:cs="Arial"/>
          <w:b/>
          <w:sz w:val="20"/>
          <w:szCs w:val="20"/>
          <w:u w:val="single"/>
        </w:rPr>
      </w:pPr>
    </w:p>
    <w:p w14:paraId="7792A284" w14:textId="77777777" w:rsidR="00517E98" w:rsidRPr="00A47F52" w:rsidRDefault="00517E98" w:rsidP="00577694">
      <w:pPr>
        <w:pStyle w:val="NoSpacing"/>
        <w:rPr>
          <w:rFonts w:ascii="Arial" w:hAnsi="Arial" w:cs="Arial"/>
          <w:b/>
          <w:sz w:val="20"/>
          <w:szCs w:val="20"/>
          <w:u w:val="single"/>
        </w:rPr>
      </w:pPr>
      <w:r w:rsidRPr="00A47F52">
        <w:rPr>
          <w:rFonts w:ascii="Arial" w:hAnsi="Arial" w:cs="Arial"/>
          <w:b/>
          <w:sz w:val="20"/>
          <w:szCs w:val="20"/>
          <w:u w:val="single"/>
        </w:rPr>
        <w:t>OCCUPATIONAL THERAPY</w:t>
      </w:r>
    </w:p>
    <w:p w14:paraId="0D142F6F" w14:textId="77777777" w:rsidR="00517E98" w:rsidRPr="00A47F52" w:rsidRDefault="00517E98" w:rsidP="00577694">
      <w:pPr>
        <w:pStyle w:val="NoSpacing"/>
        <w:ind w:left="720"/>
        <w:rPr>
          <w:rFonts w:ascii="Arial" w:hAnsi="Arial" w:cs="Arial"/>
          <w:sz w:val="20"/>
          <w:szCs w:val="20"/>
          <w:u w:val="single"/>
        </w:rPr>
      </w:pPr>
    </w:p>
    <w:p w14:paraId="1EC98FE8" w14:textId="77777777" w:rsidR="00517E98" w:rsidRPr="00A47F52" w:rsidRDefault="00517E98" w:rsidP="00577694">
      <w:pPr>
        <w:pStyle w:val="NoSpacing"/>
        <w:rPr>
          <w:rFonts w:ascii="Arial" w:hAnsi="Arial" w:cs="Arial"/>
          <w:b/>
          <w:sz w:val="20"/>
          <w:szCs w:val="20"/>
        </w:rPr>
      </w:pPr>
      <w:r w:rsidRPr="00A47F52">
        <w:rPr>
          <w:rFonts w:ascii="Arial" w:hAnsi="Arial" w:cs="Arial"/>
          <w:b/>
          <w:sz w:val="20"/>
          <w:szCs w:val="20"/>
        </w:rPr>
        <w:t>Service Definition:</w:t>
      </w:r>
    </w:p>
    <w:p w14:paraId="5B07CE63" w14:textId="77777777" w:rsidR="00517E98" w:rsidRPr="00A47F52" w:rsidRDefault="00517E98" w:rsidP="00577694">
      <w:pPr>
        <w:pStyle w:val="NoSpacing"/>
        <w:rPr>
          <w:rFonts w:ascii="Arial" w:hAnsi="Arial" w:cs="Arial"/>
          <w:sz w:val="20"/>
          <w:szCs w:val="20"/>
        </w:rPr>
      </w:pPr>
      <w:r w:rsidRPr="00A47F52">
        <w:rPr>
          <w:rFonts w:ascii="Arial" w:hAnsi="Arial" w:cs="Arial"/>
          <w:sz w:val="20"/>
          <w:szCs w:val="20"/>
          <w:lang w:val="en"/>
        </w:rPr>
        <w:t>Occupational Therapy (OT) is the use of</w:t>
      </w:r>
      <w:r w:rsidRPr="00A47F52">
        <w:rPr>
          <w:rFonts w:ascii="Arial" w:hAnsi="Arial" w:cs="Arial"/>
          <w:sz w:val="20"/>
          <w:szCs w:val="20"/>
        </w:rPr>
        <w:t xml:space="preserve"> therapy that will result in a functional improvement that is significant to the individual’s ability to perform daily living tasks appropriate to their chronological developmental or functional status. These functional improvements should be able to be achieved in a reasonable amount of time and should be durable (i.e., maintainable). Therapy to make changes in components of function that do not have an impact on the individual’s ability to perform age-appropriate tasks is not covered. Therapy must be skilled (requiring the skills, knowledge, and education of a licensed occupational therapist). Interventions that could be expected to be provided by another entity (e.g., teacher, registered nurse, licensed physical therapist, family member, or caregiver) would not be considered as a Medicaid cost under this coverage.</w:t>
      </w:r>
    </w:p>
    <w:p w14:paraId="4475AD14" w14:textId="77777777" w:rsidR="00517E98" w:rsidRPr="00A47F52" w:rsidRDefault="00517E98" w:rsidP="00577694">
      <w:pPr>
        <w:pStyle w:val="NoSpacing"/>
        <w:rPr>
          <w:rFonts w:ascii="Arial" w:hAnsi="Arial" w:cs="Arial"/>
          <w:sz w:val="20"/>
          <w:szCs w:val="20"/>
        </w:rPr>
      </w:pPr>
    </w:p>
    <w:p w14:paraId="256CBEA7" w14:textId="77777777" w:rsidR="00517E98" w:rsidRPr="00A47F52" w:rsidRDefault="00517E98" w:rsidP="00577694">
      <w:pPr>
        <w:pStyle w:val="NoSpacing"/>
        <w:rPr>
          <w:rFonts w:ascii="Arial" w:hAnsi="Arial" w:cs="Arial"/>
          <w:sz w:val="20"/>
          <w:szCs w:val="20"/>
        </w:rPr>
      </w:pPr>
      <w:r w:rsidRPr="00A47F52">
        <w:rPr>
          <w:rFonts w:ascii="Arial" w:hAnsi="Arial" w:cs="Arial"/>
          <w:sz w:val="20"/>
          <w:szCs w:val="20"/>
        </w:rPr>
        <w:lastRenderedPageBreak/>
        <w:t>Services must be prescribed by a physician/licensed physician’s assistant/family nurse practitioner and may be provided on an individual or group basis by an occupational therapist or occupational therapy assistant, licensed by the State of Michigan or by an occupational therapy aide who has received on-the-job training. The occupational therapist must supervise and monitor the assistant’s performance with continuous assessment of the individual’s progress, but on-site supervision of an assistant is not required.</w:t>
      </w:r>
    </w:p>
    <w:p w14:paraId="429A6441" w14:textId="77777777" w:rsidR="00517E98" w:rsidRPr="00A47F52" w:rsidRDefault="00517E98" w:rsidP="00577694">
      <w:pPr>
        <w:pStyle w:val="NoSpacing"/>
        <w:rPr>
          <w:rFonts w:ascii="Arial" w:hAnsi="Arial" w:cs="Arial"/>
          <w:sz w:val="20"/>
          <w:szCs w:val="20"/>
          <w:lang w:val="en"/>
        </w:rPr>
      </w:pPr>
      <w:r w:rsidRPr="00A47F52">
        <w:rPr>
          <w:rFonts w:ascii="Arial" w:hAnsi="Arial" w:cs="Arial"/>
          <w:sz w:val="20"/>
          <w:szCs w:val="20"/>
        </w:rPr>
        <w:t xml:space="preserve">An aide performing an occupational therapy service must be directly supervised by a qualified occupational therapist </w:t>
      </w:r>
      <w:r w:rsidR="00B86315" w:rsidRPr="00A47F52">
        <w:rPr>
          <w:rFonts w:ascii="Arial" w:hAnsi="Arial" w:cs="Arial"/>
          <w:sz w:val="20"/>
          <w:szCs w:val="20"/>
        </w:rPr>
        <w:t>that</w:t>
      </w:r>
      <w:r w:rsidRPr="00A47F52">
        <w:rPr>
          <w:rFonts w:ascii="Arial" w:hAnsi="Arial" w:cs="Arial"/>
          <w:sz w:val="20"/>
          <w:szCs w:val="20"/>
        </w:rPr>
        <w:t xml:space="preserve"> is on site. All documentation by an occupational therapy assistant or aide must be reviewed and signed by the appropriately credentialed supervising occupational therapist. </w:t>
      </w:r>
    </w:p>
    <w:p w14:paraId="120C4E94" w14:textId="77777777" w:rsidR="00517E98" w:rsidRPr="00A47F52" w:rsidRDefault="00517E98" w:rsidP="00577694">
      <w:pPr>
        <w:pStyle w:val="NoSpacing"/>
        <w:rPr>
          <w:rFonts w:ascii="Arial" w:hAnsi="Arial" w:cs="Arial"/>
          <w:sz w:val="20"/>
          <w:szCs w:val="20"/>
          <w:lang w:val="en"/>
        </w:rPr>
      </w:pPr>
    </w:p>
    <w:p w14:paraId="43EE070C" w14:textId="77777777" w:rsidR="00517E98" w:rsidRPr="00A47F52" w:rsidRDefault="00517E98" w:rsidP="00577694">
      <w:pPr>
        <w:pStyle w:val="NoSpacing"/>
        <w:rPr>
          <w:rFonts w:ascii="Arial" w:hAnsi="Arial" w:cs="Arial"/>
          <w:b/>
          <w:sz w:val="20"/>
          <w:szCs w:val="20"/>
          <w:lang w:val="en"/>
        </w:rPr>
      </w:pPr>
      <w:r w:rsidRPr="00A47F52">
        <w:rPr>
          <w:rFonts w:ascii="Arial" w:hAnsi="Arial" w:cs="Arial"/>
          <w:b/>
          <w:sz w:val="20"/>
          <w:szCs w:val="20"/>
          <w:lang w:val="en"/>
        </w:rPr>
        <w:t>Entry Criteria:</w:t>
      </w:r>
    </w:p>
    <w:p w14:paraId="16996D33" w14:textId="77777777" w:rsidR="00517E98" w:rsidRPr="00A47F52" w:rsidRDefault="00517E98" w:rsidP="00577694">
      <w:pPr>
        <w:pStyle w:val="NoSpacing"/>
        <w:numPr>
          <w:ilvl w:val="6"/>
          <w:numId w:val="148"/>
        </w:numPr>
        <w:tabs>
          <w:tab w:val="clear" w:pos="1260"/>
          <w:tab w:val="num" w:pos="-1620"/>
          <w:tab w:val="left" w:pos="360"/>
        </w:tabs>
        <w:ind w:left="360"/>
        <w:rPr>
          <w:rFonts w:ascii="Arial" w:hAnsi="Arial" w:cs="Arial"/>
          <w:sz w:val="20"/>
          <w:szCs w:val="20"/>
          <w:lang w:val="en"/>
        </w:rPr>
      </w:pPr>
      <w:r w:rsidRPr="00A47F52">
        <w:rPr>
          <w:rFonts w:ascii="Arial" w:hAnsi="Arial" w:cs="Arial"/>
          <w:sz w:val="20"/>
          <w:szCs w:val="20"/>
          <w:lang w:val="en"/>
        </w:rPr>
        <w:t>The prospective CMHCM consumer is experiencing a change in functional status qualifying as a medical reason for treatment based on a qualifying medical diagnosis.</w:t>
      </w:r>
    </w:p>
    <w:p w14:paraId="46075AC8" w14:textId="77777777" w:rsidR="00517E98" w:rsidRPr="00A47F52" w:rsidRDefault="00517E98" w:rsidP="4CE14BC6">
      <w:pPr>
        <w:pStyle w:val="NoSpacing"/>
        <w:numPr>
          <w:ilvl w:val="6"/>
          <w:numId w:val="148"/>
        </w:numPr>
        <w:tabs>
          <w:tab w:val="clear" w:pos="1260"/>
          <w:tab w:val="left" w:pos="360"/>
        </w:tabs>
        <w:ind w:left="360"/>
        <w:rPr>
          <w:rFonts w:ascii="Arial" w:hAnsi="Arial" w:cs="Arial"/>
          <w:sz w:val="20"/>
          <w:szCs w:val="20"/>
        </w:rPr>
      </w:pPr>
      <w:r w:rsidRPr="4CE14BC6">
        <w:rPr>
          <w:rFonts w:ascii="Arial" w:hAnsi="Arial" w:cs="Arial"/>
          <w:sz w:val="20"/>
          <w:szCs w:val="20"/>
        </w:rPr>
        <w:t>The prospective consumer does not carry a third party insurance covering the treatment and CMHCM is able to bill Medicaid or Medicare for OT services.</w:t>
      </w:r>
    </w:p>
    <w:p w14:paraId="01FF1CB4" w14:textId="4487C9ED" w:rsidR="00517E98" w:rsidRPr="00A47F52" w:rsidRDefault="00517E98" w:rsidP="0AA5363B">
      <w:pPr>
        <w:pStyle w:val="NoSpacing"/>
        <w:numPr>
          <w:ilvl w:val="6"/>
          <w:numId w:val="148"/>
        </w:numPr>
        <w:tabs>
          <w:tab w:val="clear" w:pos="1260"/>
          <w:tab w:val="left" w:pos="360"/>
        </w:tabs>
        <w:ind w:left="360"/>
        <w:rPr>
          <w:rFonts w:ascii="Arial" w:hAnsi="Arial" w:cs="Arial"/>
          <w:sz w:val="20"/>
          <w:szCs w:val="20"/>
        </w:rPr>
      </w:pPr>
      <w:r w:rsidRPr="0AA5363B">
        <w:rPr>
          <w:rFonts w:ascii="Arial" w:hAnsi="Arial" w:cs="Arial"/>
          <w:sz w:val="20"/>
          <w:szCs w:val="20"/>
        </w:rPr>
        <w:t xml:space="preserve">A written order for a service or item by a physician or other licensed practitioner of the healing arts within the scope of </w:t>
      </w:r>
      <w:r w:rsidR="3A7617F2" w:rsidRPr="0AA5363B">
        <w:rPr>
          <w:rFonts w:ascii="Arial" w:hAnsi="Arial" w:cs="Arial"/>
          <w:sz w:val="20"/>
          <w:szCs w:val="20"/>
        </w:rPr>
        <w:t>their</w:t>
      </w:r>
      <w:r w:rsidRPr="0AA5363B">
        <w:rPr>
          <w:rFonts w:ascii="Arial" w:hAnsi="Arial" w:cs="Arial"/>
          <w:sz w:val="20"/>
          <w:szCs w:val="20"/>
        </w:rPr>
        <w:t xml:space="preserve"> practice under Michigan law that contains all of the following:</w:t>
      </w:r>
    </w:p>
    <w:p w14:paraId="2FBE030D" w14:textId="77777777" w:rsidR="00517E98" w:rsidRPr="00A47F52" w:rsidRDefault="00517E98" w:rsidP="00577694">
      <w:pPr>
        <w:pStyle w:val="NoSpacing"/>
        <w:numPr>
          <w:ilvl w:val="1"/>
          <w:numId w:val="150"/>
        </w:numPr>
        <w:tabs>
          <w:tab w:val="left" w:pos="720"/>
        </w:tabs>
        <w:ind w:left="720"/>
        <w:rPr>
          <w:rFonts w:ascii="Arial" w:hAnsi="Arial" w:cs="Arial"/>
          <w:sz w:val="20"/>
          <w:szCs w:val="20"/>
        </w:rPr>
      </w:pPr>
      <w:r w:rsidRPr="00A47F52">
        <w:rPr>
          <w:rFonts w:ascii="Arial" w:hAnsi="Arial" w:cs="Arial"/>
          <w:sz w:val="20"/>
          <w:szCs w:val="20"/>
        </w:rPr>
        <w:t>Individual’s name;</w:t>
      </w:r>
    </w:p>
    <w:p w14:paraId="06BE895F" w14:textId="77777777" w:rsidR="00517E98" w:rsidRPr="00A47F52" w:rsidRDefault="00517E98" w:rsidP="00577694">
      <w:pPr>
        <w:pStyle w:val="NoSpacing"/>
        <w:numPr>
          <w:ilvl w:val="1"/>
          <w:numId w:val="150"/>
        </w:numPr>
        <w:tabs>
          <w:tab w:val="left" w:pos="720"/>
        </w:tabs>
        <w:ind w:left="720"/>
        <w:rPr>
          <w:rFonts w:ascii="Arial" w:hAnsi="Arial" w:cs="Arial"/>
          <w:sz w:val="20"/>
          <w:szCs w:val="20"/>
        </w:rPr>
      </w:pPr>
      <w:r w:rsidRPr="00A47F52">
        <w:rPr>
          <w:rFonts w:ascii="Arial" w:hAnsi="Arial" w:cs="Arial"/>
          <w:sz w:val="20"/>
          <w:szCs w:val="20"/>
        </w:rPr>
        <w:t>Prescribing practitioner’s name, address</w:t>
      </w:r>
      <w:r w:rsidR="006336E3" w:rsidRPr="00A47F52">
        <w:rPr>
          <w:rFonts w:ascii="Arial" w:hAnsi="Arial" w:cs="Arial"/>
          <w:sz w:val="20"/>
          <w:szCs w:val="20"/>
        </w:rPr>
        <w:t>,</w:t>
      </w:r>
      <w:r w:rsidRPr="00A47F52">
        <w:rPr>
          <w:rFonts w:ascii="Arial" w:hAnsi="Arial" w:cs="Arial"/>
          <w:sz w:val="20"/>
          <w:szCs w:val="20"/>
        </w:rPr>
        <w:t xml:space="preserve"> and telephone number;</w:t>
      </w:r>
    </w:p>
    <w:p w14:paraId="72B88413" w14:textId="77777777" w:rsidR="00517E98" w:rsidRPr="00A47F52" w:rsidRDefault="00517E98" w:rsidP="00577694">
      <w:pPr>
        <w:pStyle w:val="NoSpacing"/>
        <w:numPr>
          <w:ilvl w:val="1"/>
          <w:numId w:val="150"/>
        </w:numPr>
        <w:tabs>
          <w:tab w:val="left" w:pos="720"/>
        </w:tabs>
        <w:ind w:left="720"/>
        <w:rPr>
          <w:rFonts w:ascii="Arial" w:hAnsi="Arial" w:cs="Arial"/>
          <w:sz w:val="20"/>
          <w:szCs w:val="20"/>
        </w:rPr>
      </w:pPr>
      <w:r w:rsidRPr="00A47F52">
        <w:rPr>
          <w:rFonts w:ascii="Arial" w:hAnsi="Arial" w:cs="Arial"/>
          <w:sz w:val="20"/>
          <w:szCs w:val="20"/>
        </w:rPr>
        <w:t>Prescribing practitioner’s signature (a stamped signature is not acceptable);</w:t>
      </w:r>
    </w:p>
    <w:p w14:paraId="1E006C18" w14:textId="77777777" w:rsidR="00517E98" w:rsidRPr="00A47F52" w:rsidRDefault="00517E98" w:rsidP="00577694">
      <w:pPr>
        <w:pStyle w:val="NoSpacing"/>
        <w:numPr>
          <w:ilvl w:val="1"/>
          <w:numId w:val="150"/>
        </w:numPr>
        <w:tabs>
          <w:tab w:val="left" w:pos="720"/>
        </w:tabs>
        <w:ind w:left="720"/>
        <w:rPr>
          <w:rFonts w:ascii="Arial" w:hAnsi="Arial" w:cs="Arial"/>
          <w:sz w:val="20"/>
          <w:szCs w:val="20"/>
        </w:rPr>
      </w:pPr>
      <w:r w:rsidRPr="00A47F52">
        <w:rPr>
          <w:rFonts w:ascii="Arial" w:hAnsi="Arial" w:cs="Arial"/>
          <w:sz w:val="20"/>
          <w:szCs w:val="20"/>
        </w:rPr>
        <w:t>The date the prescription was written;</w:t>
      </w:r>
    </w:p>
    <w:p w14:paraId="37EA9CE0" w14:textId="77777777" w:rsidR="00517E98" w:rsidRPr="00A47F52" w:rsidRDefault="00517E98" w:rsidP="00577694">
      <w:pPr>
        <w:pStyle w:val="NoSpacing"/>
        <w:numPr>
          <w:ilvl w:val="1"/>
          <w:numId w:val="150"/>
        </w:numPr>
        <w:tabs>
          <w:tab w:val="left" w:pos="720"/>
        </w:tabs>
        <w:ind w:left="720"/>
        <w:rPr>
          <w:rFonts w:ascii="Arial" w:hAnsi="Arial" w:cs="Arial"/>
          <w:sz w:val="20"/>
          <w:szCs w:val="20"/>
        </w:rPr>
      </w:pPr>
      <w:r w:rsidRPr="00A47F52">
        <w:rPr>
          <w:rFonts w:ascii="Arial" w:hAnsi="Arial" w:cs="Arial"/>
          <w:sz w:val="20"/>
          <w:szCs w:val="20"/>
        </w:rPr>
        <w:t>The specific service or item being prescribed;</w:t>
      </w:r>
    </w:p>
    <w:p w14:paraId="3FB37C34" w14:textId="77777777" w:rsidR="00517E98" w:rsidRPr="00A47F52" w:rsidRDefault="00517E98" w:rsidP="00577694">
      <w:pPr>
        <w:pStyle w:val="NoSpacing"/>
        <w:numPr>
          <w:ilvl w:val="1"/>
          <w:numId w:val="150"/>
        </w:numPr>
        <w:tabs>
          <w:tab w:val="left" w:pos="720"/>
        </w:tabs>
        <w:ind w:left="720"/>
        <w:rPr>
          <w:rFonts w:ascii="Arial" w:hAnsi="Arial" w:cs="Arial"/>
          <w:sz w:val="20"/>
          <w:szCs w:val="20"/>
        </w:rPr>
      </w:pPr>
      <w:r w:rsidRPr="00A47F52">
        <w:rPr>
          <w:rFonts w:ascii="Arial" w:hAnsi="Arial" w:cs="Arial"/>
          <w:sz w:val="20"/>
          <w:szCs w:val="20"/>
        </w:rPr>
        <w:t>The expected start date of the order (if different from the prescription date); and</w:t>
      </w:r>
    </w:p>
    <w:p w14:paraId="1A9A6F29" w14:textId="77777777" w:rsidR="00517E98" w:rsidRPr="00A47F52" w:rsidRDefault="00517E98" w:rsidP="00577694">
      <w:pPr>
        <w:pStyle w:val="NoSpacing"/>
        <w:numPr>
          <w:ilvl w:val="1"/>
          <w:numId w:val="150"/>
        </w:numPr>
        <w:tabs>
          <w:tab w:val="left" w:pos="720"/>
        </w:tabs>
        <w:ind w:left="720"/>
        <w:rPr>
          <w:rFonts w:ascii="Arial" w:hAnsi="Arial" w:cs="Arial"/>
          <w:sz w:val="20"/>
          <w:szCs w:val="20"/>
        </w:rPr>
      </w:pPr>
      <w:r w:rsidRPr="00A47F52">
        <w:rPr>
          <w:rFonts w:ascii="Arial" w:hAnsi="Arial" w:cs="Arial"/>
          <w:sz w:val="20"/>
          <w:szCs w:val="20"/>
        </w:rPr>
        <w:t>The amount and length of time that the service or item is needed.</w:t>
      </w:r>
    </w:p>
    <w:p w14:paraId="66B6548D" w14:textId="77777777" w:rsidR="00517E98" w:rsidRPr="00A47F52" w:rsidRDefault="00517E98" w:rsidP="00577694">
      <w:pPr>
        <w:pStyle w:val="NoSpacing"/>
        <w:numPr>
          <w:ilvl w:val="1"/>
          <w:numId w:val="150"/>
        </w:numPr>
        <w:tabs>
          <w:tab w:val="left" w:pos="720"/>
        </w:tabs>
        <w:ind w:left="720"/>
        <w:rPr>
          <w:rFonts w:ascii="Arial" w:hAnsi="Arial" w:cs="Arial"/>
          <w:sz w:val="20"/>
          <w:szCs w:val="20"/>
        </w:rPr>
      </w:pPr>
      <w:r w:rsidRPr="00A47F52">
        <w:rPr>
          <w:rFonts w:ascii="Arial" w:hAnsi="Arial" w:cs="Arial"/>
          <w:sz w:val="20"/>
          <w:szCs w:val="20"/>
        </w:rPr>
        <w:t>A verbal order from a physician or other licensed practitioner of the healing arts within their scope of practice may be used to initiate occupational therapy (OT), when a delay would be medically contraindicated.</w:t>
      </w:r>
    </w:p>
    <w:p w14:paraId="1491B4AA" w14:textId="5B2E0F26" w:rsidR="00517E98" w:rsidRPr="00A47F52" w:rsidRDefault="00517E98" w:rsidP="00577694">
      <w:pPr>
        <w:pStyle w:val="NoSpacing"/>
        <w:numPr>
          <w:ilvl w:val="1"/>
          <w:numId w:val="150"/>
        </w:numPr>
        <w:tabs>
          <w:tab w:val="left" w:pos="720"/>
        </w:tabs>
        <w:ind w:left="720"/>
        <w:rPr>
          <w:rFonts w:ascii="Arial" w:hAnsi="Arial" w:cs="Arial"/>
          <w:sz w:val="20"/>
          <w:szCs w:val="20"/>
          <w:lang w:val="en"/>
        </w:rPr>
      </w:pPr>
      <w:r w:rsidRPr="00A47F52">
        <w:rPr>
          <w:rFonts w:ascii="Arial" w:hAnsi="Arial" w:cs="Arial"/>
          <w:sz w:val="20"/>
          <w:szCs w:val="20"/>
        </w:rPr>
        <w:t>The written prescription must be obtained within 14 days of the verbal order. The qualified therapist (OT) responsible for furnishing or supervising the ordered service, supports coordinator</w:t>
      </w:r>
      <w:r w:rsidR="00F40C19">
        <w:rPr>
          <w:rFonts w:ascii="Arial" w:hAnsi="Arial" w:cs="Arial"/>
          <w:sz w:val="20"/>
          <w:szCs w:val="20"/>
        </w:rPr>
        <w:t>,</w:t>
      </w:r>
      <w:r w:rsidRPr="00A47F52">
        <w:rPr>
          <w:rFonts w:ascii="Arial" w:hAnsi="Arial" w:cs="Arial"/>
          <w:sz w:val="20"/>
          <w:szCs w:val="20"/>
        </w:rPr>
        <w:t xml:space="preserve"> or case manager must receive and document the date of the verbal order in the individual plan of service. Upon receipt of the signed prescription, it shall be verified with the verbal order and entered into the individual plan of service.</w:t>
      </w:r>
    </w:p>
    <w:p w14:paraId="42AFC42D" w14:textId="77777777" w:rsidR="00517E98" w:rsidRPr="00A47F52" w:rsidRDefault="00517E98" w:rsidP="00577694">
      <w:pPr>
        <w:pStyle w:val="NoSpacing"/>
        <w:ind w:left="720"/>
        <w:rPr>
          <w:rFonts w:ascii="Arial" w:hAnsi="Arial" w:cs="Arial"/>
          <w:sz w:val="20"/>
          <w:szCs w:val="20"/>
          <w:lang w:val="en"/>
        </w:rPr>
      </w:pPr>
    </w:p>
    <w:p w14:paraId="1C3BB24F" w14:textId="77777777" w:rsidR="00517E98" w:rsidRPr="00A47F52" w:rsidRDefault="00517E98" w:rsidP="00577694">
      <w:pPr>
        <w:pStyle w:val="NoSpacing"/>
        <w:rPr>
          <w:rFonts w:ascii="Arial" w:hAnsi="Arial" w:cs="Arial"/>
          <w:b/>
          <w:sz w:val="20"/>
          <w:szCs w:val="20"/>
          <w:lang w:val="en"/>
        </w:rPr>
      </w:pPr>
      <w:r w:rsidRPr="00A47F52">
        <w:rPr>
          <w:rFonts w:ascii="Arial" w:hAnsi="Arial" w:cs="Arial"/>
          <w:b/>
          <w:sz w:val="20"/>
          <w:szCs w:val="20"/>
          <w:lang w:val="en"/>
        </w:rPr>
        <w:t>Exit Criteria:</w:t>
      </w:r>
    </w:p>
    <w:p w14:paraId="6DE1570A" w14:textId="77777777" w:rsidR="00517E98" w:rsidRPr="00A47F52" w:rsidRDefault="00517E98" w:rsidP="00577694">
      <w:pPr>
        <w:pStyle w:val="NoSpacing"/>
        <w:numPr>
          <w:ilvl w:val="0"/>
          <w:numId w:val="149"/>
        </w:numPr>
        <w:rPr>
          <w:rFonts w:ascii="Arial" w:hAnsi="Arial" w:cs="Arial"/>
          <w:sz w:val="20"/>
          <w:szCs w:val="20"/>
          <w:lang w:val="en"/>
        </w:rPr>
      </w:pPr>
      <w:r w:rsidRPr="00A47F52">
        <w:rPr>
          <w:rFonts w:ascii="Arial" w:hAnsi="Arial" w:cs="Arial"/>
          <w:sz w:val="20"/>
          <w:szCs w:val="20"/>
          <w:lang w:val="en"/>
        </w:rPr>
        <w:t>The course of direct OT treatment has concluded.</w:t>
      </w:r>
    </w:p>
    <w:p w14:paraId="18FBAB4E" w14:textId="77777777" w:rsidR="00517E98" w:rsidRPr="00A47F52" w:rsidRDefault="00517E98" w:rsidP="4CE14BC6">
      <w:pPr>
        <w:pStyle w:val="NoSpacing"/>
        <w:numPr>
          <w:ilvl w:val="0"/>
          <w:numId w:val="149"/>
        </w:numPr>
        <w:rPr>
          <w:rFonts w:ascii="Arial" w:hAnsi="Arial" w:cs="Arial"/>
          <w:sz w:val="20"/>
          <w:szCs w:val="20"/>
        </w:rPr>
      </w:pPr>
      <w:r w:rsidRPr="4CE14BC6">
        <w:rPr>
          <w:rFonts w:ascii="Arial" w:hAnsi="Arial" w:cs="Arial"/>
          <w:sz w:val="20"/>
          <w:szCs w:val="20"/>
        </w:rPr>
        <w:t>When applicable, the consumer and or caregivers have been properly trained to implement the home exercise program or other care plans.</w:t>
      </w:r>
    </w:p>
    <w:p w14:paraId="271CA723" w14:textId="77777777" w:rsidR="00517E98" w:rsidRPr="00A47F52" w:rsidRDefault="00517E98" w:rsidP="00577694">
      <w:pPr>
        <w:pStyle w:val="NoSpacing"/>
        <w:rPr>
          <w:rFonts w:ascii="Arial" w:hAnsi="Arial" w:cs="Arial"/>
          <w:b/>
          <w:sz w:val="20"/>
          <w:szCs w:val="20"/>
          <w:u w:val="single"/>
        </w:rPr>
      </w:pPr>
    </w:p>
    <w:p w14:paraId="5ED2F1C0" w14:textId="22338FC7" w:rsidR="00A25D2F" w:rsidRPr="00A47F52" w:rsidRDefault="00A25D2F" w:rsidP="00577694">
      <w:pPr>
        <w:suppressAutoHyphens/>
        <w:ind w:right="1440"/>
        <w:rPr>
          <w:rFonts w:ascii="Arial" w:hAnsi="Arial" w:cs="Arial"/>
          <w:b/>
          <w:bCs/>
          <w:sz w:val="20"/>
          <w:szCs w:val="20"/>
          <w:u w:val="single"/>
        </w:rPr>
      </w:pPr>
      <w:r w:rsidRPr="00A47F52">
        <w:rPr>
          <w:rFonts w:ascii="Arial" w:hAnsi="Arial" w:cs="Arial"/>
          <w:b/>
          <w:bCs/>
          <w:sz w:val="20"/>
          <w:szCs w:val="20"/>
          <w:u w:val="single"/>
        </w:rPr>
        <w:t>OUT-OF-HOME NONVOCATIONAL HABILITATION</w:t>
      </w:r>
      <w:r w:rsidR="70906343" w:rsidRPr="00A47F52">
        <w:rPr>
          <w:rFonts w:ascii="Arial" w:hAnsi="Arial" w:cs="Arial"/>
          <w:b/>
          <w:bCs/>
          <w:sz w:val="20"/>
          <w:szCs w:val="20"/>
          <w:u w:val="single"/>
        </w:rPr>
        <w:t xml:space="preserve"> (HSW service only)</w:t>
      </w:r>
    </w:p>
    <w:p w14:paraId="75FBE423" w14:textId="77777777" w:rsidR="00A25D2F" w:rsidRPr="00A47F52" w:rsidRDefault="00A25D2F" w:rsidP="00577694">
      <w:pPr>
        <w:tabs>
          <w:tab w:val="left" w:pos="-720"/>
        </w:tabs>
        <w:suppressAutoHyphens/>
        <w:ind w:left="720" w:right="1440"/>
        <w:rPr>
          <w:rFonts w:ascii="Arial" w:hAnsi="Arial" w:cs="Arial"/>
          <w:b/>
          <w:sz w:val="20"/>
          <w:szCs w:val="20"/>
          <w:u w:val="single"/>
        </w:rPr>
      </w:pPr>
    </w:p>
    <w:p w14:paraId="551F4075" w14:textId="77777777" w:rsidR="00A25D2F" w:rsidRPr="00A47F52" w:rsidRDefault="00A25D2F" w:rsidP="00577694">
      <w:pPr>
        <w:autoSpaceDE w:val="0"/>
        <w:autoSpaceDN w:val="0"/>
        <w:adjustRightInd w:val="0"/>
        <w:rPr>
          <w:rFonts w:ascii="Arial" w:hAnsi="Arial" w:cs="Arial"/>
          <w:sz w:val="20"/>
          <w:szCs w:val="20"/>
        </w:rPr>
      </w:pPr>
      <w:r w:rsidRPr="00A47F52">
        <w:rPr>
          <w:rFonts w:ascii="Arial" w:hAnsi="Arial" w:cs="Arial"/>
          <w:sz w:val="20"/>
          <w:szCs w:val="20"/>
        </w:rPr>
        <w:t xml:space="preserve">Assistance with acquisition, retention, or improvement in self-help, socialization, and adaptive skills; and the supports services, including transportation to and from, incidental to the provision of that assistance that takes place in a non-residential setting, separate from the home or facility in which the individual resides. </w:t>
      </w:r>
    </w:p>
    <w:p w14:paraId="2D3F0BEC" w14:textId="77777777" w:rsidR="00A25D2F" w:rsidRPr="00A47F52" w:rsidRDefault="00A25D2F" w:rsidP="00577694">
      <w:pPr>
        <w:autoSpaceDE w:val="0"/>
        <w:autoSpaceDN w:val="0"/>
        <w:adjustRightInd w:val="0"/>
        <w:rPr>
          <w:rFonts w:ascii="Arial" w:hAnsi="Arial" w:cs="Arial"/>
          <w:sz w:val="20"/>
          <w:szCs w:val="20"/>
        </w:rPr>
      </w:pPr>
    </w:p>
    <w:p w14:paraId="110887EF" w14:textId="77777777" w:rsidR="00A25D2F" w:rsidRPr="00A47F52" w:rsidRDefault="00A25D2F" w:rsidP="00577694">
      <w:pPr>
        <w:autoSpaceDE w:val="0"/>
        <w:autoSpaceDN w:val="0"/>
        <w:adjustRightInd w:val="0"/>
        <w:rPr>
          <w:rFonts w:ascii="Arial" w:hAnsi="Arial" w:cs="Arial"/>
          <w:sz w:val="20"/>
          <w:szCs w:val="20"/>
        </w:rPr>
      </w:pPr>
      <w:r w:rsidRPr="00A47F52">
        <w:rPr>
          <w:rFonts w:ascii="Arial" w:hAnsi="Arial" w:cs="Arial"/>
          <w:sz w:val="20"/>
          <w:szCs w:val="20"/>
        </w:rPr>
        <w:t>Examples of incidental support include:</w:t>
      </w:r>
    </w:p>
    <w:p w14:paraId="77E1A435" w14:textId="285A5048" w:rsidR="00A25D2F" w:rsidRPr="00A47F52" w:rsidRDefault="00A25D2F" w:rsidP="00577694">
      <w:pPr>
        <w:numPr>
          <w:ilvl w:val="0"/>
          <w:numId w:val="152"/>
        </w:numPr>
        <w:autoSpaceDE w:val="0"/>
        <w:autoSpaceDN w:val="0"/>
        <w:adjustRightInd w:val="0"/>
        <w:ind w:left="360"/>
        <w:rPr>
          <w:rFonts w:ascii="Arial" w:hAnsi="Arial" w:cs="Arial"/>
          <w:sz w:val="20"/>
          <w:szCs w:val="20"/>
        </w:rPr>
      </w:pPr>
      <w:r w:rsidRPr="0AA5363B">
        <w:rPr>
          <w:rFonts w:ascii="Arial" w:hAnsi="Arial" w:cs="Arial"/>
          <w:sz w:val="20"/>
          <w:szCs w:val="20"/>
        </w:rPr>
        <w:t xml:space="preserve">Aides helping the individual with </w:t>
      </w:r>
      <w:r w:rsidR="2F3F9A2D" w:rsidRPr="0AA5363B">
        <w:rPr>
          <w:rFonts w:ascii="Arial" w:hAnsi="Arial" w:cs="Arial"/>
          <w:sz w:val="20"/>
          <w:szCs w:val="20"/>
        </w:rPr>
        <w:t>their</w:t>
      </w:r>
      <w:r w:rsidRPr="0AA5363B">
        <w:rPr>
          <w:rFonts w:ascii="Arial" w:hAnsi="Arial" w:cs="Arial"/>
          <w:sz w:val="20"/>
          <w:szCs w:val="20"/>
        </w:rPr>
        <w:t xml:space="preserve"> mobility, transferring, and personal hygiene functions at the various sites where habilitation is provided in the community.</w:t>
      </w:r>
    </w:p>
    <w:p w14:paraId="787D2E30" w14:textId="77777777" w:rsidR="00A25D2F" w:rsidRPr="00A47F52" w:rsidRDefault="00A25D2F" w:rsidP="00577694">
      <w:pPr>
        <w:numPr>
          <w:ilvl w:val="0"/>
          <w:numId w:val="152"/>
        </w:numPr>
        <w:autoSpaceDE w:val="0"/>
        <w:autoSpaceDN w:val="0"/>
        <w:adjustRightInd w:val="0"/>
        <w:ind w:left="360"/>
        <w:rPr>
          <w:rFonts w:ascii="Arial" w:hAnsi="Arial" w:cs="Arial"/>
          <w:sz w:val="20"/>
          <w:szCs w:val="20"/>
        </w:rPr>
      </w:pPr>
      <w:r w:rsidRPr="00A47F52">
        <w:rPr>
          <w:rFonts w:ascii="Arial" w:hAnsi="Arial" w:cs="Arial"/>
          <w:sz w:val="20"/>
          <w:szCs w:val="20"/>
        </w:rPr>
        <w:t>When necessary, helping the person to engage in the habilitation activities (e.g., interpreting).</w:t>
      </w:r>
    </w:p>
    <w:p w14:paraId="75CF4315" w14:textId="77777777" w:rsidR="00A25D2F" w:rsidRPr="00A47F52" w:rsidRDefault="00A25D2F" w:rsidP="00577694">
      <w:pPr>
        <w:autoSpaceDE w:val="0"/>
        <w:autoSpaceDN w:val="0"/>
        <w:adjustRightInd w:val="0"/>
        <w:rPr>
          <w:rFonts w:ascii="Arial" w:hAnsi="Arial" w:cs="Arial"/>
          <w:sz w:val="20"/>
          <w:szCs w:val="20"/>
        </w:rPr>
      </w:pPr>
    </w:p>
    <w:p w14:paraId="732DFB61" w14:textId="2BC6A310" w:rsidR="00A25D2F" w:rsidRPr="00A47F52" w:rsidRDefault="00A25D2F" w:rsidP="00577694">
      <w:pPr>
        <w:autoSpaceDE w:val="0"/>
        <w:autoSpaceDN w:val="0"/>
        <w:adjustRightInd w:val="0"/>
        <w:rPr>
          <w:rFonts w:ascii="Arial" w:hAnsi="Arial" w:cs="Arial"/>
          <w:sz w:val="20"/>
          <w:szCs w:val="20"/>
        </w:rPr>
      </w:pPr>
      <w:r w:rsidRPr="0AA5363B">
        <w:rPr>
          <w:rFonts w:ascii="Arial" w:hAnsi="Arial" w:cs="Arial"/>
          <w:sz w:val="20"/>
          <w:szCs w:val="20"/>
        </w:rPr>
        <w:t xml:space="preserve">Services must be furnished four or more hours per day on a regularly scheduled basis for one or more days per week unless provided as an adjunct to other day activities included in the individual’s plan of </w:t>
      </w:r>
      <w:r w:rsidRPr="0AA5363B">
        <w:rPr>
          <w:rFonts w:ascii="Arial" w:hAnsi="Arial" w:cs="Arial"/>
          <w:sz w:val="20"/>
          <w:szCs w:val="20"/>
        </w:rPr>
        <w:lastRenderedPageBreak/>
        <w:t xml:space="preserve">service. These supports focus on enabling the person to attain or maintain </w:t>
      </w:r>
      <w:r w:rsidR="65BA5E32" w:rsidRPr="0AA5363B">
        <w:rPr>
          <w:rFonts w:ascii="Arial" w:hAnsi="Arial" w:cs="Arial"/>
          <w:sz w:val="20"/>
          <w:szCs w:val="20"/>
        </w:rPr>
        <w:t>their</w:t>
      </w:r>
      <w:r w:rsidRPr="0AA5363B">
        <w:rPr>
          <w:rFonts w:ascii="Arial" w:hAnsi="Arial" w:cs="Arial"/>
          <w:sz w:val="20"/>
          <w:szCs w:val="20"/>
        </w:rPr>
        <w:t xml:space="preserve"> maximum functioning level, and should be coordinated with any physical, occupational, or speech therapies listed in the</w:t>
      </w:r>
      <w:r w:rsidR="006336E3" w:rsidRPr="0AA5363B">
        <w:rPr>
          <w:rFonts w:ascii="Arial" w:hAnsi="Arial" w:cs="Arial"/>
          <w:sz w:val="20"/>
          <w:szCs w:val="20"/>
        </w:rPr>
        <w:t xml:space="preserve"> plan of service</w:t>
      </w:r>
      <w:r w:rsidRPr="0AA5363B">
        <w:rPr>
          <w:rFonts w:ascii="Arial" w:hAnsi="Arial" w:cs="Arial"/>
          <w:sz w:val="20"/>
          <w:szCs w:val="20"/>
        </w:rPr>
        <w:t>. Services may serve to reinforce skills or lessons taught in school, therapy, or other settings.</w:t>
      </w:r>
    </w:p>
    <w:p w14:paraId="7E1F604D" w14:textId="4C98A774" w:rsidR="510EB162" w:rsidRPr="00A47F52" w:rsidRDefault="510EB162" w:rsidP="00577694">
      <w:pPr>
        <w:rPr>
          <w:rFonts w:ascii="Arial" w:hAnsi="Arial" w:cs="Arial"/>
          <w:sz w:val="20"/>
          <w:szCs w:val="20"/>
        </w:rPr>
      </w:pPr>
    </w:p>
    <w:p w14:paraId="2EF4A637" w14:textId="18F9CD95" w:rsidR="6ED81B51" w:rsidRPr="00A47F52" w:rsidRDefault="6ED81B51" w:rsidP="00577694">
      <w:pPr>
        <w:rPr>
          <w:rFonts w:ascii="Arial" w:hAnsi="Arial" w:cs="Arial"/>
          <w:b/>
          <w:bCs/>
          <w:sz w:val="20"/>
          <w:szCs w:val="20"/>
          <w:u w:val="single"/>
        </w:rPr>
      </w:pPr>
      <w:r w:rsidRPr="00A47F52">
        <w:rPr>
          <w:rFonts w:ascii="Arial" w:hAnsi="Arial" w:cs="Arial"/>
          <w:b/>
          <w:bCs/>
          <w:sz w:val="20"/>
          <w:szCs w:val="20"/>
          <w:u w:val="single"/>
        </w:rPr>
        <w:t>OUTPATIENT PARTIAL HOSPITALIZATION SERVICES</w:t>
      </w:r>
    </w:p>
    <w:p w14:paraId="0E109C3F" w14:textId="608BCDD8" w:rsidR="0375F021" w:rsidRPr="00A47F52" w:rsidRDefault="0375F021" w:rsidP="00577694">
      <w:pPr>
        <w:rPr>
          <w:rFonts w:ascii="Arial" w:hAnsi="Arial" w:cs="Arial"/>
          <w:b/>
          <w:bCs/>
          <w:sz w:val="20"/>
          <w:szCs w:val="20"/>
          <w:u w:val="single"/>
        </w:rPr>
      </w:pPr>
    </w:p>
    <w:p w14:paraId="00DADE94" w14:textId="2804CF8E" w:rsidR="174CF6DE" w:rsidRPr="00A47F52" w:rsidRDefault="174CF6DE" w:rsidP="00577694">
      <w:pPr>
        <w:spacing w:after="160"/>
        <w:contextualSpacing/>
        <w:rPr>
          <w:rFonts w:ascii="Arial" w:eastAsia="Arial" w:hAnsi="Arial" w:cs="Arial"/>
          <w:color w:val="000000" w:themeColor="text1"/>
          <w:sz w:val="20"/>
          <w:szCs w:val="20"/>
        </w:rPr>
      </w:pPr>
      <w:r w:rsidRPr="00A47F52">
        <w:rPr>
          <w:rFonts w:ascii="Arial" w:eastAsia="Arial" w:hAnsi="Arial" w:cs="Arial"/>
          <w:b/>
          <w:bCs/>
          <w:color w:val="000000" w:themeColor="text1"/>
          <w:sz w:val="20"/>
          <w:szCs w:val="20"/>
        </w:rPr>
        <w:t xml:space="preserve">Service </w:t>
      </w:r>
      <w:r w:rsidR="00CF5864">
        <w:rPr>
          <w:rFonts w:ascii="Arial" w:eastAsia="Arial" w:hAnsi="Arial" w:cs="Arial"/>
          <w:b/>
          <w:bCs/>
          <w:color w:val="000000" w:themeColor="text1"/>
          <w:sz w:val="20"/>
          <w:szCs w:val="20"/>
        </w:rPr>
        <w:t>D</w:t>
      </w:r>
      <w:r w:rsidRPr="00A47F52">
        <w:rPr>
          <w:rFonts w:ascii="Arial" w:eastAsia="Arial" w:hAnsi="Arial" w:cs="Arial"/>
          <w:b/>
          <w:bCs/>
          <w:color w:val="000000" w:themeColor="text1"/>
          <w:sz w:val="20"/>
          <w:szCs w:val="20"/>
        </w:rPr>
        <w:t xml:space="preserve">efinition: </w:t>
      </w:r>
    </w:p>
    <w:p w14:paraId="5BD69BF1" w14:textId="1AB29A56" w:rsidR="174CF6DE" w:rsidRPr="00A47F52" w:rsidRDefault="501E69C7" w:rsidP="00577694">
      <w:pPr>
        <w:spacing w:after="160"/>
        <w:contextualSpacing/>
        <w:rPr>
          <w:rFonts w:ascii="Arial" w:eastAsia="Arial" w:hAnsi="Arial" w:cs="Arial"/>
          <w:color w:val="000000" w:themeColor="text1"/>
          <w:sz w:val="20"/>
          <w:szCs w:val="20"/>
        </w:rPr>
      </w:pPr>
      <w:r w:rsidRPr="00A47F52">
        <w:rPr>
          <w:rFonts w:ascii="Arial" w:eastAsia="Arial" w:hAnsi="Arial" w:cs="Arial"/>
          <w:color w:val="000000" w:themeColor="text1"/>
          <w:sz w:val="20"/>
          <w:szCs w:val="20"/>
        </w:rPr>
        <w:t>Partial hospitalization services may be used to treat a</w:t>
      </w:r>
      <w:r w:rsidR="428B8181" w:rsidRPr="00A47F52">
        <w:rPr>
          <w:rFonts w:ascii="Arial" w:eastAsia="Arial" w:hAnsi="Arial" w:cs="Arial"/>
          <w:color w:val="000000" w:themeColor="text1"/>
          <w:sz w:val="20"/>
          <w:szCs w:val="20"/>
        </w:rPr>
        <w:t xml:space="preserve"> person</w:t>
      </w:r>
      <w:r w:rsidRPr="00A47F52">
        <w:rPr>
          <w:rFonts w:ascii="Arial" w:eastAsia="Arial" w:hAnsi="Arial" w:cs="Arial"/>
          <w:color w:val="000000" w:themeColor="text1"/>
          <w:sz w:val="20"/>
          <w:szCs w:val="20"/>
        </w:rPr>
        <w:t xml:space="preserve"> with mental illness who requires intensive, highly coordinated, multi-modal ambulatory care with active psychiatric supervision. Treatment, services and support are provided for three or more hours per day, five days a week Monday - Friday. The facilities are not open on weekends or holidays. The facilities will not accept new </w:t>
      </w:r>
      <w:bookmarkStart w:id="1" w:name="_Int_A1rAGcWJ"/>
      <w:r w:rsidRPr="00A47F52">
        <w:rPr>
          <w:rFonts w:ascii="Arial" w:eastAsia="Arial" w:hAnsi="Arial" w:cs="Arial"/>
          <w:color w:val="000000" w:themeColor="text1"/>
          <w:sz w:val="20"/>
          <w:szCs w:val="20"/>
        </w:rPr>
        <w:t>consumers</w:t>
      </w:r>
      <w:bookmarkEnd w:id="1"/>
      <w:r w:rsidRPr="00A47F52">
        <w:rPr>
          <w:rFonts w:ascii="Arial" w:eastAsia="Arial" w:hAnsi="Arial" w:cs="Arial"/>
          <w:color w:val="000000" w:themeColor="text1"/>
          <w:sz w:val="20"/>
          <w:szCs w:val="20"/>
        </w:rPr>
        <w:t xml:space="preserve"> on Thursdays or Fridays.</w:t>
      </w:r>
    </w:p>
    <w:p w14:paraId="32CFB5CC" w14:textId="5B966545" w:rsidR="0375F021" w:rsidRPr="00A47F52" w:rsidRDefault="0375F021" w:rsidP="00577694">
      <w:pPr>
        <w:spacing w:after="160"/>
        <w:contextualSpacing/>
        <w:rPr>
          <w:rFonts w:ascii="Arial" w:eastAsia="Arial" w:hAnsi="Arial" w:cs="Arial"/>
          <w:color w:val="000000" w:themeColor="text1"/>
          <w:sz w:val="20"/>
          <w:szCs w:val="20"/>
        </w:rPr>
      </w:pPr>
    </w:p>
    <w:p w14:paraId="771B78CB" w14:textId="776E2EF8" w:rsidR="174CF6DE" w:rsidRPr="00A47F52" w:rsidRDefault="501E69C7" w:rsidP="00577694">
      <w:p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Admissions</w:t>
      </w:r>
      <w:r w:rsidR="00F40C19">
        <w:rPr>
          <w:rFonts w:ascii="Arial" w:eastAsia="Arial" w:hAnsi="Arial" w:cs="Arial"/>
          <w:color w:val="000000" w:themeColor="text1"/>
          <w:sz w:val="20"/>
          <w:szCs w:val="20"/>
        </w:rPr>
        <w:t xml:space="preserve">: </w:t>
      </w:r>
      <w:r w:rsidR="4AD7BE45" w:rsidRPr="00A47F52">
        <w:rPr>
          <w:rFonts w:ascii="Arial" w:eastAsia="Arial" w:hAnsi="Arial" w:cs="Arial"/>
          <w:color w:val="000000" w:themeColor="text1"/>
          <w:sz w:val="20"/>
          <w:szCs w:val="20"/>
        </w:rPr>
        <w:t>people</w:t>
      </w:r>
      <w:r w:rsidRPr="00A47F52">
        <w:rPr>
          <w:rFonts w:ascii="Arial" w:eastAsia="Arial" w:hAnsi="Arial" w:cs="Arial"/>
          <w:color w:val="000000" w:themeColor="text1"/>
          <w:sz w:val="20"/>
          <w:szCs w:val="20"/>
        </w:rPr>
        <w:t xml:space="preserve"> may be referred to a partial hospitalization program from an emergency screen that is completed either by CMIT or a CMHCM case holder. Screening for entry and the authorization of services is available 24 hours per day through the emergency screening process. The initial authorization will be for </w:t>
      </w:r>
      <w:r w:rsidR="00F40C19">
        <w:rPr>
          <w:rFonts w:ascii="Arial" w:eastAsia="Arial" w:hAnsi="Arial" w:cs="Arial"/>
          <w:color w:val="000000" w:themeColor="text1"/>
          <w:sz w:val="20"/>
          <w:szCs w:val="20"/>
        </w:rPr>
        <w:t>five</w:t>
      </w:r>
      <w:r w:rsidRPr="00A47F52">
        <w:rPr>
          <w:rFonts w:ascii="Arial" w:eastAsia="Arial" w:hAnsi="Arial" w:cs="Arial"/>
          <w:color w:val="000000" w:themeColor="text1"/>
          <w:sz w:val="20"/>
          <w:szCs w:val="20"/>
        </w:rPr>
        <w:t xml:space="preserve"> consecutive days that only occur on a weekday (Monday-Friday).</w:t>
      </w:r>
    </w:p>
    <w:p w14:paraId="1C88A157" w14:textId="7EC2F9EF" w:rsidR="174CF6DE" w:rsidRPr="00A47F52" w:rsidRDefault="174CF6DE" w:rsidP="00577694">
      <w:p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After the first </w:t>
      </w:r>
      <w:r w:rsidR="00F40C19">
        <w:rPr>
          <w:rFonts w:ascii="Arial" w:eastAsia="Arial" w:hAnsi="Arial" w:cs="Arial"/>
          <w:color w:val="000000" w:themeColor="text1"/>
          <w:sz w:val="20"/>
          <w:szCs w:val="20"/>
        </w:rPr>
        <w:t>five</w:t>
      </w:r>
      <w:r w:rsidRPr="00A47F52">
        <w:rPr>
          <w:rFonts w:ascii="Arial" w:eastAsia="Arial" w:hAnsi="Arial" w:cs="Arial"/>
          <w:color w:val="000000" w:themeColor="text1"/>
          <w:sz w:val="20"/>
          <w:szCs w:val="20"/>
        </w:rPr>
        <w:t xml:space="preserve"> consecutive days ongoing continued stays will be reviewed by UM for ongoing authorization to ensure the consumer still meets medical necessity for the service. The authorizations will continue to be authorized at </w:t>
      </w:r>
      <w:r w:rsidR="00F40C19">
        <w:rPr>
          <w:rFonts w:ascii="Arial" w:eastAsia="Arial" w:hAnsi="Arial" w:cs="Arial"/>
          <w:color w:val="000000" w:themeColor="text1"/>
          <w:sz w:val="20"/>
          <w:szCs w:val="20"/>
        </w:rPr>
        <w:t>five</w:t>
      </w:r>
      <w:r w:rsidRPr="00A47F52">
        <w:rPr>
          <w:rFonts w:ascii="Arial" w:eastAsia="Arial" w:hAnsi="Arial" w:cs="Arial"/>
          <w:color w:val="000000" w:themeColor="text1"/>
          <w:sz w:val="20"/>
          <w:szCs w:val="20"/>
        </w:rPr>
        <w:t xml:space="preserve"> consecutive day increments. </w:t>
      </w:r>
    </w:p>
    <w:p w14:paraId="34049F51" w14:textId="3CAF49F9" w:rsidR="174CF6DE" w:rsidRPr="00A47F52" w:rsidRDefault="501E69C7" w:rsidP="00577694">
      <w:p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For </w:t>
      </w:r>
      <w:r w:rsidR="5D874F4F" w:rsidRPr="00A47F52">
        <w:rPr>
          <w:rFonts w:ascii="Arial" w:eastAsia="Arial" w:hAnsi="Arial" w:cs="Arial"/>
          <w:color w:val="000000" w:themeColor="text1"/>
          <w:sz w:val="20"/>
          <w:szCs w:val="20"/>
        </w:rPr>
        <w:t>people</w:t>
      </w:r>
      <w:r w:rsidRPr="00A47F52">
        <w:rPr>
          <w:rFonts w:ascii="Arial" w:eastAsia="Arial" w:hAnsi="Arial" w:cs="Arial"/>
          <w:color w:val="000000" w:themeColor="text1"/>
          <w:sz w:val="20"/>
          <w:szCs w:val="20"/>
        </w:rPr>
        <w:t xml:space="preserve"> whose enrollment was not previously authorized by CMHCM for admission and Medicaid is determined after the end of an episode of outpatient partial psychiatric care (eligibility extends back and encompasses the dates of the episode of care), CMHCM will conduct a retrospective review of the episode of care to determine if services were medically necessary and appropriate for Medicaid reimbursement.</w:t>
      </w:r>
    </w:p>
    <w:p w14:paraId="03B234C4" w14:textId="31274164" w:rsidR="174CF6DE" w:rsidRPr="00A47F52" w:rsidRDefault="174CF6DE" w:rsidP="00577694">
      <w:pPr>
        <w:spacing w:after="160"/>
        <w:contextualSpacing/>
        <w:rPr>
          <w:rFonts w:ascii="Arial" w:eastAsia="Arial" w:hAnsi="Arial" w:cs="Arial"/>
          <w:color w:val="000000" w:themeColor="text1"/>
          <w:sz w:val="20"/>
          <w:szCs w:val="20"/>
        </w:rPr>
      </w:pPr>
      <w:r w:rsidRPr="00A47F52">
        <w:rPr>
          <w:rFonts w:ascii="Arial" w:eastAsia="Arial" w:hAnsi="Arial" w:cs="Arial"/>
          <w:b/>
          <w:bCs/>
          <w:color w:val="000000" w:themeColor="text1"/>
          <w:sz w:val="20"/>
          <w:szCs w:val="20"/>
        </w:rPr>
        <w:t xml:space="preserve">Entry Criteria: </w:t>
      </w:r>
    </w:p>
    <w:p w14:paraId="29233039" w14:textId="2986DD7C" w:rsidR="0375F021" w:rsidRPr="00A47F52" w:rsidRDefault="0375F021" w:rsidP="00577694">
      <w:pPr>
        <w:spacing w:after="160"/>
        <w:contextualSpacing/>
        <w:rPr>
          <w:rFonts w:ascii="Arial" w:eastAsia="Arial" w:hAnsi="Arial" w:cs="Arial"/>
          <w:color w:val="000000" w:themeColor="text1"/>
          <w:sz w:val="20"/>
          <w:szCs w:val="20"/>
        </w:rPr>
      </w:pPr>
    </w:p>
    <w:p w14:paraId="6F621FCE" w14:textId="58CE5B0A" w:rsidR="174CF6DE" w:rsidRPr="00A47F52" w:rsidRDefault="174CF6DE" w:rsidP="00577694">
      <w:pPr>
        <w:spacing w:after="160"/>
        <w:contextualSpacing/>
        <w:rPr>
          <w:rFonts w:ascii="Arial" w:eastAsia="Arial" w:hAnsi="Arial" w:cs="Arial"/>
          <w:color w:val="000000" w:themeColor="text1"/>
          <w:sz w:val="20"/>
          <w:szCs w:val="20"/>
        </w:rPr>
      </w:pPr>
      <w:r w:rsidRPr="00A47F52">
        <w:rPr>
          <w:rFonts w:ascii="Arial" w:eastAsia="Arial" w:hAnsi="Arial" w:cs="Arial"/>
          <w:b/>
          <w:bCs/>
          <w:color w:val="000000" w:themeColor="text1"/>
          <w:sz w:val="20"/>
          <w:szCs w:val="20"/>
        </w:rPr>
        <w:t>Criteria- Safety and Level of Care</w:t>
      </w:r>
    </w:p>
    <w:p w14:paraId="44ED7AAB" w14:textId="1A5DF584" w:rsidR="174CF6DE" w:rsidRPr="00A47F52" w:rsidRDefault="174CF6DE" w:rsidP="00577694">
      <w:pPr>
        <w:spacing w:after="160"/>
        <w:contextualSpacing/>
        <w:rPr>
          <w:rFonts w:ascii="Arial" w:eastAsia="Arial" w:hAnsi="Arial" w:cs="Arial"/>
          <w:color w:val="000000" w:themeColor="text1"/>
          <w:sz w:val="20"/>
          <w:szCs w:val="20"/>
        </w:rPr>
      </w:pPr>
      <w:r w:rsidRPr="00A47F52">
        <w:rPr>
          <w:rFonts w:ascii="Arial" w:eastAsia="Arial" w:hAnsi="Arial" w:cs="Arial"/>
          <w:b/>
          <w:bCs/>
          <w:color w:val="000000" w:themeColor="text1"/>
          <w:sz w:val="20"/>
          <w:szCs w:val="20"/>
        </w:rPr>
        <w:t xml:space="preserve">All </w:t>
      </w:r>
      <w:r w:rsidRPr="00A47F52">
        <w:rPr>
          <w:rFonts w:ascii="Arial" w:eastAsia="Arial" w:hAnsi="Arial" w:cs="Arial"/>
          <w:color w:val="000000" w:themeColor="text1"/>
          <w:sz w:val="20"/>
          <w:szCs w:val="20"/>
        </w:rPr>
        <w:t xml:space="preserve">of the following must be met: </w:t>
      </w:r>
    </w:p>
    <w:p w14:paraId="69BE8A9E" w14:textId="65D77AEC" w:rsidR="0375F021" w:rsidRPr="00A47F52" w:rsidRDefault="0375F021" w:rsidP="00577694">
      <w:pPr>
        <w:spacing w:after="160"/>
        <w:contextualSpacing/>
        <w:rPr>
          <w:rFonts w:ascii="Arial" w:eastAsia="Arial" w:hAnsi="Arial" w:cs="Arial"/>
          <w:color w:val="000000" w:themeColor="text1"/>
          <w:sz w:val="20"/>
          <w:szCs w:val="20"/>
        </w:rPr>
      </w:pPr>
    </w:p>
    <w:p w14:paraId="2529A09C" w14:textId="6B1BAB16" w:rsidR="174CF6DE" w:rsidRPr="00A47F52" w:rsidRDefault="174CF6DE" w:rsidP="00577694">
      <w:p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Partial hospitalization as a setting of care presumes that the person does not currently need treatment in a 24-hour protective environment. </w:t>
      </w:r>
    </w:p>
    <w:p w14:paraId="0B82C3D2" w14:textId="3A9D2689" w:rsidR="174CF6DE" w:rsidRPr="00A47F52" w:rsidRDefault="174CF6DE" w:rsidP="00577694">
      <w:pPr>
        <w:spacing w:after="160"/>
        <w:rPr>
          <w:rFonts w:ascii="Arial" w:eastAsia="Arial" w:hAnsi="Arial" w:cs="Arial"/>
          <w:color w:val="000000" w:themeColor="text1"/>
          <w:sz w:val="20"/>
          <w:szCs w:val="20"/>
        </w:rPr>
      </w:pPr>
      <w:r w:rsidRPr="00A47F52">
        <w:rPr>
          <w:rFonts w:ascii="Arial" w:eastAsia="Arial" w:hAnsi="Arial" w:cs="Arial"/>
          <w:b/>
          <w:bCs/>
          <w:color w:val="000000" w:themeColor="text1"/>
          <w:sz w:val="20"/>
          <w:szCs w:val="20"/>
        </w:rPr>
        <w:t>AND</w:t>
      </w:r>
      <w:r w:rsidRPr="00A47F52">
        <w:rPr>
          <w:rFonts w:ascii="Arial" w:eastAsia="Arial" w:hAnsi="Arial" w:cs="Arial"/>
          <w:color w:val="000000" w:themeColor="text1"/>
          <w:sz w:val="20"/>
          <w:szCs w:val="20"/>
        </w:rPr>
        <w:t xml:space="preserve"> </w:t>
      </w:r>
    </w:p>
    <w:p w14:paraId="0F7EA6EA" w14:textId="5E30B37D" w:rsidR="174CF6DE" w:rsidRPr="00A47F52" w:rsidRDefault="174CF6DE" w:rsidP="00577694">
      <w:p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Routine outpatient treatment is of insufficient intensity to meet the person’s present treatment needs.</w:t>
      </w:r>
    </w:p>
    <w:p w14:paraId="1FE2E6CE" w14:textId="5EC0F750" w:rsidR="174CF6DE" w:rsidRPr="00A47F52" w:rsidRDefault="174CF6DE" w:rsidP="00577694">
      <w:pPr>
        <w:spacing w:after="160"/>
        <w:rPr>
          <w:rFonts w:ascii="Arial" w:eastAsia="Arial" w:hAnsi="Arial" w:cs="Arial"/>
          <w:color w:val="000000" w:themeColor="text1"/>
          <w:sz w:val="20"/>
          <w:szCs w:val="20"/>
        </w:rPr>
      </w:pPr>
      <w:r w:rsidRPr="00A47F52">
        <w:rPr>
          <w:rFonts w:ascii="Arial" w:eastAsia="Arial" w:hAnsi="Arial" w:cs="Arial"/>
          <w:b/>
          <w:bCs/>
          <w:color w:val="000000" w:themeColor="text1"/>
          <w:sz w:val="20"/>
          <w:szCs w:val="20"/>
        </w:rPr>
        <w:t>AND</w:t>
      </w:r>
    </w:p>
    <w:p w14:paraId="4A588427" w14:textId="1F5283E9" w:rsidR="174CF6DE" w:rsidRPr="00A47F52" w:rsidRDefault="501E69C7" w:rsidP="00577694">
      <w:p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The </w:t>
      </w:r>
      <w:r w:rsidR="6C784678" w:rsidRPr="00A47F52">
        <w:rPr>
          <w:rFonts w:ascii="Arial" w:eastAsia="Arial" w:hAnsi="Arial" w:cs="Arial"/>
          <w:color w:val="000000" w:themeColor="text1"/>
          <w:sz w:val="20"/>
          <w:szCs w:val="20"/>
        </w:rPr>
        <w:t>person</w:t>
      </w:r>
      <w:r w:rsidRPr="00A47F52">
        <w:rPr>
          <w:rFonts w:ascii="Arial" w:eastAsia="Arial" w:hAnsi="Arial" w:cs="Arial"/>
          <w:color w:val="000000" w:themeColor="text1"/>
          <w:sz w:val="20"/>
          <w:szCs w:val="20"/>
        </w:rPr>
        <w:t xml:space="preserve"> is displaying signs and symptoms of a serious psychiatric disorder, demonstrating significant functional impairments in self-care, daily living skills, interpersonal/social and/or educational/vocational domains, and is exhibiting some evidence of clinical instability.</w:t>
      </w:r>
    </w:p>
    <w:p w14:paraId="03726429" w14:textId="6B94CA49" w:rsidR="174CF6DE" w:rsidRPr="00A47F52" w:rsidRDefault="174CF6DE" w:rsidP="00577694">
      <w:pPr>
        <w:spacing w:after="160"/>
        <w:rPr>
          <w:rFonts w:ascii="Arial" w:eastAsia="Arial" w:hAnsi="Arial" w:cs="Arial"/>
          <w:color w:val="000000" w:themeColor="text1"/>
          <w:sz w:val="20"/>
          <w:szCs w:val="20"/>
        </w:rPr>
      </w:pPr>
      <w:r w:rsidRPr="00A47F52">
        <w:rPr>
          <w:rFonts w:ascii="Arial" w:eastAsia="Arial" w:hAnsi="Arial" w:cs="Arial"/>
          <w:b/>
          <w:bCs/>
          <w:color w:val="000000" w:themeColor="text1"/>
          <w:sz w:val="20"/>
          <w:szCs w:val="20"/>
        </w:rPr>
        <w:t>AND</w:t>
      </w:r>
    </w:p>
    <w:p w14:paraId="2F9D7BBB" w14:textId="4DE705B3" w:rsidR="174CF6DE" w:rsidRPr="00A47F52" w:rsidRDefault="174CF6DE" w:rsidP="00577694">
      <w:p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The level of symptom acuity, extent of functional impairments and/or the estimation of risk (clinical instability) do not justify or necessitate treatment at a more restrictive level of care.</w:t>
      </w:r>
    </w:p>
    <w:p w14:paraId="15CA5199" w14:textId="40FB5273" w:rsidR="174CF6DE" w:rsidRPr="00A47F52" w:rsidRDefault="174CF6DE" w:rsidP="00577694">
      <w:pPr>
        <w:spacing w:after="160"/>
        <w:contextualSpacing/>
        <w:rPr>
          <w:rFonts w:ascii="Arial" w:eastAsia="Arial" w:hAnsi="Arial" w:cs="Arial"/>
          <w:color w:val="000000" w:themeColor="text1"/>
          <w:sz w:val="20"/>
          <w:szCs w:val="20"/>
        </w:rPr>
      </w:pPr>
      <w:r w:rsidRPr="00A47F52">
        <w:rPr>
          <w:rFonts w:ascii="Arial" w:eastAsia="Arial" w:hAnsi="Arial" w:cs="Arial"/>
          <w:b/>
          <w:bCs/>
          <w:color w:val="000000" w:themeColor="text1"/>
          <w:sz w:val="20"/>
          <w:szCs w:val="20"/>
        </w:rPr>
        <w:t xml:space="preserve">Criteria—Severity of Illness </w:t>
      </w:r>
    </w:p>
    <w:p w14:paraId="1851D316" w14:textId="250D6D35" w:rsidR="174CF6DE" w:rsidRPr="00A47F52" w:rsidRDefault="174CF6DE" w:rsidP="00577694">
      <w:pPr>
        <w:spacing w:after="160"/>
        <w:contextualSpacing/>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At least </w:t>
      </w:r>
      <w:r w:rsidRPr="00A47F52">
        <w:rPr>
          <w:rFonts w:ascii="Arial" w:eastAsia="Arial" w:hAnsi="Arial" w:cs="Arial"/>
          <w:b/>
          <w:bCs/>
          <w:color w:val="000000" w:themeColor="text1"/>
          <w:sz w:val="20"/>
          <w:szCs w:val="20"/>
        </w:rPr>
        <w:t>two</w:t>
      </w:r>
      <w:r w:rsidRPr="00A47F52">
        <w:rPr>
          <w:rFonts w:ascii="Arial" w:eastAsia="Arial" w:hAnsi="Arial" w:cs="Arial"/>
          <w:color w:val="000000" w:themeColor="text1"/>
          <w:sz w:val="20"/>
          <w:szCs w:val="20"/>
        </w:rPr>
        <w:t xml:space="preserve"> of the following manifestations are present: </w:t>
      </w:r>
    </w:p>
    <w:p w14:paraId="273EF2F9" w14:textId="6A75AED4" w:rsidR="174CF6DE" w:rsidRPr="00A47F52" w:rsidRDefault="174CF6DE" w:rsidP="00577694">
      <w:pPr>
        <w:pStyle w:val="ListParagraph"/>
        <w:numPr>
          <w:ilvl w:val="0"/>
          <w:numId w:val="38"/>
        </w:numPr>
        <w:spacing w:after="160"/>
        <w:ind w:left="360"/>
        <w:rPr>
          <w:rFonts w:ascii="Arial" w:eastAsia="Arial" w:hAnsi="Arial" w:cs="Arial"/>
          <w:color w:val="000000" w:themeColor="text1"/>
          <w:sz w:val="20"/>
          <w:szCs w:val="20"/>
        </w:rPr>
      </w:pPr>
      <w:r w:rsidRPr="00A47F52">
        <w:rPr>
          <w:rFonts w:ascii="Arial" w:eastAsia="Arial" w:hAnsi="Arial" w:cs="Arial"/>
          <w:b/>
          <w:bCs/>
          <w:color w:val="000000" w:themeColor="text1"/>
          <w:sz w:val="20"/>
          <w:szCs w:val="20"/>
        </w:rPr>
        <w:t xml:space="preserve">Psychiatric Signs and Symptoms </w:t>
      </w:r>
    </w:p>
    <w:p w14:paraId="25CEAA91" w14:textId="10E02782" w:rsidR="174CF6DE" w:rsidRPr="00A47F52" w:rsidRDefault="174CF6DE" w:rsidP="00577694">
      <w:pPr>
        <w:pStyle w:val="ListParagraph"/>
        <w:numPr>
          <w:ilvl w:val="0"/>
          <w:numId w:val="37"/>
        </w:num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lastRenderedPageBreak/>
        <w:t xml:space="preserve">Some prominent disturbance of thought processes, perception, affect, memory, consciousness, somatic functioning (due to a mental illness) or behavior exists (intermittent hallucinations, transient delusions, panic reactions, agitation, obsessions/ruminations, severe phobias, depression, etc.) and is serious enough to cause disordered or aberrant conduct, impulse control problems, questionable judgment, psychomotor acceleration or retardation, withdrawal or avoidance, compulsions/rituals, impaired reality testing and/or impairments in functioning and role performance. The disordered or aberrant conduct or activity and/or the level of agitation are not so severe, extreme or unstable so as to require frequent restraints or to pose a danger to others. </w:t>
      </w:r>
    </w:p>
    <w:p w14:paraId="5702DA6F" w14:textId="36710726" w:rsidR="174CF6DE" w:rsidRPr="00A47F52" w:rsidRDefault="174CF6DE" w:rsidP="00577694">
      <w:pPr>
        <w:pStyle w:val="ListParagraph"/>
        <w:numPr>
          <w:ilvl w:val="0"/>
          <w:numId w:val="38"/>
        </w:numPr>
        <w:spacing w:after="160"/>
        <w:ind w:left="360"/>
        <w:rPr>
          <w:rFonts w:ascii="Arial" w:eastAsia="Arial" w:hAnsi="Arial" w:cs="Arial"/>
          <w:color w:val="000000" w:themeColor="text1"/>
          <w:sz w:val="20"/>
          <w:szCs w:val="20"/>
        </w:rPr>
      </w:pPr>
      <w:r w:rsidRPr="00A47F52">
        <w:rPr>
          <w:rFonts w:ascii="Arial" w:eastAsia="Arial" w:hAnsi="Arial" w:cs="Arial"/>
          <w:b/>
          <w:bCs/>
          <w:color w:val="000000" w:themeColor="text1"/>
          <w:sz w:val="20"/>
          <w:szCs w:val="20"/>
        </w:rPr>
        <w:t xml:space="preserve">Disruptions of Self-Care and Independent Functioning  </w:t>
      </w:r>
    </w:p>
    <w:p w14:paraId="008ADED9" w14:textId="4F4AA9CC" w:rsidR="174CF6DE" w:rsidRPr="00A47F52" w:rsidRDefault="174CF6DE" w:rsidP="00577694">
      <w:pPr>
        <w:pStyle w:val="ListParagraph"/>
        <w:numPr>
          <w:ilvl w:val="0"/>
          <w:numId w:val="37"/>
        </w:num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The person seriously neglects self-care tasks (hygiene, grooming, etc.) and/or does not sufficiently attend to essential aspects of daily living (does not shop, prepare meals, maintain adequate nutrition, pay bills, complete housekeeping chores, etc.) due to a mental disorder.</w:t>
      </w:r>
    </w:p>
    <w:p w14:paraId="59FD417A" w14:textId="5923EEF5" w:rsidR="4A2C041E" w:rsidRPr="00A47F52" w:rsidRDefault="4A2C041E" w:rsidP="00577694">
      <w:pPr>
        <w:pStyle w:val="ListParagraph"/>
        <w:numPr>
          <w:ilvl w:val="0"/>
          <w:numId w:val="37"/>
        </w:num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The person</w:t>
      </w:r>
      <w:r w:rsidR="174CF6DE" w:rsidRPr="00A47F52">
        <w:rPr>
          <w:rFonts w:ascii="Arial" w:eastAsia="Arial" w:hAnsi="Arial" w:cs="Arial"/>
          <w:color w:val="000000" w:themeColor="text1"/>
          <w:sz w:val="20"/>
          <w:szCs w:val="20"/>
        </w:rPr>
        <w:t xml:space="preserve"> is able to maintain adequate nutrition, shelter or other essentials of daily living only with structure and supervision for a significant portion of the day, and with family/community support when away from the partial hospitalization program. </w:t>
      </w:r>
    </w:p>
    <w:p w14:paraId="6665F875" w14:textId="6173C083" w:rsidR="174CF6DE" w:rsidRPr="00A47F52" w:rsidRDefault="174CF6DE" w:rsidP="00577694">
      <w:pPr>
        <w:pStyle w:val="ListParagraph"/>
        <w:numPr>
          <w:ilvl w:val="0"/>
          <w:numId w:val="37"/>
        </w:num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The person’s interpersonal functioning is significantly impaired (seriously dysfunctional communication, extreme social withdrawal, etc.).</w:t>
      </w:r>
    </w:p>
    <w:p w14:paraId="120CB658" w14:textId="110F1089" w:rsidR="174CF6DE" w:rsidRPr="00A47F52" w:rsidRDefault="174CF6DE" w:rsidP="00577694">
      <w:pPr>
        <w:pStyle w:val="ListParagraph"/>
        <w:numPr>
          <w:ilvl w:val="0"/>
          <w:numId w:val="37"/>
        </w:num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There has been notable recent deterioration in meeting educational/occupational responsibilities and role performance expectations. </w:t>
      </w:r>
    </w:p>
    <w:p w14:paraId="6B010626" w14:textId="72C19644" w:rsidR="174CF6DE" w:rsidRPr="00A47F52" w:rsidRDefault="174CF6DE" w:rsidP="00577694">
      <w:pPr>
        <w:pStyle w:val="ListParagraph"/>
        <w:numPr>
          <w:ilvl w:val="0"/>
          <w:numId w:val="38"/>
        </w:numPr>
        <w:spacing w:after="160"/>
        <w:ind w:left="360"/>
        <w:rPr>
          <w:rFonts w:ascii="Arial" w:eastAsia="Arial" w:hAnsi="Arial" w:cs="Arial"/>
          <w:color w:val="000000" w:themeColor="text1"/>
          <w:sz w:val="20"/>
          <w:szCs w:val="20"/>
        </w:rPr>
      </w:pPr>
      <w:r w:rsidRPr="00A47F52">
        <w:rPr>
          <w:rFonts w:ascii="Arial" w:eastAsia="Arial" w:hAnsi="Arial" w:cs="Arial"/>
          <w:b/>
          <w:bCs/>
          <w:color w:val="000000" w:themeColor="text1"/>
          <w:sz w:val="20"/>
          <w:szCs w:val="20"/>
        </w:rPr>
        <w:t xml:space="preserve">Danger to Self </w:t>
      </w:r>
    </w:p>
    <w:p w14:paraId="0FD65A4D" w14:textId="148EFA77" w:rsidR="174CF6DE" w:rsidRPr="00A47F52" w:rsidRDefault="174CF6DE" w:rsidP="00577694">
      <w:pPr>
        <w:pStyle w:val="ListParagraph"/>
        <w:numPr>
          <w:ilvl w:val="0"/>
          <w:numId w:val="30"/>
        </w:num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There is modest danger to self, reflected in: intermittent self-harm ideation, expressed ambivalent inclinations without a plan, non-intentional threats, mild and infrequent self-harm gestures (low lethality/intent) or self-mutilation, passive death wishes, or slightly self-endangering activities. </w:t>
      </w:r>
    </w:p>
    <w:p w14:paraId="45FF05E3" w14:textId="45466D83" w:rsidR="174CF6DE" w:rsidRPr="00A47F52" w:rsidRDefault="174CF6DE" w:rsidP="00577694">
      <w:pPr>
        <w:pStyle w:val="ListParagraph"/>
        <w:numPr>
          <w:ilvl w:val="0"/>
          <w:numId w:val="30"/>
        </w:num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The person has not made any recent significant (by intent or lethality) suicide attempts, nor is there any well-defined plan for such activity or, if there have been recent significant actions, these inclinations/behaviors are now clearly under control and the person no longer needs/requires 24-hour supervision to contain self-harm risk. </w:t>
      </w:r>
    </w:p>
    <w:p w14:paraId="23F9F378" w14:textId="02F7F9EE" w:rsidR="174CF6DE" w:rsidRPr="00A47F52" w:rsidRDefault="174CF6DE" w:rsidP="00577694">
      <w:pPr>
        <w:pStyle w:val="ListParagraph"/>
        <w:numPr>
          <w:ilvl w:val="0"/>
          <w:numId w:val="38"/>
        </w:numPr>
        <w:spacing w:after="160"/>
        <w:ind w:left="360"/>
        <w:rPr>
          <w:rFonts w:ascii="Arial" w:eastAsia="Arial" w:hAnsi="Arial" w:cs="Arial"/>
          <w:color w:val="000000" w:themeColor="text1"/>
          <w:sz w:val="20"/>
          <w:szCs w:val="20"/>
        </w:rPr>
      </w:pPr>
      <w:r w:rsidRPr="00A47F52">
        <w:rPr>
          <w:rFonts w:ascii="Arial" w:eastAsia="Arial" w:hAnsi="Arial" w:cs="Arial"/>
          <w:b/>
          <w:bCs/>
          <w:color w:val="000000" w:themeColor="text1"/>
          <w:sz w:val="20"/>
          <w:szCs w:val="20"/>
        </w:rPr>
        <w:t xml:space="preserve">Danger to Others </w:t>
      </w:r>
    </w:p>
    <w:p w14:paraId="610C56DC" w14:textId="4C31BB5B" w:rsidR="174CF6DE" w:rsidRPr="00A47F52" w:rsidRDefault="174CF6DE" w:rsidP="00577694">
      <w:pPr>
        <w:pStyle w:val="ListParagraph"/>
        <w:numPr>
          <w:ilvl w:val="0"/>
          <w:numId w:val="27"/>
        </w:num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Where assaultive tendencies exist, there have been no overt actions and there is reasonable expectation, based upon history and recent behavior, that the person will be able to curb these inclinations. </w:t>
      </w:r>
    </w:p>
    <w:p w14:paraId="7E906693" w14:textId="01AD4870" w:rsidR="174CF6DE" w:rsidRPr="00A47F52" w:rsidRDefault="174CF6DE" w:rsidP="00577694">
      <w:pPr>
        <w:pStyle w:val="ListParagraph"/>
        <w:numPr>
          <w:ilvl w:val="0"/>
          <w:numId w:val="27"/>
        </w:num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There have been destructive fantasies described and mild threats verbalized, but the person appears to have impulse control, judgment, and reality orientation sufficient to suppress urges to act on these imaginings or expressions. </w:t>
      </w:r>
    </w:p>
    <w:p w14:paraId="24154783" w14:textId="6B725391" w:rsidR="174CF6DE" w:rsidRPr="00A47F52" w:rsidRDefault="174CF6DE" w:rsidP="00577694">
      <w:pPr>
        <w:pStyle w:val="ListParagraph"/>
        <w:numPr>
          <w:ilvl w:val="0"/>
          <w:numId w:val="27"/>
        </w:num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There has been minor destructive behavior toward property without endangerment of others. </w:t>
      </w:r>
    </w:p>
    <w:p w14:paraId="38ED0D8E" w14:textId="2BED87B3" w:rsidR="174CF6DE" w:rsidRPr="00A47F52" w:rsidRDefault="174CF6DE" w:rsidP="00577694">
      <w:pPr>
        <w:pStyle w:val="ListParagraph"/>
        <w:numPr>
          <w:ilvl w:val="0"/>
          <w:numId w:val="38"/>
        </w:numPr>
        <w:spacing w:after="160"/>
        <w:ind w:left="360"/>
        <w:rPr>
          <w:rFonts w:ascii="Arial" w:eastAsia="Arial" w:hAnsi="Arial" w:cs="Arial"/>
          <w:color w:val="000000" w:themeColor="text1"/>
          <w:sz w:val="20"/>
          <w:szCs w:val="20"/>
        </w:rPr>
      </w:pPr>
      <w:r w:rsidRPr="00A47F52">
        <w:rPr>
          <w:rFonts w:ascii="Arial" w:eastAsia="Arial" w:hAnsi="Arial" w:cs="Arial"/>
          <w:b/>
          <w:bCs/>
          <w:color w:val="000000" w:themeColor="text1"/>
          <w:sz w:val="20"/>
          <w:szCs w:val="20"/>
        </w:rPr>
        <w:t xml:space="preserve">Drug/Medication Complications </w:t>
      </w:r>
    </w:p>
    <w:p w14:paraId="4106AD9C" w14:textId="3C7431B2" w:rsidR="174CF6DE" w:rsidRPr="00A47F52" w:rsidRDefault="174CF6DE" w:rsidP="00577694">
      <w:pPr>
        <w:pStyle w:val="ListParagraph"/>
        <w:numPr>
          <w:ilvl w:val="0"/>
          <w:numId w:val="23"/>
        </w:numPr>
        <w:spacing w:after="1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The person has experienced side effects of atypical complexity resulting from psychotropic drugs, and regulation/correction/monitoring of these circumstances cannot be accomplished at a lower level of care due to the person’s condition or to the nature of the procedures involved. </w:t>
      </w:r>
    </w:p>
    <w:p w14:paraId="35B40E8F" w14:textId="30B36426" w:rsidR="174CF6DE" w:rsidRPr="00A47F52" w:rsidRDefault="75A2B3A6" w:rsidP="00577694">
      <w:pPr>
        <w:pStyle w:val="ListParagraph"/>
        <w:numPr>
          <w:ilvl w:val="0"/>
          <w:numId w:val="23"/>
        </w:numPr>
        <w:spacing w:after="160"/>
        <w:contextualSpacing/>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The person needs evaluation and monitoring due to significant changes in medication or because of problems with medication regimen compliance. </w:t>
      </w:r>
    </w:p>
    <w:p w14:paraId="031ED786" w14:textId="02967C88" w:rsidR="174CF6DE" w:rsidRPr="00A47F52" w:rsidRDefault="0D693E78" w:rsidP="00577694">
      <w:pPr>
        <w:spacing w:after="160"/>
        <w:contextualSpacing/>
        <w:rPr>
          <w:rFonts w:ascii="Arial" w:eastAsia="Arial" w:hAnsi="Arial" w:cs="Arial"/>
          <w:color w:val="000000" w:themeColor="text1"/>
          <w:sz w:val="20"/>
          <w:szCs w:val="20"/>
        </w:rPr>
      </w:pPr>
      <w:r w:rsidRPr="00A47F52">
        <w:rPr>
          <w:rFonts w:ascii="Arial" w:eastAsia="Arial" w:hAnsi="Arial" w:cs="Arial"/>
          <w:b/>
          <w:bCs/>
          <w:color w:val="000000" w:themeColor="text1"/>
          <w:sz w:val="20"/>
          <w:szCs w:val="20"/>
        </w:rPr>
        <w:lastRenderedPageBreak/>
        <w:t>Cri</w:t>
      </w:r>
      <w:r w:rsidR="501E69C7" w:rsidRPr="00A47F52">
        <w:rPr>
          <w:rFonts w:ascii="Arial" w:eastAsia="Arial" w:hAnsi="Arial" w:cs="Arial"/>
          <w:b/>
          <w:bCs/>
          <w:color w:val="000000" w:themeColor="text1"/>
          <w:sz w:val="20"/>
          <w:szCs w:val="20"/>
        </w:rPr>
        <w:t xml:space="preserve">teria—Intensity of Service </w:t>
      </w:r>
    </w:p>
    <w:p w14:paraId="39BFAB4D" w14:textId="1F802673" w:rsidR="174CF6DE" w:rsidRPr="00A47F52" w:rsidRDefault="174CF6DE" w:rsidP="00577694">
      <w:pPr>
        <w:spacing w:after="160"/>
        <w:contextualSpacing/>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At least </w:t>
      </w:r>
      <w:r w:rsidRPr="00A47F52">
        <w:rPr>
          <w:rFonts w:ascii="Arial" w:eastAsia="Arial" w:hAnsi="Arial" w:cs="Arial"/>
          <w:b/>
          <w:bCs/>
          <w:color w:val="000000" w:themeColor="text1"/>
          <w:sz w:val="20"/>
          <w:szCs w:val="20"/>
        </w:rPr>
        <w:t>one</w:t>
      </w:r>
      <w:r w:rsidRPr="00A47F52">
        <w:rPr>
          <w:rFonts w:ascii="Arial" w:eastAsia="Arial" w:hAnsi="Arial" w:cs="Arial"/>
          <w:color w:val="000000" w:themeColor="text1"/>
          <w:sz w:val="20"/>
          <w:szCs w:val="20"/>
        </w:rPr>
        <w:t xml:space="preserve"> of the following manifestations are present: </w:t>
      </w:r>
    </w:p>
    <w:p w14:paraId="4AD2E5D5" w14:textId="6B7B53AD" w:rsidR="174CF6DE" w:rsidRPr="00A47F52" w:rsidRDefault="174CF6DE" w:rsidP="00577694">
      <w:pPr>
        <w:pStyle w:val="ListParagraph"/>
        <w:numPr>
          <w:ilvl w:val="0"/>
          <w:numId w:val="38"/>
        </w:numPr>
        <w:spacing w:after="160"/>
        <w:ind w:left="3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The person requires intensive, structured, coordinated, multi-modal treatment and support with active psychiatric supervision to arrest regression and forestall the need for inpatient care. </w:t>
      </w:r>
    </w:p>
    <w:p w14:paraId="4F39292A" w14:textId="2DA429E6" w:rsidR="174CF6DE" w:rsidRPr="00A47F52" w:rsidRDefault="174CF6DE" w:rsidP="00577694">
      <w:pPr>
        <w:pStyle w:val="ListParagraph"/>
        <w:numPr>
          <w:ilvl w:val="0"/>
          <w:numId w:val="38"/>
        </w:numPr>
        <w:spacing w:after="160"/>
        <w:ind w:left="3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The person has reached a level of clinical stability (diminished risk) obviating the need for continued care in a 24-hour protective environment but continues to require active, intensive treatment and support to relieve/reverse disabling psychiatric symptomatology and/or residual functional impairments. </w:t>
      </w:r>
    </w:p>
    <w:p w14:paraId="7DFD07E6" w14:textId="013537FB" w:rsidR="174CF6DE" w:rsidRPr="00A47F52" w:rsidRDefault="174CF6DE" w:rsidP="00577694">
      <w:pPr>
        <w:pStyle w:val="ListParagraph"/>
        <w:numPr>
          <w:ilvl w:val="0"/>
          <w:numId w:val="38"/>
        </w:numPr>
        <w:spacing w:after="160"/>
        <w:ind w:left="3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Routine medical observation and supervision is required to affect significant regulation of psychotropic medications and/or to minimize serious side effects.</w:t>
      </w:r>
    </w:p>
    <w:p w14:paraId="459EBFD5" w14:textId="02DF6897" w:rsidR="174CF6DE" w:rsidRPr="00A47F52" w:rsidRDefault="08B10E50" w:rsidP="00577694">
      <w:pPr>
        <w:spacing w:after="160"/>
        <w:rPr>
          <w:rFonts w:ascii="Arial" w:eastAsia="Arial" w:hAnsi="Arial" w:cs="Arial"/>
          <w:color w:val="000000" w:themeColor="text1"/>
          <w:sz w:val="20"/>
          <w:szCs w:val="20"/>
        </w:rPr>
      </w:pPr>
      <w:r w:rsidRPr="00A47F52">
        <w:rPr>
          <w:rFonts w:ascii="Arial" w:eastAsia="Arial" w:hAnsi="Arial" w:cs="Arial"/>
          <w:b/>
          <w:bCs/>
          <w:color w:val="000000" w:themeColor="text1"/>
          <w:sz w:val="20"/>
          <w:szCs w:val="20"/>
        </w:rPr>
        <w:t>Ex</w:t>
      </w:r>
      <w:r w:rsidR="501E69C7" w:rsidRPr="00A47F52">
        <w:rPr>
          <w:rFonts w:ascii="Arial" w:eastAsia="Arial" w:hAnsi="Arial" w:cs="Arial"/>
          <w:b/>
          <w:bCs/>
          <w:color w:val="000000" w:themeColor="text1"/>
          <w:sz w:val="20"/>
          <w:szCs w:val="20"/>
        </w:rPr>
        <w:t xml:space="preserve">it Criteria:  </w:t>
      </w:r>
    </w:p>
    <w:p w14:paraId="0EF0FDC3" w14:textId="74096A53" w:rsidR="174CF6DE" w:rsidRPr="00A47F52" w:rsidRDefault="501E69C7" w:rsidP="00577694">
      <w:pPr>
        <w:pStyle w:val="ListParagraph"/>
        <w:numPr>
          <w:ilvl w:val="0"/>
          <w:numId w:val="18"/>
        </w:numPr>
        <w:spacing w:after="160"/>
        <w:ind w:left="3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The </w:t>
      </w:r>
      <w:r w:rsidR="50A3DD4D" w:rsidRPr="00A47F52">
        <w:rPr>
          <w:rFonts w:ascii="Arial" w:eastAsia="Arial" w:hAnsi="Arial" w:cs="Arial"/>
          <w:color w:val="000000" w:themeColor="text1"/>
          <w:sz w:val="20"/>
          <w:szCs w:val="20"/>
        </w:rPr>
        <w:t>person</w:t>
      </w:r>
      <w:r w:rsidRPr="00A47F52">
        <w:rPr>
          <w:rFonts w:ascii="Arial" w:eastAsia="Arial" w:hAnsi="Arial" w:cs="Arial"/>
          <w:color w:val="000000" w:themeColor="text1"/>
          <w:sz w:val="20"/>
          <w:szCs w:val="20"/>
        </w:rPr>
        <w:t xml:space="preserve"> has reached a level of clinical stability suitable for a less restrictive environment.</w:t>
      </w:r>
    </w:p>
    <w:p w14:paraId="493C4CDA" w14:textId="74ADF450" w:rsidR="174CF6DE" w:rsidRPr="00A47F52" w:rsidRDefault="501E69C7" w:rsidP="00577694">
      <w:pPr>
        <w:pStyle w:val="ListParagraph"/>
        <w:numPr>
          <w:ilvl w:val="0"/>
          <w:numId w:val="18"/>
        </w:numPr>
        <w:spacing w:after="160"/>
        <w:ind w:left="360"/>
        <w:rPr>
          <w:rFonts w:ascii="Arial" w:eastAsia="Arial" w:hAnsi="Arial" w:cs="Arial"/>
          <w:color w:val="000000" w:themeColor="text1"/>
          <w:sz w:val="20"/>
          <w:szCs w:val="20"/>
        </w:rPr>
      </w:pPr>
      <w:r w:rsidRPr="00A47F52">
        <w:rPr>
          <w:rFonts w:ascii="Arial" w:eastAsia="Arial" w:hAnsi="Arial" w:cs="Arial"/>
          <w:color w:val="000000" w:themeColor="text1"/>
          <w:sz w:val="20"/>
          <w:szCs w:val="20"/>
        </w:rPr>
        <w:t xml:space="preserve">The </w:t>
      </w:r>
      <w:r w:rsidR="1DA4F98E" w:rsidRPr="00A47F52">
        <w:rPr>
          <w:rFonts w:ascii="Arial" w:eastAsia="Arial" w:hAnsi="Arial" w:cs="Arial"/>
          <w:color w:val="000000" w:themeColor="text1"/>
          <w:sz w:val="20"/>
          <w:szCs w:val="20"/>
        </w:rPr>
        <w:t>person</w:t>
      </w:r>
      <w:r w:rsidRPr="00A47F52">
        <w:rPr>
          <w:rFonts w:ascii="Arial" w:eastAsia="Arial" w:hAnsi="Arial" w:cs="Arial"/>
          <w:color w:val="000000" w:themeColor="text1"/>
          <w:sz w:val="20"/>
          <w:szCs w:val="20"/>
        </w:rPr>
        <w:t xml:space="preserve"> is able to receive a comprehensive services program depending on the need in the community and those services have been coordinated.</w:t>
      </w:r>
    </w:p>
    <w:p w14:paraId="0C136CF1" w14:textId="77777777" w:rsidR="005F2453" w:rsidRPr="00A47F52" w:rsidRDefault="005F2453" w:rsidP="00577694">
      <w:pPr>
        <w:pStyle w:val="NoSpacing"/>
        <w:rPr>
          <w:rFonts w:ascii="Arial" w:hAnsi="Arial" w:cs="Arial"/>
          <w:b/>
          <w:color w:val="7030A0"/>
          <w:sz w:val="20"/>
          <w:szCs w:val="20"/>
          <w:highlight w:val="yellow"/>
          <w:u w:val="single"/>
        </w:rPr>
      </w:pPr>
    </w:p>
    <w:p w14:paraId="51347D5C" w14:textId="77777777" w:rsidR="005F2453" w:rsidRPr="00A47F52" w:rsidRDefault="005F2453" w:rsidP="00577694">
      <w:pPr>
        <w:pStyle w:val="NoSpacing"/>
        <w:rPr>
          <w:rFonts w:ascii="Arial" w:hAnsi="Arial" w:cs="Arial"/>
          <w:b/>
          <w:sz w:val="20"/>
          <w:szCs w:val="20"/>
          <w:u w:val="single"/>
        </w:rPr>
      </w:pPr>
      <w:r w:rsidRPr="00A47F52">
        <w:rPr>
          <w:rFonts w:ascii="Arial" w:hAnsi="Arial" w:cs="Arial"/>
          <w:b/>
          <w:sz w:val="20"/>
          <w:szCs w:val="20"/>
          <w:u w:val="single"/>
        </w:rPr>
        <w:t>OUPATIENT THERAPY (Individual/Group therapy)</w:t>
      </w:r>
    </w:p>
    <w:p w14:paraId="0A392C6A" w14:textId="77777777" w:rsidR="005F2453" w:rsidRPr="00A47F52" w:rsidRDefault="005F2453" w:rsidP="00577694">
      <w:pPr>
        <w:pStyle w:val="NoSpacing"/>
        <w:rPr>
          <w:rFonts w:ascii="Arial" w:hAnsi="Arial" w:cs="Arial"/>
          <w:sz w:val="20"/>
          <w:szCs w:val="20"/>
          <w:u w:val="single"/>
        </w:rPr>
      </w:pPr>
    </w:p>
    <w:p w14:paraId="2730277B" w14:textId="77777777" w:rsidR="00CE5D47" w:rsidRPr="00A47F52" w:rsidRDefault="00A85A9A" w:rsidP="00577694">
      <w:pPr>
        <w:pStyle w:val="NoSpacing"/>
        <w:rPr>
          <w:rFonts w:ascii="Arial" w:hAnsi="Arial" w:cs="Arial"/>
          <w:b/>
          <w:sz w:val="20"/>
          <w:szCs w:val="20"/>
        </w:rPr>
      </w:pPr>
      <w:r w:rsidRPr="00A47F52">
        <w:rPr>
          <w:rFonts w:ascii="Arial" w:hAnsi="Arial" w:cs="Arial"/>
          <w:b/>
          <w:sz w:val="20"/>
          <w:szCs w:val="20"/>
        </w:rPr>
        <w:t xml:space="preserve">Service Definition:  </w:t>
      </w:r>
    </w:p>
    <w:p w14:paraId="764A5165" w14:textId="0E76BC5D" w:rsidR="00A85A9A" w:rsidRPr="00A47F52" w:rsidRDefault="00A85A9A" w:rsidP="00577694">
      <w:pPr>
        <w:pStyle w:val="NoSpacing"/>
        <w:rPr>
          <w:rFonts w:ascii="Arial" w:hAnsi="Arial" w:cs="Arial"/>
          <w:sz w:val="20"/>
          <w:szCs w:val="20"/>
        </w:rPr>
      </w:pPr>
      <w:r w:rsidRPr="00A47F52">
        <w:rPr>
          <w:rFonts w:ascii="Arial" w:hAnsi="Arial" w:cs="Arial"/>
          <w:sz w:val="20"/>
          <w:szCs w:val="20"/>
        </w:rPr>
        <w:t>Treatment activity designed to reduce maladaptive behaviors, maximize behavioral self-control, or restore normalized psychological functioning, reality orientation, re</w:t>
      </w:r>
      <w:r w:rsidR="00CE5D47" w:rsidRPr="00A47F52">
        <w:rPr>
          <w:rFonts w:ascii="Arial" w:hAnsi="Arial" w:cs="Arial"/>
          <w:sz w:val="20"/>
          <w:szCs w:val="20"/>
        </w:rPr>
        <w:t>-</w:t>
      </w:r>
      <w:r w:rsidRPr="00A47F52">
        <w:rPr>
          <w:rFonts w:ascii="Arial" w:hAnsi="Arial" w:cs="Arial"/>
          <w:sz w:val="20"/>
          <w:szCs w:val="20"/>
        </w:rPr>
        <w:t>motivation, and emotional adjustment, thus enabling improved functioning and more appropriate interpersonal and social relationships. Evidence based practices such as integrated dual disorder treatment for co-occurring disorders (IDDT/COD) and dialectical behavior therapy (DBT) are included in this coverage. Individual/group therapy is performed by a mental health professional within their scope of practice or a limited licensed master’s social worker supervised by a full licensed master’s social worker.</w:t>
      </w:r>
    </w:p>
    <w:p w14:paraId="7C24EC1C" w14:textId="77777777" w:rsidR="00CE5D47" w:rsidRPr="00A47F52" w:rsidRDefault="00CE5D47" w:rsidP="00577694">
      <w:pPr>
        <w:pStyle w:val="NoSpacing"/>
        <w:rPr>
          <w:rFonts w:ascii="Arial" w:hAnsi="Arial" w:cs="Arial"/>
          <w:sz w:val="20"/>
          <w:szCs w:val="20"/>
        </w:rPr>
      </w:pPr>
    </w:p>
    <w:p w14:paraId="4E43DC16" w14:textId="77777777" w:rsidR="00A85A9A" w:rsidRPr="00A47F52" w:rsidRDefault="00A85A9A" w:rsidP="00577694">
      <w:pPr>
        <w:pStyle w:val="NoSpacing"/>
        <w:rPr>
          <w:rFonts w:ascii="Arial" w:hAnsi="Arial" w:cs="Arial"/>
          <w:b/>
          <w:sz w:val="20"/>
          <w:szCs w:val="20"/>
        </w:rPr>
      </w:pPr>
      <w:r w:rsidRPr="00A47F52">
        <w:rPr>
          <w:rFonts w:ascii="Arial" w:hAnsi="Arial" w:cs="Arial"/>
          <w:b/>
          <w:sz w:val="20"/>
          <w:szCs w:val="20"/>
        </w:rPr>
        <w:t>Eligibility Criteria - All of the following must be met:</w:t>
      </w:r>
    </w:p>
    <w:p w14:paraId="1ED33CA9" w14:textId="3A0382F4" w:rsidR="00A85A9A" w:rsidRPr="00A47F52" w:rsidRDefault="00A85A9A" w:rsidP="00577694">
      <w:pPr>
        <w:pStyle w:val="NoSpacing"/>
        <w:numPr>
          <w:ilvl w:val="0"/>
          <w:numId w:val="197"/>
        </w:numPr>
        <w:ind w:left="360"/>
        <w:rPr>
          <w:rFonts w:ascii="Arial" w:hAnsi="Arial" w:cs="Arial"/>
          <w:sz w:val="20"/>
          <w:szCs w:val="20"/>
        </w:rPr>
      </w:pPr>
      <w:r w:rsidRPr="00A47F52">
        <w:rPr>
          <w:rFonts w:ascii="Arial" w:hAnsi="Arial" w:cs="Arial"/>
          <w:sz w:val="20"/>
          <w:szCs w:val="20"/>
        </w:rPr>
        <w:t>The individual demonstrates symptomatology consistent with a DSM diagnosis, taking into account trauma, LOCUS/PECFAS/CAFAS based on Level of Care determinations; which requires and can be reasonably expected to respond to therapeutic intervention.</w:t>
      </w:r>
    </w:p>
    <w:p w14:paraId="59AB469A" w14:textId="77777777" w:rsidR="00A85A9A" w:rsidRPr="00A47F52" w:rsidRDefault="00A85A9A" w:rsidP="00577694">
      <w:pPr>
        <w:pStyle w:val="NoSpacing"/>
        <w:numPr>
          <w:ilvl w:val="0"/>
          <w:numId w:val="197"/>
        </w:numPr>
        <w:ind w:left="360"/>
        <w:rPr>
          <w:rFonts w:ascii="Arial" w:hAnsi="Arial" w:cs="Arial"/>
          <w:sz w:val="20"/>
          <w:szCs w:val="20"/>
        </w:rPr>
      </w:pPr>
      <w:r w:rsidRPr="00A47F52">
        <w:rPr>
          <w:rFonts w:ascii="Arial" w:hAnsi="Arial" w:cs="Arial"/>
          <w:sz w:val="20"/>
          <w:szCs w:val="20"/>
        </w:rPr>
        <w:t>There are significant symptoms that interfere with the individual's ability to function in at least one life area.</w:t>
      </w:r>
    </w:p>
    <w:p w14:paraId="68B58B71" w14:textId="70164260" w:rsidR="00A85A9A" w:rsidRPr="00A47F52" w:rsidRDefault="00A85A9A" w:rsidP="00577694">
      <w:pPr>
        <w:pStyle w:val="NoSpacing"/>
        <w:numPr>
          <w:ilvl w:val="0"/>
          <w:numId w:val="197"/>
        </w:numPr>
        <w:ind w:left="360"/>
        <w:rPr>
          <w:rFonts w:ascii="Arial" w:hAnsi="Arial" w:cs="Arial"/>
          <w:sz w:val="20"/>
          <w:szCs w:val="20"/>
        </w:rPr>
      </w:pPr>
      <w:r w:rsidRPr="00A47F52">
        <w:rPr>
          <w:rFonts w:ascii="Arial" w:hAnsi="Arial" w:cs="Arial"/>
          <w:sz w:val="20"/>
          <w:szCs w:val="20"/>
        </w:rPr>
        <w:t>There is an expectation that the individual has the willingness</w:t>
      </w:r>
      <w:r w:rsidR="00CF5864">
        <w:rPr>
          <w:rFonts w:ascii="Arial" w:hAnsi="Arial" w:cs="Arial"/>
          <w:sz w:val="20"/>
          <w:szCs w:val="20"/>
        </w:rPr>
        <w:t xml:space="preserve"> and</w:t>
      </w:r>
      <w:r w:rsidRPr="00A47F52">
        <w:rPr>
          <w:rFonts w:ascii="Arial" w:hAnsi="Arial" w:cs="Arial"/>
          <w:sz w:val="20"/>
          <w:szCs w:val="20"/>
        </w:rPr>
        <w:t xml:space="preserve"> capacity to make significant progress toward treatment goals.</w:t>
      </w:r>
    </w:p>
    <w:p w14:paraId="0558FBEF" w14:textId="7FFB52B3" w:rsidR="00A85A9A" w:rsidRPr="00A47F52" w:rsidRDefault="00A85A9A" w:rsidP="00577694">
      <w:pPr>
        <w:pStyle w:val="NoSpacing"/>
        <w:numPr>
          <w:ilvl w:val="0"/>
          <w:numId w:val="197"/>
        </w:numPr>
        <w:ind w:left="360"/>
        <w:rPr>
          <w:rFonts w:ascii="Arial" w:hAnsi="Arial" w:cs="Arial"/>
          <w:sz w:val="20"/>
          <w:szCs w:val="20"/>
        </w:rPr>
      </w:pPr>
      <w:r w:rsidRPr="00A47F52">
        <w:rPr>
          <w:rFonts w:ascii="Arial" w:hAnsi="Arial" w:cs="Arial"/>
          <w:sz w:val="20"/>
          <w:szCs w:val="20"/>
        </w:rPr>
        <w:t>If there have been previous outpatient treatment episodes, any barriers preventing previous success have been reviewed and resolved</w:t>
      </w:r>
      <w:r w:rsidR="7E8A4271" w:rsidRPr="00A47F52">
        <w:rPr>
          <w:rFonts w:ascii="Arial" w:hAnsi="Arial" w:cs="Arial"/>
          <w:bCs/>
          <w:sz w:val="20"/>
          <w:szCs w:val="20"/>
        </w:rPr>
        <w:t>.</w:t>
      </w:r>
    </w:p>
    <w:p w14:paraId="11A5328A" w14:textId="1B1FDC59" w:rsidR="00A85A9A" w:rsidRPr="00A47F52" w:rsidRDefault="00A85A9A" w:rsidP="00577694">
      <w:pPr>
        <w:pStyle w:val="NoSpacing"/>
        <w:numPr>
          <w:ilvl w:val="0"/>
          <w:numId w:val="197"/>
        </w:numPr>
        <w:ind w:left="360"/>
        <w:rPr>
          <w:rFonts w:ascii="Arial" w:hAnsi="Arial" w:cs="Arial"/>
          <w:sz w:val="20"/>
          <w:szCs w:val="20"/>
        </w:rPr>
      </w:pPr>
      <w:r w:rsidRPr="00A47F52">
        <w:rPr>
          <w:rFonts w:ascii="Arial" w:hAnsi="Arial" w:cs="Arial"/>
          <w:sz w:val="20"/>
          <w:szCs w:val="20"/>
        </w:rPr>
        <w:t>Is the individual in the action stage of change and willing to practice new skills.</w:t>
      </w:r>
    </w:p>
    <w:p w14:paraId="29D6B04F" w14:textId="77777777" w:rsidR="00A85A9A" w:rsidRPr="00A47F52" w:rsidRDefault="00A85A9A" w:rsidP="00577694">
      <w:pPr>
        <w:pStyle w:val="NoSpacing"/>
        <w:rPr>
          <w:rFonts w:ascii="Arial" w:hAnsi="Arial" w:cs="Arial"/>
          <w:sz w:val="20"/>
          <w:szCs w:val="20"/>
        </w:rPr>
      </w:pPr>
      <w:r w:rsidRPr="00A47F52">
        <w:rPr>
          <w:rFonts w:ascii="Arial" w:hAnsi="Arial" w:cs="Arial"/>
          <w:sz w:val="20"/>
          <w:szCs w:val="20"/>
        </w:rPr>
        <w:t xml:space="preserve"> </w:t>
      </w:r>
    </w:p>
    <w:p w14:paraId="0A6959E7" w14:textId="77777777" w:rsidR="00A85A9A" w:rsidRPr="00A47F52" w:rsidRDefault="00A85A9A" w:rsidP="00577694">
      <w:pPr>
        <w:pStyle w:val="NoSpacing"/>
        <w:rPr>
          <w:rFonts w:ascii="Arial" w:hAnsi="Arial" w:cs="Arial"/>
          <w:sz w:val="20"/>
          <w:szCs w:val="20"/>
        </w:rPr>
      </w:pPr>
      <w:r w:rsidRPr="00A47F52">
        <w:rPr>
          <w:rFonts w:ascii="Arial" w:hAnsi="Arial" w:cs="Arial"/>
          <w:sz w:val="20"/>
          <w:szCs w:val="20"/>
        </w:rPr>
        <w:t xml:space="preserve"> </w:t>
      </w:r>
    </w:p>
    <w:p w14:paraId="7BC59B71" w14:textId="77777777" w:rsidR="00A85A9A" w:rsidRPr="00A47F52" w:rsidRDefault="00A85A9A" w:rsidP="00577694">
      <w:pPr>
        <w:pStyle w:val="NoSpacing"/>
        <w:rPr>
          <w:rFonts w:ascii="Arial" w:hAnsi="Arial" w:cs="Arial"/>
          <w:b/>
          <w:sz w:val="20"/>
          <w:szCs w:val="20"/>
        </w:rPr>
      </w:pPr>
      <w:r w:rsidRPr="00A47F52">
        <w:rPr>
          <w:rFonts w:ascii="Arial" w:hAnsi="Arial" w:cs="Arial"/>
          <w:b/>
          <w:sz w:val="20"/>
          <w:szCs w:val="20"/>
        </w:rPr>
        <w:t>Rule-out Criteria – Any of the following must be met:</w:t>
      </w:r>
    </w:p>
    <w:p w14:paraId="59A08A6F" w14:textId="77777777" w:rsidR="00A85A9A" w:rsidRPr="00A47F52" w:rsidRDefault="00A85A9A" w:rsidP="00577694">
      <w:pPr>
        <w:pStyle w:val="NoSpacing"/>
        <w:numPr>
          <w:ilvl w:val="0"/>
          <w:numId w:val="198"/>
        </w:numPr>
        <w:ind w:left="360"/>
        <w:rPr>
          <w:rFonts w:ascii="Arial" w:hAnsi="Arial" w:cs="Arial"/>
          <w:sz w:val="20"/>
          <w:szCs w:val="20"/>
        </w:rPr>
      </w:pPr>
      <w:r w:rsidRPr="00A47F52">
        <w:rPr>
          <w:rFonts w:ascii="Arial" w:hAnsi="Arial" w:cs="Arial"/>
          <w:sz w:val="20"/>
          <w:szCs w:val="20"/>
        </w:rPr>
        <w:t>The individual requires a level of structure and supervision beyond the scope of non-programmatic outpatient services.</w:t>
      </w:r>
    </w:p>
    <w:p w14:paraId="71EDB670" w14:textId="77777777" w:rsidR="00A85A9A" w:rsidRPr="00A47F52" w:rsidRDefault="00A85A9A" w:rsidP="00577694">
      <w:pPr>
        <w:pStyle w:val="NoSpacing"/>
        <w:numPr>
          <w:ilvl w:val="0"/>
          <w:numId w:val="198"/>
        </w:numPr>
        <w:ind w:left="360"/>
        <w:rPr>
          <w:rFonts w:ascii="Arial" w:hAnsi="Arial" w:cs="Arial"/>
          <w:sz w:val="20"/>
          <w:szCs w:val="20"/>
        </w:rPr>
      </w:pPr>
      <w:r w:rsidRPr="00A47F52">
        <w:rPr>
          <w:rFonts w:ascii="Arial" w:hAnsi="Arial" w:cs="Arial"/>
          <w:sz w:val="20"/>
          <w:szCs w:val="20"/>
        </w:rPr>
        <w:t>The individual has conditions or impairments that warrant a more intensive setting.</w:t>
      </w:r>
    </w:p>
    <w:p w14:paraId="6D6656B7" w14:textId="20FD48DA" w:rsidR="00A85A9A" w:rsidRPr="00A47F52" w:rsidRDefault="00A85A9A" w:rsidP="00577694">
      <w:pPr>
        <w:pStyle w:val="NoSpacing"/>
        <w:numPr>
          <w:ilvl w:val="0"/>
          <w:numId w:val="198"/>
        </w:numPr>
        <w:ind w:left="360"/>
        <w:rPr>
          <w:rFonts w:ascii="Arial" w:hAnsi="Arial" w:cs="Arial"/>
          <w:sz w:val="20"/>
          <w:szCs w:val="20"/>
        </w:rPr>
      </w:pPr>
      <w:r w:rsidRPr="00A47F52">
        <w:rPr>
          <w:rFonts w:ascii="Arial" w:hAnsi="Arial" w:cs="Arial"/>
          <w:sz w:val="20"/>
          <w:szCs w:val="20"/>
        </w:rPr>
        <w:t>The primary problem can be better addressed by linking and monitoring resources provided by peer support specialist, case management</w:t>
      </w:r>
      <w:r w:rsidR="00CF5864">
        <w:rPr>
          <w:rFonts w:ascii="Arial" w:hAnsi="Arial" w:cs="Arial"/>
          <w:sz w:val="20"/>
          <w:szCs w:val="20"/>
        </w:rPr>
        <w:t>,</w:t>
      </w:r>
      <w:r w:rsidRPr="00A47F52">
        <w:rPr>
          <w:rFonts w:ascii="Arial" w:hAnsi="Arial" w:cs="Arial"/>
          <w:sz w:val="20"/>
          <w:szCs w:val="20"/>
        </w:rPr>
        <w:t xml:space="preserve"> or supports coordination services.</w:t>
      </w:r>
    </w:p>
    <w:p w14:paraId="49635E01" w14:textId="77777777" w:rsidR="00A85A9A" w:rsidRPr="00A47F52" w:rsidRDefault="00A85A9A" w:rsidP="00577694">
      <w:pPr>
        <w:pStyle w:val="NoSpacing"/>
        <w:numPr>
          <w:ilvl w:val="0"/>
          <w:numId w:val="198"/>
        </w:numPr>
        <w:ind w:left="360"/>
        <w:rPr>
          <w:rFonts w:ascii="Arial" w:hAnsi="Arial" w:cs="Arial"/>
          <w:sz w:val="20"/>
          <w:szCs w:val="20"/>
        </w:rPr>
      </w:pPr>
      <w:r w:rsidRPr="00A47F52">
        <w:rPr>
          <w:rFonts w:ascii="Arial" w:hAnsi="Arial" w:cs="Arial"/>
          <w:sz w:val="20"/>
          <w:szCs w:val="20"/>
        </w:rPr>
        <w:t>The individual has stated they do not want individual therapy services.</w:t>
      </w:r>
    </w:p>
    <w:p w14:paraId="470260E5" w14:textId="77777777" w:rsidR="00A85A9A" w:rsidRPr="00A47F52" w:rsidRDefault="00A85A9A" w:rsidP="00577694">
      <w:pPr>
        <w:pStyle w:val="NoSpacing"/>
        <w:numPr>
          <w:ilvl w:val="0"/>
          <w:numId w:val="198"/>
        </w:numPr>
        <w:ind w:left="360"/>
        <w:rPr>
          <w:rFonts w:ascii="Arial" w:hAnsi="Arial" w:cs="Arial"/>
          <w:sz w:val="20"/>
          <w:szCs w:val="20"/>
        </w:rPr>
      </w:pPr>
      <w:r w:rsidRPr="00A47F52">
        <w:rPr>
          <w:rFonts w:ascii="Arial" w:hAnsi="Arial" w:cs="Arial"/>
          <w:sz w:val="20"/>
          <w:szCs w:val="20"/>
        </w:rPr>
        <w:lastRenderedPageBreak/>
        <w:t>Evaluate if the individual already has therapy services in the community.</w:t>
      </w:r>
    </w:p>
    <w:p w14:paraId="12F40E89" w14:textId="4DE88012" w:rsidR="00A85A9A" w:rsidRPr="00A47F52" w:rsidRDefault="00A85A9A" w:rsidP="00577694">
      <w:pPr>
        <w:pStyle w:val="NoSpacing"/>
        <w:rPr>
          <w:rFonts w:ascii="Arial" w:hAnsi="Arial" w:cs="Arial"/>
          <w:sz w:val="20"/>
          <w:szCs w:val="20"/>
        </w:rPr>
      </w:pPr>
      <w:r w:rsidRPr="00A47F52">
        <w:rPr>
          <w:rFonts w:ascii="Arial" w:hAnsi="Arial" w:cs="Arial"/>
          <w:sz w:val="20"/>
          <w:szCs w:val="20"/>
        </w:rPr>
        <w:t xml:space="preserve"> </w:t>
      </w:r>
    </w:p>
    <w:p w14:paraId="609E6F3D" w14:textId="24AA8947" w:rsidR="00A85A9A" w:rsidRPr="00A47F52" w:rsidRDefault="00A85A9A" w:rsidP="00577694">
      <w:pPr>
        <w:pStyle w:val="NoSpacing"/>
        <w:rPr>
          <w:rFonts w:ascii="Arial" w:hAnsi="Arial" w:cs="Arial"/>
          <w:b/>
          <w:bCs/>
          <w:sz w:val="20"/>
          <w:szCs w:val="20"/>
        </w:rPr>
      </w:pPr>
      <w:r w:rsidRPr="00A47F52">
        <w:rPr>
          <w:rFonts w:ascii="Arial" w:hAnsi="Arial" w:cs="Arial"/>
          <w:b/>
          <w:bCs/>
          <w:sz w:val="20"/>
          <w:szCs w:val="20"/>
        </w:rPr>
        <w:t>Continued Treatment Episode Criteria – All of the following must be met and documented in CIGMMO:</w:t>
      </w:r>
    </w:p>
    <w:p w14:paraId="540F8724" w14:textId="67A0A445" w:rsidR="00A85A9A" w:rsidRPr="00A47F52" w:rsidRDefault="00A85A9A" w:rsidP="00577694">
      <w:pPr>
        <w:pStyle w:val="NoSpacing"/>
        <w:numPr>
          <w:ilvl w:val="0"/>
          <w:numId w:val="199"/>
        </w:numPr>
        <w:ind w:left="360"/>
        <w:rPr>
          <w:rFonts w:ascii="Arial" w:hAnsi="Arial" w:cs="Arial"/>
          <w:sz w:val="20"/>
          <w:szCs w:val="20"/>
        </w:rPr>
      </w:pPr>
      <w:r w:rsidRPr="00A47F52">
        <w:rPr>
          <w:rFonts w:ascii="Arial" w:hAnsi="Arial" w:cs="Arial"/>
          <w:sz w:val="20"/>
          <w:szCs w:val="20"/>
        </w:rPr>
        <w:t>The individual's condition continues to meet eligibility criteria</w:t>
      </w:r>
      <w:r w:rsidR="00795876" w:rsidRPr="00A47F52">
        <w:rPr>
          <w:rFonts w:ascii="Arial" w:hAnsi="Arial" w:cs="Arial"/>
          <w:sz w:val="20"/>
          <w:szCs w:val="20"/>
        </w:rPr>
        <w:t>.</w:t>
      </w:r>
    </w:p>
    <w:p w14:paraId="7C69AD91" w14:textId="18CAE607" w:rsidR="00A85A9A" w:rsidRPr="00A47F52" w:rsidRDefault="00A85A9A" w:rsidP="00577694">
      <w:pPr>
        <w:pStyle w:val="NoSpacing"/>
        <w:numPr>
          <w:ilvl w:val="0"/>
          <w:numId w:val="199"/>
        </w:numPr>
        <w:ind w:left="360"/>
        <w:rPr>
          <w:rFonts w:ascii="Arial" w:hAnsi="Arial" w:cs="Arial"/>
          <w:sz w:val="20"/>
          <w:szCs w:val="20"/>
        </w:rPr>
      </w:pPr>
      <w:r w:rsidRPr="00A47F52">
        <w:rPr>
          <w:rFonts w:ascii="Arial" w:hAnsi="Arial" w:cs="Arial"/>
          <w:sz w:val="20"/>
          <w:szCs w:val="20"/>
        </w:rPr>
        <w:t>The individual's treatment does not require a more intensive level of care, and no less level of care would be appropriate</w:t>
      </w:r>
      <w:r w:rsidR="00795876" w:rsidRPr="00A47F52">
        <w:rPr>
          <w:rFonts w:ascii="Arial" w:hAnsi="Arial" w:cs="Arial"/>
          <w:sz w:val="20"/>
          <w:szCs w:val="20"/>
        </w:rPr>
        <w:t>.</w:t>
      </w:r>
    </w:p>
    <w:p w14:paraId="5F745EB1" w14:textId="3AE750CB" w:rsidR="00A85A9A" w:rsidRPr="00A47F52" w:rsidRDefault="00A85A9A" w:rsidP="00577694">
      <w:pPr>
        <w:pStyle w:val="NoSpacing"/>
        <w:numPr>
          <w:ilvl w:val="0"/>
          <w:numId w:val="199"/>
        </w:numPr>
        <w:ind w:left="360"/>
        <w:rPr>
          <w:rFonts w:ascii="Arial" w:hAnsi="Arial" w:cs="Arial"/>
          <w:sz w:val="20"/>
          <w:szCs w:val="20"/>
        </w:rPr>
      </w:pPr>
      <w:r w:rsidRPr="00A47F52">
        <w:rPr>
          <w:rFonts w:ascii="Arial" w:hAnsi="Arial" w:cs="Arial"/>
          <w:sz w:val="20"/>
          <w:szCs w:val="20"/>
        </w:rPr>
        <w:t>Treatment planning is individualized and appropriate to the individual's changing condition, with realistic and specific goals and objectives clearly stated</w:t>
      </w:r>
      <w:r w:rsidR="00795876" w:rsidRPr="00A47F52">
        <w:rPr>
          <w:rFonts w:ascii="Arial" w:hAnsi="Arial" w:cs="Arial"/>
          <w:sz w:val="20"/>
          <w:szCs w:val="20"/>
        </w:rPr>
        <w:t>.</w:t>
      </w:r>
    </w:p>
    <w:p w14:paraId="71FBF3D5" w14:textId="571342B4" w:rsidR="00A85A9A" w:rsidRPr="00A47F52" w:rsidRDefault="00A85A9A" w:rsidP="00577694">
      <w:pPr>
        <w:pStyle w:val="NoSpacing"/>
        <w:numPr>
          <w:ilvl w:val="0"/>
          <w:numId w:val="199"/>
        </w:numPr>
        <w:ind w:left="360"/>
        <w:rPr>
          <w:rFonts w:ascii="Arial" w:hAnsi="Arial" w:cs="Arial"/>
          <w:sz w:val="20"/>
          <w:szCs w:val="20"/>
        </w:rPr>
      </w:pPr>
      <w:r w:rsidRPr="00A47F52">
        <w:rPr>
          <w:rFonts w:ascii="Arial" w:hAnsi="Arial" w:cs="Arial"/>
          <w:sz w:val="20"/>
          <w:szCs w:val="20"/>
        </w:rPr>
        <w:t>All services and treatment are efficacious and structured to achieve optimum results in the most time efficient manner possible consistent with sound clinical practice</w:t>
      </w:r>
      <w:r w:rsidR="00795876" w:rsidRPr="00A47F52">
        <w:rPr>
          <w:rFonts w:ascii="Arial" w:hAnsi="Arial" w:cs="Arial"/>
          <w:sz w:val="20"/>
          <w:szCs w:val="20"/>
        </w:rPr>
        <w:t>.</w:t>
      </w:r>
    </w:p>
    <w:p w14:paraId="23233A40" w14:textId="77777777" w:rsidR="00A85A9A" w:rsidRPr="00A47F52" w:rsidRDefault="00A85A9A" w:rsidP="00577694">
      <w:pPr>
        <w:pStyle w:val="NoSpacing"/>
        <w:numPr>
          <w:ilvl w:val="0"/>
          <w:numId w:val="199"/>
        </w:numPr>
        <w:ind w:left="360"/>
        <w:rPr>
          <w:rFonts w:ascii="Arial" w:hAnsi="Arial" w:cs="Arial"/>
          <w:sz w:val="20"/>
          <w:szCs w:val="20"/>
        </w:rPr>
      </w:pPr>
      <w:r w:rsidRPr="00A47F52">
        <w:rPr>
          <w:rFonts w:ascii="Arial" w:hAnsi="Arial" w:cs="Arial"/>
          <w:sz w:val="20"/>
          <w:szCs w:val="20"/>
        </w:rPr>
        <w:t>Progress in relation to specific symptoms or impairments that are evident and can be described in objective terms, but goals of treatment have not yet been achieved, or adjustments in the treatment plan, approach, or team have been made to resolve any barriers preventing goal achievement.</w:t>
      </w:r>
    </w:p>
    <w:p w14:paraId="608DEACE" w14:textId="77777777" w:rsidR="00A85A9A" w:rsidRPr="00A47F52" w:rsidRDefault="00A85A9A" w:rsidP="00577694">
      <w:pPr>
        <w:pStyle w:val="NoSpacing"/>
        <w:rPr>
          <w:rFonts w:ascii="Arial" w:hAnsi="Arial" w:cs="Arial"/>
          <w:sz w:val="20"/>
          <w:szCs w:val="20"/>
        </w:rPr>
      </w:pPr>
      <w:r w:rsidRPr="00A47F52">
        <w:rPr>
          <w:rFonts w:ascii="Arial" w:hAnsi="Arial" w:cs="Arial"/>
          <w:sz w:val="20"/>
          <w:szCs w:val="20"/>
        </w:rPr>
        <w:t xml:space="preserve"> </w:t>
      </w:r>
    </w:p>
    <w:p w14:paraId="4D286892" w14:textId="6B861764" w:rsidR="00A85A9A" w:rsidRPr="00A47F52" w:rsidRDefault="00A85A9A" w:rsidP="00577694">
      <w:pPr>
        <w:pStyle w:val="NoSpacing"/>
        <w:rPr>
          <w:rFonts w:ascii="Arial" w:hAnsi="Arial" w:cs="Arial"/>
          <w:b/>
          <w:bCs/>
          <w:sz w:val="20"/>
          <w:szCs w:val="20"/>
        </w:rPr>
      </w:pPr>
      <w:r w:rsidRPr="00A47F52">
        <w:rPr>
          <w:rFonts w:ascii="Arial" w:hAnsi="Arial" w:cs="Arial"/>
          <w:b/>
          <w:bCs/>
          <w:sz w:val="20"/>
          <w:szCs w:val="20"/>
        </w:rPr>
        <w:t>Discharge Criteria - Any of the following must be met and documented in CIGMMO</w:t>
      </w:r>
      <w:r w:rsidR="00CE5D47" w:rsidRPr="00A47F52">
        <w:rPr>
          <w:rFonts w:ascii="Arial" w:hAnsi="Arial" w:cs="Arial"/>
          <w:b/>
          <w:bCs/>
          <w:sz w:val="20"/>
          <w:szCs w:val="20"/>
        </w:rPr>
        <w:t>:</w:t>
      </w:r>
    </w:p>
    <w:p w14:paraId="6F5E6762" w14:textId="18F2CDC2" w:rsidR="00A85A9A" w:rsidRPr="00A47F52" w:rsidRDefault="00A85A9A" w:rsidP="00577694">
      <w:pPr>
        <w:pStyle w:val="NoSpacing"/>
        <w:numPr>
          <w:ilvl w:val="0"/>
          <w:numId w:val="200"/>
        </w:numPr>
        <w:ind w:left="360"/>
        <w:rPr>
          <w:rFonts w:ascii="Arial" w:hAnsi="Arial" w:cs="Arial"/>
          <w:sz w:val="20"/>
          <w:szCs w:val="20"/>
        </w:rPr>
      </w:pPr>
      <w:r w:rsidRPr="00A47F52">
        <w:rPr>
          <w:rFonts w:ascii="Arial" w:hAnsi="Arial" w:cs="Arial"/>
          <w:sz w:val="20"/>
          <w:szCs w:val="20"/>
        </w:rPr>
        <w:t>The individual no longer meets symptomatology consistent with a DSM diagnosis and no exception request has been granted</w:t>
      </w:r>
      <w:r w:rsidR="00795876" w:rsidRPr="00A47F52">
        <w:rPr>
          <w:rFonts w:ascii="Arial" w:hAnsi="Arial" w:cs="Arial"/>
          <w:sz w:val="20"/>
          <w:szCs w:val="20"/>
        </w:rPr>
        <w:t>.</w:t>
      </w:r>
    </w:p>
    <w:p w14:paraId="7DBC016E" w14:textId="77777777" w:rsidR="00A85A9A" w:rsidRPr="00A47F52" w:rsidRDefault="00A85A9A" w:rsidP="00577694">
      <w:pPr>
        <w:pStyle w:val="NoSpacing"/>
        <w:numPr>
          <w:ilvl w:val="0"/>
          <w:numId w:val="200"/>
        </w:numPr>
        <w:ind w:left="360"/>
        <w:rPr>
          <w:rFonts w:ascii="Arial" w:hAnsi="Arial" w:cs="Arial"/>
          <w:sz w:val="20"/>
          <w:szCs w:val="20"/>
        </w:rPr>
      </w:pPr>
      <w:r w:rsidRPr="00A47F52">
        <w:rPr>
          <w:rFonts w:ascii="Arial" w:hAnsi="Arial" w:cs="Arial"/>
          <w:sz w:val="20"/>
          <w:szCs w:val="20"/>
        </w:rPr>
        <w:t>LOCUS/PECFAS/CAFAS Level of Care determinations improved as compared to entrance LOC determination.</w:t>
      </w:r>
    </w:p>
    <w:p w14:paraId="63C2B9A4" w14:textId="77777777" w:rsidR="00A85A9A" w:rsidRPr="00A47F52" w:rsidRDefault="00A85A9A" w:rsidP="00577694">
      <w:pPr>
        <w:pStyle w:val="NoSpacing"/>
        <w:numPr>
          <w:ilvl w:val="0"/>
          <w:numId w:val="200"/>
        </w:numPr>
        <w:ind w:left="360"/>
        <w:rPr>
          <w:rFonts w:ascii="Arial" w:hAnsi="Arial" w:cs="Arial"/>
          <w:sz w:val="20"/>
          <w:szCs w:val="20"/>
        </w:rPr>
      </w:pPr>
      <w:r w:rsidRPr="00A47F52">
        <w:rPr>
          <w:rFonts w:ascii="Arial" w:hAnsi="Arial" w:cs="Arial"/>
          <w:sz w:val="20"/>
          <w:szCs w:val="20"/>
        </w:rPr>
        <w:t>The individual has met all treatment goals or have identified goals are no longer relevant.</w:t>
      </w:r>
    </w:p>
    <w:p w14:paraId="28289AF2" w14:textId="77777777" w:rsidR="00A85A9A" w:rsidRPr="00A47F52" w:rsidRDefault="00A85A9A" w:rsidP="00577694">
      <w:pPr>
        <w:pStyle w:val="NoSpacing"/>
        <w:numPr>
          <w:ilvl w:val="0"/>
          <w:numId w:val="200"/>
        </w:numPr>
        <w:ind w:left="360"/>
        <w:rPr>
          <w:rFonts w:ascii="Arial" w:hAnsi="Arial" w:cs="Arial"/>
          <w:sz w:val="20"/>
          <w:szCs w:val="20"/>
        </w:rPr>
      </w:pPr>
      <w:r w:rsidRPr="00A47F52">
        <w:rPr>
          <w:rFonts w:ascii="Arial" w:hAnsi="Arial" w:cs="Arial"/>
          <w:sz w:val="20"/>
          <w:szCs w:val="20"/>
        </w:rPr>
        <w:t>The individual is demonstrating minimal mastery of skills and/or able to generalize skills into daily life, individual is able to take the lead in problem solving and/or has developed a support system in the community.</w:t>
      </w:r>
    </w:p>
    <w:p w14:paraId="588CB2AC" w14:textId="77777777" w:rsidR="00A85A9A" w:rsidRPr="00A47F52" w:rsidRDefault="00A85A9A" w:rsidP="00577694">
      <w:pPr>
        <w:pStyle w:val="NoSpacing"/>
        <w:numPr>
          <w:ilvl w:val="0"/>
          <w:numId w:val="200"/>
        </w:numPr>
        <w:ind w:left="360"/>
        <w:rPr>
          <w:rFonts w:ascii="Arial" w:hAnsi="Arial" w:cs="Arial"/>
          <w:sz w:val="20"/>
          <w:szCs w:val="20"/>
        </w:rPr>
      </w:pPr>
      <w:r w:rsidRPr="00A47F52">
        <w:rPr>
          <w:rFonts w:ascii="Arial" w:hAnsi="Arial" w:cs="Arial"/>
          <w:sz w:val="20"/>
          <w:szCs w:val="20"/>
        </w:rPr>
        <w:t>The individual has not participated in the minimum agreed-upon amount/scope/duration of the person-centered plan.</w:t>
      </w:r>
    </w:p>
    <w:p w14:paraId="52CFC1EC" w14:textId="77777777" w:rsidR="00A85A9A" w:rsidRPr="00A47F52" w:rsidRDefault="00A85A9A" w:rsidP="00577694">
      <w:pPr>
        <w:pStyle w:val="NoSpacing"/>
        <w:numPr>
          <w:ilvl w:val="0"/>
          <w:numId w:val="200"/>
        </w:numPr>
        <w:ind w:left="360"/>
        <w:rPr>
          <w:rFonts w:ascii="Arial" w:hAnsi="Arial" w:cs="Arial"/>
          <w:sz w:val="20"/>
          <w:szCs w:val="20"/>
        </w:rPr>
      </w:pPr>
      <w:r w:rsidRPr="00A47F52">
        <w:rPr>
          <w:rFonts w:ascii="Arial" w:hAnsi="Arial" w:cs="Arial"/>
          <w:sz w:val="20"/>
          <w:szCs w:val="20"/>
        </w:rPr>
        <w:t>The individual has not responded to or kept an appointment after outreach efforts (phone and engagement letter) before NABD sent.</w:t>
      </w:r>
    </w:p>
    <w:p w14:paraId="68F21D90" w14:textId="77777777" w:rsidR="005F2453" w:rsidRPr="00A47F52" w:rsidRDefault="005F2453" w:rsidP="00577694">
      <w:pPr>
        <w:pStyle w:val="NoSpacing"/>
        <w:rPr>
          <w:rFonts w:ascii="Arial" w:hAnsi="Arial" w:cs="Arial"/>
          <w:sz w:val="20"/>
          <w:szCs w:val="20"/>
          <w:highlight w:val="yellow"/>
          <w:u w:val="single"/>
        </w:rPr>
      </w:pPr>
    </w:p>
    <w:p w14:paraId="796BA3A2" w14:textId="77777777" w:rsidR="00A25D2F" w:rsidRPr="00A47F52" w:rsidRDefault="003D446A" w:rsidP="00577694">
      <w:pPr>
        <w:pStyle w:val="NoSpacing"/>
        <w:rPr>
          <w:rFonts w:ascii="Arial" w:hAnsi="Arial" w:cs="Arial"/>
          <w:b/>
          <w:sz w:val="20"/>
          <w:szCs w:val="20"/>
          <w:u w:val="single"/>
        </w:rPr>
      </w:pPr>
      <w:r w:rsidRPr="00A47F52">
        <w:rPr>
          <w:rFonts w:ascii="Arial" w:hAnsi="Arial" w:cs="Arial"/>
          <w:b/>
          <w:sz w:val="20"/>
          <w:szCs w:val="20"/>
          <w:u w:val="single"/>
        </w:rPr>
        <w:t>OVERNIGHT HEALTH AND SAFETY SUPPORTS</w:t>
      </w:r>
    </w:p>
    <w:p w14:paraId="13C326F3" w14:textId="77777777" w:rsidR="00B76F29" w:rsidRPr="00A47F52" w:rsidRDefault="00B76F29" w:rsidP="00577694">
      <w:pPr>
        <w:pStyle w:val="NoSpacing"/>
        <w:rPr>
          <w:rFonts w:ascii="Arial" w:hAnsi="Arial" w:cs="Arial"/>
          <w:sz w:val="20"/>
          <w:szCs w:val="20"/>
          <w:u w:val="single"/>
        </w:rPr>
      </w:pPr>
    </w:p>
    <w:p w14:paraId="4E3F2F2C" w14:textId="77777777" w:rsidR="00CE5D47" w:rsidRPr="00A47F52" w:rsidRDefault="00B76F29" w:rsidP="00577694">
      <w:pPr>
        <w:pStyle w:val="NoSpacing"/>
        <w:rPr>
          <w:rFonts w:ascii="Arial" w:hAnsi="Arial" w:cs="Arial"/>
          <w:b/>
          <w:sz w:val="20"/>
          <w:szCs w:val="20"/>
        </w:rPr>
      </w:pPr>
      <w:r w:rsidRPr="00A47F52">
        <w:rPr>
          <w:rFonts w:ascii="Arial" w:hAnsi="Arial" w:cs="Arial"/>
          <w:b/>
          <w:sz w:val="20"/>
          <w:szCs w:val="20"/>
        </w:rPr>
        <w:t>Service Definition:</w:t>
      </w:r>
      <w:r w:rsidR="001A6B7A" w:rsidRPr="00A47F52">
        <w:rPr>
          <w:rFonts w:ascii="Arial" w:hAnsi="Arial" w:cs="Arial"/>
          <w:b/>
          <w:sz w:val="20"/>
          <w:szCs w:val="20"/>
        </w:rPr>
        <w:t xml:space="preserve"> </w:t>
      </w:r>
    </w:p>
    <w:p w14:paraId="3E0E38D7" w14:textId="462D5A75" w:rsidR="00B76F29" w:rsidRPr="00A47F52" w:rsidRDefault="001A6B7A" w:rsidP="00577694">
      <w:pPr>
        <w:pStyle w:val="NoSpacing"/>
        <w:rPr>
          <w:rFonts w:ascii="Arial" w:hAnsi="Arial" w:cs="Arial"/>
          <w:sz w:val="20"/>
          <w:szCs w:val="20"/>
        </w:rPr>
      </w:pPr>
      <w:r w:rsidRPr="00A47F52">
        <w:rPr>
          <w:rFonts w:ascii="Arial" w:hAnsi="Arial" w:cs="Arial"/>
          <w:sz w:val="20"/>
          <w:szCs w:val="20"/>
        </w:rPr>
        <w:t>Overnight health and safety is a specialized care provided to an individual who has special physical or developmental needs to safeguard against injury, hazard or accident with an awake staff monitoring and with the ability to intervene on behalf of the individual to assure health and safety during hours the person is typically asleep (i.e. no more than 12 hours in a 24-hour period).</w:t>
      </w:r>
    </w:p>
    <w:p w14:paraId="4853B841" w14:textId="77777777" w:rsidR="00714FAB" w:rsidRPr="00A47F52" w:rsidRDefault="00714FAB" w:rsidP="00577694">
      <w:pPr>
        <w:pStyle w:val="NoSpacing"/>
        <w:rPr>
          <w:rFonts w:ascii="Arial" w:hAnsi="Arial" w:cs="Arial"/>
          <w:sz w:val="20"/>
          <w:szCs w:val="20"/>
        </w:rPr>
      </w:pPr>
    </w:p>
    <w:p w14:paraId="1450C787" w14:textId="6403739E" w:rsidR="00714FAB" w:rsidRPr="00A47F52" w:rsidRDefault="00714FAB" w:rsidP="00577694">
      <w:pPr>
        <w:pStyle w:val="NoSpacing"/>
        <w:rPr>
          <w:rFonts w:ascii="Arial" w:hAnsi="Arial" w:cs="Arial"/>
          <w:sz w:val="20"/>
          <w:szCs w:val="20"/>
        </w:rPr>
      </w:pPr>
      <w:r w:rsidRPr="00A47F52">
        <w:rPr>
          <w:rFonts w:ascii="Arial" w:hAnsi="Arial" w:cs="Arial"/>
          <w:sz w:val="20"/>
          <w:szCs w:val="20"/>
        </w:rPr>
        <w:t>The need for OHSS must be reviewed and established through the person-centered</w:t>
      </w:r>
      <w:r w:rsidR="00CE5D47" w:rsidRPr="00A47F52">
        <w:rPr>
          <w:rFonts w:ascii="Arial" w:hAnsi="Arial" w:cs="Arial"/>
          <w:sz w:val="20"/>
          <w:szCs w:val="20"/>
        </w:rPr>
        <w:t xml:space="preserve"> </w:t>
      </w:r>
      <w:r w:rsidRPr="00A47F52">
        <w:rPr>
          <w:rFonts w:ascii="Arial" w:hAnsi="Arial" w:cs="Arial"/>
          <w:sz w:val="20"/>
          <w:szCs w:val="20"/>
        </w:rPr>
        <w:t xml:space="preserve">planning process with the </w:t>
      </w:r>
      <w:r w:rsidR="005F1DAB" w:rsidRPr="00A47F52">
        <w:rPr>
          <w:rFonts w:ascii="Arial" w:hAnsi="Arial" w:cs="Arial"/>
          <w:sz w:val="20"/>
          <w:szCs w:val="20"/>
        </w:rPr>
        <w:t>individual</w:t>
      </w:r>
      <w:r w:rsidRPr="00A47F52">
        <w:rPr>
          <w:rFonts w:ascii="Arial" w:hAnsi="Arial" w:cs="Arial"/>
          <w:sz w:val="20"/>
          <w:szCs w:val="20"/>
        </w:rPr>
        <w:t>’s specific needs identified that outline health and</w:t>
      </w:r>
      <w:r w:rsidR="00CE5D47" w:rsidRPr="00A47F52">
        <w:rPr>
          <w:rFonts w:ascii="Arial" w:hAnsi="Arial" w:cs="Arial"/>
          <w:sz w:val="20"/>
          <w:szCs w:val="20"/>
        </w:rPr>
        <w:t xml:space="preserve"> </w:t>
      </w:r>
      <w:r w:rsidRPr="00A47F52">
        <w:rPr>
          <w:rFonts w:ascii="Arial" w:hAnsi="Arial" w:cs="Arial"/>
          <w:sz w:val="20"/>
          <w:szCs w:val="20"/>
        </w:rPr>
        <w:t xml:space="preserve">safety concerns and a history of behavior or action that has placed the </w:t>
      </w:r>
      <w:r w:rsidR="005F1DAB" w:rsidRPr="00A47F52">
        <w:rPr>
          <w:rFonts w:ascii="Arial" w:hAnsi="Arial" w:cs="Arial"/>
          <w:sz w:val="20"/>
          <w:szCs w:val="20"/>
        </w:rPr>
        <w:t>individual</w:t>
      </w:r>
      <w:r w:rsidRPr="00A47F52">
        <w:rPr>
          <w:rFonts w:ascii="Arial" w:hAnsi="Arial" w:cs="Arial"/>
          <w:sz w:val="20"/>
          <w:szCs w:val="20"/>
        </w:rPr>
        <w:t xml:space="preserve"> at risk</w:t>
      </w:r>
      <w:r w:rsidR="00CE5D47" w:rsidRPr="00A47F52">
        <w:rPr>
          <w:rFonts w:ascii="Arial" w:hAnsi="Arial" w:cs="Arial"/>
          <w:sz w:val="20"/>
          <w:szCs w:val="20"/>
        </w:rPr>
        <w:t xml:space="preserve"> </w:t>
      </w:r>
      <w:r w:rsidRPr="00A47F52">
        <w:rPr>
          <w:rFonts w:ascii="Arial" w:hAnsi="Arial" w:cs="Arial"/>
          <w:sz w:val="20"/>
          <w:szCs w:val="20"/>
        </w:rPr>
        <w:t>of obtaining or maintaining their independent living arrangement. Each provider of OHSS</w:t>
      </w:r>
      <w:r w:rsidR="00CE5D47" w:rsidRPr="00A47F52">
        <w:rPr>
          <w:rFonts w:ascii="Arial" w:hAnsi="Arial" w:cs="Arial"/>
          <w:sz w:val="20"/>
          <w:szCs w:val="20"/>
        </w:rPr>
        <w:t xml:space="preserve"> </w:t>
      </w:r>
      <w:r w:rsidRPr="00A47F52">
        <w:rPr>
          <w:rFonts w:ascii="Arial" w:hAnsi="Arial" w:cs="Arial"/>
          <w:sz w:val="20"/>
          <w:szCs w:val="20"/>
        </w:rPr>
        <w:t>services will ensure the provision of, or provide as its minimum responsibility, overnight</w:t>
      </w:r>
      <w:r w:rsidR="00CE5D47" w:rsidRPr="00A47F52">
        <w:rPr>
          <w:rFonts w:ascii="Arial" w:hAnsi="Arial" w:cs="Arial"/>
          <w:sz w:val="20"/>
          <w:szCs w:val="20"/>
        </w:rPr>
        <w:t xml:space="preserve"> </w:t>
      </w:r>
      <w:r w:rsidRPr="00A47F52">
        <w:rPr>
          <w:rFonts w:ascii="Arial" w:hAnsi="Arial" w:cs="Arial"/>
          <w:sz w:val="20"/>
          <w:szCs w:val="20"/>
        </w:rPr>
        <w:t>supervision activitie</w:t>
      </w:r>
      <w:r w:rsidR="005F1DAB" w:rsidRPr="00A47F52">
        <w:rPr>
          <w:rFonts w:ascii="Arial" w:hAnsi="Arial" w:cs="Arial"/>
          <w:sz w:val="20"/>
          <w:szCs w:val="20"/>
        </w:rPr>
        <w:t>s appropriate to the individual</w:t>
      </w:r>
      <w:r w:rsidRPr="00A47F52">
        <w:rPr>
          <w:rFonts w:ascii="Arial" w:hAnsi="Arial" w:cs="Arial"/>
          <w:sz w:val="20"/>
          <w:szCs w:val="20"/>
        </w:rPr>
        <w:t>’s needs to achieve or maintain</w:t>
      </w:r>
    </w:p>
    <w:p w14:paraId="7B405DAD" w14:textId="77777777" w:rsidR="00714FAB" w:rsidRPr="00A47F52" w:rsidRDefault="00714FAB" w:rsidP="00577694">
      <w:pPr>
        <w:pStyle w:val="NoSpacing"/>
        <w:rPr>
          <w:rFonts w:ascii="Arial" w:hAnsi="Arial" w:cs="Arial"/>
          <w:sz w:val="20"/>
          <w:szCs w:val="20"/>
        </w:rPr>
      </w:pPr>
      <w:r w:rsidRPr="00A47F52">
        <w:rPr>
          <w:rFonts w:ascii="Arial" w:hAnsi="Arial" w:cs="Arial"/>
          <w:sz w:val="20"/>
          <w:szCs w:val="20"/>
        </w:rPr>
        <w:t>independent living, health, welfare, and safety.</w:t>
      </w:r>
    </w:p>
    <w:p w14:paraId="50125231" w14:textId="77777777" w:rsidR="00714FAB" w:rsidRPr="00A47F52" w:rsidRDefault="00714FAB" w:rsidP="00577694">
      <w:pPr>
        <w:pStyle w:val="NoSpacing"/>
        <w:rPr>
          <w:rFonts w:ascii="Arial" w:hAnsi="Arial" w:cs="Arial"/>
          <w:sz w:val="20"/>
          <w:szCs w:val="20"/>
        </w:rPr>
      </w:pPr>
    </w:p>
    <w:p w14:paraId="55ACF502" w14:textId="35CC4133" w:rsidR="00714FAB" w:rsidRPr="00A47F52" w:rsidRDefault="00714FAB" w:rsidP="00577694">
      <w:pPr>
        <w:pStyle w:val="NoSpacing"/>
        <w:rPr>
          <w:rFonts w:ascii="Arial" w:hAnsi="Arial" w:cs="Arial"/>
          <w:sz w:val="20"/>
          <w:szCs w:val="20"/>
        </w:rPr>
      </w:pPr>
      <w:r w:rsidRPr="00A47F52">
        <w:rPr>
          <w:rFonts w:ascii="Arial" w:hAnsi="Arial" w:cs="Arial"/>
          <w:sz w:val="20"/>
          <w:szCs w:val="20"/>
        </w:rPr>
        <w:t>Coverage Includes:</w:t>
      </w:r>
      <w:r w:rsidR="00D85F96" w:rsidRPr="00A47F52">
        <w:rPr>
          <w:rFonts w:ascii="Arial" w:hAnsi="Arial" w:cs="Arial"/>
          <w:sz w:val="20"/>
          <w:szCs w:val="20"/>
        </w:rPr>
        <w:t xml:space="preserve"> </w:t>
      </w:r>
      <w:r w:rsidRPr="00A47F52">
        <w:rPr>
          <w:rFonts w:ascii="Arial" w:hAnsi="Arial" w:cs="Arial"/>
          <w:sz w:val="20"/>
          <w:szCs w:val="20"/>
        </w:rPr>
        <w:t xml:space="preserve">For purposes of this service, “overnight” </w:t>
      </w:r>
      <w:r w:rsidR="005F1DAB" w:rsidRPr="00A47F52">
        <w:rPr>
          <w:rFonts w:ascii="Arial" w:hAnsi="Arial" w:cs="Arial"/>
          <w:sz w:val="20"/>
          <w:szCs w:val="20"/>
        </w:rPr>
        <w:t>includes the hours an individual</w:t>
      </w:r>
      <w:r w:rsidRPr="00A47F52">
        <w:rPr>
          <w:rFonts w:ascii="Arial" w:hAnsi="Arial" w:cs="Arial"/>
          <w:sz w:val="20"/>
          <w:szCs w:val="20"/>
        </w:rPr>
        <w:t xml:space="preserve"> is typically</w:t>
      </w:r>
      <w:r w:rsidR="00CE5D47" w:rsidRPr="00A47F52">
        <w:rPr>
          <w:rFonts w:ascii="Arial" w:hAnsi="Arial" w:cs="Arial"/>
          <w:sz w:val="20"/>
          <w:szCs w:val="20"/>
        </w:rPr>
        <w:t xml:space="preserve"> </w:t>
      </w:r>
      <w:r w:rsidRPr="00A47F52">
        <w:rPr>
          <w:rFonts w:ascii="Arial" w:hAnsi="Arial" w:cs="Arial"/>
          <w:sz w:val="20"/>
          <w:szCs w:val="20"/>
        </w:rPr>
        <w:t>asleep for no more than 12 hours in a 24-hour period</w:t>
      </w:r>
      <w:r w:rsidR="00795876" w:rsidRPr="00A47F52">
        <w:rPr>
          <w:rFonts w:ascii="Arial" w:hAnsi="Arial" w:cs="Arial"/>
          <w:sz w:val="20"/>
          <w:szCs w:val="20"/>
        </w:rPr>
        <w:t>.</w:t>
      </w:r>
    </w:p>
    <w:p w14:paraId="5A25747A" w14:textId="77777777" w:rsidR="0019749F" w:rsidRPr="00A47F52" w:rsidRDefault="0019749F" w:rsidP="00577694">
      <w:pPr>
        <w:pStyle w:val="NoSpacing"/>
        <w:rPr>
          <w:rFonts w:ascii="Arial" w:hAnsi="Arial" w:cs="Arial"/>
          <w:sz w:val="20"/>
          <w:szCs w:val="20"/>
        </w:rPr>
      </w:pPr>
    </w:p>
    <w:p w14:paraId="7B1BE83B" w14:textId="08786194" w:rsidR="00714FAB" w:rsidRPr="00A47F52" w:rsidRDefault="00714FAB" w:rsidP="00577694">
      <w:pPr>
        <w:pStyle w:val="NoSpacing"/>
        <w:rPr>
          <w:rFonts w:ascii="Arial" w:hAnsi="Arial" w:cs="Arial"/>
          <w:sz w:val="20"/>
          <w:szCs w:val="20"/>
        </w:rPr>
      </w:pPr>
      <w:r w:rsidRPr="00A47F52">
        <w:rPr>
          <w:rFonts w:ascii="Arial" w:hAnsi="Arial" w:cs="Arial"/>
          <w:sz w:val="20"/>
          <w:szCs w:val="20"/>
        </w:rPr>
        <w:t>The purpose of OHSS is to enhance individual safety and independence with an awake</w:t>
      </w:r>
      <w:r w:rsidR="00D85F96" w:rsidRPr="00A47F52">
        <w:rPr>
          <w:rFonts w:ascii="Arial" w:hAnsi="Arial" w:cs="Arial"/>
          <w:sz w:val="20"/>
          <w:szCs w:val="20"/>
        </w:rPr>
        <w:t xml:space="preserve"> </w:t>
      </w:r>
      <w:r w:rsidRPr="00A47F52">
        <w:rPr>
          <w:rFonts w:ascii="Arial" w:hAnsi="Arial" w:cs="Arial"/>
          <w:sz w:val="20"/>
          <w:szCs w:val="20"/>
        </w:rPr>
        <w:t>provider supervising the health and welfare of a beneficiary overnight. OHSS is defined</w:t>
      </w:r>
      <w:r w:rsidR="00D85F96" w:rsidRPr="00A47F52">
        <w:rPr>
          <w:rFonts w:ascii="Arial" w:hAnsi="Arial" w:cs="Arial"/>
          <w:sz w:val="20"/>
          <w:szCs w:val="20"/>
        </w:rPr>
        <w:t xml:space="preserve"> </w:t>
      </w:r>
      <w:r w:rsidRPr="00A47F52">
        <w:rPr>
          <w:rFonts w:ascii="Arial" w:hAnsi="Arial" w:cs="Arial"/>
          <w:sz w:val="20"/>
          <w:szCs w:val="20"/>
        </w:rPr>
        <w:t>as the need for an awake provider to be present (i.e., physically on-site) to oversee and</w:t>
      </w:r>
      <w:r w:rsidR="00D85F96" w:rsidRPr="00A47F52">
        <w:rPr>
          <w:rFonts w:ascii="Arial" w:hAnsi="Arial" w:cs="Arial"/>
          <w:sz w:val="20"/>
          <w:szCs w:val="20"/>
        </w:rPr>
        <w:t xml:space="preserve"> </w:t>
      </w:r>
      <w:r w:rsidRPr="00A47F52">
        <w:rPr>
          <w:rFonts w:ascii="Arial" w:hAnsi="Arial" w:cs="Arial"/>
          <w:sz w:val="20"/>
          <w:szCs w:val="20"/>
        </w:rPr>
        <w:t>be r</w:t>
      </w:r>
      <w:r w:rsidR="005F1DAB" w:rsidRPr="00A47F52">
        <w:rPr>
          <w:rFonts w:ascii="Arial" w:hAnsi="Arial" w:cs="Arial"/>
          <w:sz w:val="20"/>
          <w:szCs w:val="20"/>
        </w:rPr>
        <w:t>eady to respond to a person</w:t>
      </w:r>
      <w:r w:rsidRPr="00A47F52">
        <w:rPr>
          <w:rFonts w:ascii="Arial" w:hAnsi="Arial" w:cs="Arial"/>
          <w:sz w:val="20"/>
          <w:szCs w:val="20"/>
        </w:rPr>
        <w:t>’s unscheduled needs if they occur during the</w:t>
      </w:r>
      <w:r w:rsidR="00D85F96" w:rsidRPr="00A47F52">
        <w:rPr>
          <w:rFonts w:ascii="Arial" w:hAnsi="Arial" w:cs="Arial"/>
          <w:sz w:val="20"/>
          <w:szCs w:val="20"/>
        </w:rPr>
        <w:t xml:space="preserve"> </w:t>
      </w:r>
      <w:r w:rsidRPr="00A47F52">
        <w:rPr>
          <w:rFonts w:ascii="Arial" w:hAnsi="Arial" w:cs="Arial"/>
          <w:sz w:val="20"/>
          <w:szCs w:val="20"/>
        </w:rPr>
        <w:t>overnight hours when they are typically asleep.</w:t>
      </w:r>
    </w:p>
    <w:p w14:paraId="09B8D95D" w14:textId="77777777" w:rsidR="0019749F" w:rsidRPr="00A47F52" w:rsidRDefault="0019749F" w:rsidP="00577694">
      <w:pPr>
        <w:pStyle w:val="NoSpacing"/>
        <w:rPr>
          <w:rFonts w:ascii="Arial" w:hAnsi="Arial" w:cs="Arial"/>
          <w:sz w:val="20"/>
          <w:szCs w:val="20"/>
        </w:rPr>
      </w:pPr>
    </w:p>
    <w:p w14:paraId="7A848568" w14:textId="5F3B472B" w:rsidR="00714FAB" w:rsidRPr="00A47F52" w:rsidRDefault="00714FAB" w:rsidP="00577694">
      <w:pPr>
        <w:pStyle w:val="NoSpacing"/>
        <w:rPr>
          <w:rFonts w:ascii="Arial" w:hAnsi="Arial" w:cs="Arial"/>
          <w:sz w:val="20"/>
          <w:szCs w:val="20"/>
        </w:rPr>
      </w:pPr>
      <w:r w:rsidRPr="00A47F52">
        <w:rPr>
          <w:rFonts w:ascii="Arial" w:hAnsi="Arial" w:cs="Arial"/>
          <w:sz w:val="20"/>
          <w:szCs w:val="20"/>
        </w:rPr>
        <w:t>OHSS services are generally furnished on a regularly scheduled basis, for multiple days</w:t>
      </w:r>
      <w:r w:rsidR="00D85F96" w:rsidRPr="00A47F52">
        <w:rPr>
          <w:rFonts w:ascii="Arial" w:hAnsi="Arial" w:cs="Arial"/>
          <w:sz w:val="20"/>
          <w:szCs w:val="20"/>
        </w:rPr>
        <w:t xml:space="preserve"> </w:t>
      </w:r>
      <w:r w:rsidRPr="00A47F52">
        <w:rPr>
          <w:rFonts w:ascii="Arial" w:hAnsi="Arial" w:cs="Arial"/>
          <w:sz w:val="20"/>
          <w:szCs w:val="20"/>
        </w:rPr>
        <w:t>per week, or as specified in the Individual Plan of Service (IPOS), encompassing both</w:t>
      </w:r>
      <w:r w:rsidR="00D85F96" w:rsidRPr="00A47F52">
        <w:rPr>
          <w:rFonts w:ascii="Arial" w:hAnsi="Arial" w:cs="Arial"/>
          <w:sz w:val="20"/>
          <w:szCs w:val="20"/>
        </w:rPr>
        <w:t xml:space="preserve"> </w:t>
      </w:r>
      <w:r w:rsidRPr="00A47F52">
        <w:rPr>
          <w:rFonts w:ascii="Arial" w:hAnsi="Arial" w:cs="Arial"/>
          <w:sz w:val="20"/>
          <w:szCs w:val="20"/>
        </w:rPr>
        <w:t>health and safety support services needed for the individual to reside successfully in their</w:t>
      </w:r>
      <w:r w:rsidR="00D85F96" w:rsidRPr="00A47F52">
        <w:rPr>
          <w:rFonts w:ascii="Arial" w:hAnsi="Arial" w:cs="Arial"/>
          <w:sz w:val="20"/>
          <w:szCs w:val="20"/>
        </w:rPr>
        <w:t xml:space="preserve"> </w:t>
      </w:r>
      <w:r w:rsidRPr="00A47F52">
        <w:rPr>
          <w:rFonts w:ascii="Arial" w:hAnsi="Arial" w:cs="Arial"/>
          <w:sz w:val="20"/>
          <w:szCs w:val="20"/>
        </w:rPr>
        <w:t>own home and community-based settings.</w:t>
      </w:r>
    </w:p>
    <w:p w14:paraId="78BEFD2A" w14:textId="77777777" w:rsidR="00B13BF1" w:rsidRPr="00A47F52" w:rsidRDefault="00B13BF1" w:rsidP="00577694">
      <w:pPr>
        <w:pStyle w:val="NoSpacing"/>
        <w:rPr>
          <w:rFonts w:ascii="Arial" w:hAnsi="Arial" w:cs="Arial"/>
          <w:sz w:val="20"/>
          <w:szCs w:val="20"/>
        </w:rPr>
      </w:pPr>
    </w:p>
    <w:p w14:paraId="65FD55C0" w14:textId="77777777" w:rsidR="00714FAB" w:rsidRPr="00A47F52" w:rsidRDefault="00714FAB" w:rsidP="00577694">
      <w:pPr>
        <w:pStyle w:val="NoSpacing"/>
        <w:rPr>
          <w:rFonts w:ascii="Arial" w:hAnsi="Arial" w:cs="Arial"/>
          <w:sz w:val="20"/>
          <w:szCs w:val="20"/>
        </w:rPr>
      </w:pPr>
      <w:r w:rsidRPr="00A47F52">
        <w:rPr>
          <w:rFonts w:ascii="Arial" w:hAnsi="Arial" w:cs="Arial"/>
          <w:sz w:val="20"/>
          <w:szCs w:val="20"/>
        </w:rPr>
        <w:t>OHSS may be appropriate when:</w:t>
      </w:r>
    </w:p>
    <w:p w14:paraId="27D09A3E" w14:textId="77777777" w:rsidR="00714FAB" w:rsidRPr="00A47F52" w:rsidRDefault="00714FAB" w:rsidP="00577694">
      <w:pPr>
        <w:pStyle w:val="NoSpacing"/>
        <w:numPr>
          <w:ilvl w:val="0"/>
          <w:numId w:val="194"/>
        </w:numPr>
        <w:ind w:left="360"/>
        <w:rPr>
          <w:rFonts w:ascii="Arial" w:hAnsi="Arial" w:cs="Arial"/>
          <w:sz w:val="20"/>
          <w:szCs w:val="20"/>
        </w:rPr>
      </w:pPr>
      <w:r w:rsidRPr="00A47F52">
        <w:rPr>
          <w:rFonts w:ascii="Arial" w:hAnsi="Arial" w:cs="Arial"/>
          <w:sz w:val="20"/>
          <w:szCs w:val="20"/>
        </w:rPr>
        <w:t>Service is necessary to safeguard against injury, hazard, or accident.</w:t>
      </w:r>
    </w:p>
    <w:p w14:paraId="7895CC7A" w14:textId="1DACF5C8" w:rsidR="00714FAB" w:rsidRPr="00A47F52" w:rsidRDefault="00544DCC" w:rsidP="00577694">
      <w:pPr>
        <w:pStyle w:val="NoSpacing"/>
        <w:numPr>
          <w:ilvl w:val="0"/>
          <w:numId w:val="194"/>
        </w:numPr>
        <w:ind w:left="360"/>
        <w:rPr>
          <w:rFonts w:ascii="Arial" w:hAnsi="Arial" w:cs="Arial"/>
          <w:sz w:val="20"/>
          <w:szCs w:val="20"/>
        </w:rPr>
      </w:pPr>
      <w:r w:rsidRPr="00A47F52">
        <w:rPr>
          <w:rFonts w:ascii="Arial" w:hAnsi="Arial" w:cs="Arial"/>
          <w:sz w:val="20"/>
          <w:szCs w:val="20"/>
        </w:rPr>
        <w:t>A person</w:t>
      </w:r>
      <w:r w:rsidR="00714FAB" w:rsidRPr="00A47F52">
        <w:rPr>
          <w:rFonts w:ascii="Arial" w:hAnsi="Arial" w:cs="Arial"/>
          <w:sz w:val="20"/>
          <w:szCs w:val="20"/>
        </w:rPr>
        <w:t xml:space="preserve"> has an evaluation that includes medical necessity that determines the need</w:t>
      </w:r>
      <w:r w:rsidR="00D85F96" w:rsidRPr="00A47F52">
        <w:rPr>
          <w:rFonts w:ascii="Arial" w:hAnsi="Arial" w:cs="Arial"/>
          <w:sz w:val="20"/>
          <w:szCs w:val="20"/>
        </w:rPr>
        <w:t xml:space="preserve"> </w:t>
      </w:r>
      <w:r w:rsidR="00714FAB" w:rsidRPr="00A47F52">
        <w:rPr>
          <w:rFonts w:ascii="Arial" w:hAnsi="Arial" w:cs="Arial"/>
          <w:sz w:val="20"/>
          <w:szCs w:val="20"/>
        </w:rPr>
        <w:t>for OHSS and will allow an individual to remain at home safely after all other available</w:t>
      </w:r>
      <w:r w:rsidR="00D85F96" w:rsidRPr="00A47F52">
        <w:rPr>
          <w:rFonts w:ascii="Arial" w:hAnsi="Arial" w:cs="Arial"/>
          <w:sz w:val="20"/>
          <w:szCs w:val="20"/>
        </w:rPr>
        <w:t xml:space="preserve"> </w:t>
      </w:r>
      <w:r w:rsidR="00714FAB" w:rsidRPr="00A47F52">
        <w:rPr>
          <w:rFonts w:ascii="Arial" w:hAnsi="Arial" w:cs="Arial"/>
          <w:sz w:val="20"/>
          <w:szCs w:val="20"/>
        </w:rPr>
        <w:t>preventive</w:t>
      </w:r>
      <w:r w:rsidR="00D85F96" w:rsidRPr="00A47F52">
        <w:rPr>
          <w:rFonts w:ascii="Arial" w:hAnsi="Arial" w:cs="Arial"/>
          <w:sz w:val="20"/>
          <w:szCs w:val="20"/>
        </w:rPr>
        <w:t xml:space="preserve"> </w:t>
      </w:r>
      <w:r w:rsidR="00714FAB" w:rsidRPr="00A47F52">
        <w:rPr>
          <w:rFonts w:ascii="Arial" w:hAnsi="Arial" w:cs="Arial"/>
          <w:sz w:val="20"/>
          <w:szCs w:val="20"/>
        </w:rPr>
        <w:t>interventions/</w:t>
      </w:r>
      <w:r w:rsidR="00D85F96" w:rsidRPr="00A47F52">
        <w:rPr>
          <w:rFonts w:ascii="Arial" w:hAnsi="Arial" w:cs="Arial"/>
          <w:sz w:val="20"/>
          <w:szCs w:val="20"/>
        </w:rPr>
        <w:t xml:space="preserve"> </w:t>
      </w:r>
      <w:r w:rsidR="00714FAB" w:rsidRPr="00A47F52">
        <w:rPr>
          <w:rFonts w:ascii="Arial" w:hAnsi="Arial" w:cs="Arial"/>
          <w:sz w:val="20"/>
          <w:szCs w:val="20"/>
        </w:rPr>
        <w:t>appropriate assistive technology, environmental modifications</w:t>
      </w:r>
      <w:r w:rsidR="00D85F96" w:rsidRPr="00A47F52">
        <w:rPr>
          <w:rFonts w:ascii="Arial" w:hAnsi="Arial" w:cs="Arial"/>
          <w:sz w:val="20"/>
          <w:szCs w:val="20"/>
        </w:rPr>
        <w:t xml:space="preserve"> </w:t>
      </w:r>
      <w:r w:rsidR="00714FAB" w:rsidRPr="00A47F52">
        <w:rPr>
          <w:rFonts w:ascii="Arial" w:hAnsi="Arial" w:cs="Arial"/>
          <w:sz w:val="20"/>
          <w:szCs w:val="20"/>
        </w:rPr>
        <w:t>and specialty supplies and equipment (i.e., Lifeline, Personal Emergency Response</w:t>
      </w:r>
      <w:r w:rsidR="00D85F96" w:rsidRPr="00A47F52">
        <w:rPr>
          <w:rFonts w:ascii="Arial" w:hAnsi="Arial" w:cs="Arial"/>
          <w:sz w:val="20"/>
          <w:szCs w:val="20"/>
        </w:rPr>
        <w:t xml:space="preserve"> </w:t>
      </w:r>
      <w:r w:rsidR="00714FAB" w:rsidRPr="00A47F52">
        <w:rPr>
          <w:rFonts w:ascii="Arial" w:hAnsi="Arial" w:cs="Arial"/>
          <w:sz w:val="20"/>
          <w:szCs w:val="20"/>
        </w:rPr>
        <w:t>System [PERS], electronic devices, etc.) have been undertaken to ensure the least</w:t>
      </w:r>
      <w:r w:rsidR="00D85F96" w:rsidRPr="00A47F52">
        <w:rPr>
          <w:rFonts w:ascii="Arial" w:hAnsi="Arial" w:cs="Arial"/>
          <w:sz w:val="20"/>
          <w:szCs w:val="20"/>
        </w:rPr>
        <w:t xml:space="preserve"> </w:t>
      </w:r>
      <w:r w:rsidR="00714FAB" w:rsidRPr="00A47F52">
        <w:rPr>
          <w:rFonts w:ascii="Arial" w:hAnsi="Arial" w:cs="Arial"/>
          <w:sz w:val="20"/>
          <w:szCs w:val="20"/>
        </w:rPr>
        <w:t>intrusive and cost-effective intervention is implemented.</w:t>
      </w:r>
    </w:p>
    <w:p w14:paraId="59FC476B" w14:textId="0389062A" w:rsidR="00714FAB" w:rsidRPr="00A47F52" w:rsidRDefault="00544DCC" w:rsidP="00577694">
      <w:pPr>
        <w:pStyle w:val="NoSpacing"/>
        <w:numPr>
          <w:ilvl w:val="0"/>
          <w:numId w:val="196"/>
        </w:numPr>
        <w:ind w:left="360"/>
        <w:rPr>
          <w:rFonts w:ascii="Arial" w:hAnsi="Arial" w:cs="Arial"/>
          <w:sz w:val="20"/>
          <w:szCs w:val="20"/>
        </w:rPr>
      </w:pPr>
      <w:r w:rsidRPr="00A47F52">
        <w:rPr>
          <w:rFonts w:ascii="Arial" w:hAnsi="Arial" w:cs="Arial"/>
          <w:sz w:val="20"/>
          <w:szCs w:val="20"/>
        </w:rPr>
        <w:t>A person</w:t>
      </w:r>
      <w:r w:rsidR="00714FAB" w:rsidRPr="00A47F52">
        <w:rPr>
          <w:rFonts w:ascii="Arial" w:hAnsi="Arial" w:cs="Arial"/>
          <w:sz w:val="20"/>
          <w:szCs w:val="20"/>
        </w:rPr>
        <w:t xml:space="preserve"> requires supervision to prevent or mitigate mental health or disability</w:t>
      </w:r>
      <w:r w:rsidR="00D85F96" w:rsidRPr="00A47F52">
        <w:rPr>
          <w:rFonts w:ascii="Arial" w:hAnsi="Arial" w:cs="Arial"/>
          <w:sz w:val="20"/>
          <w:szCs w:val="20"/>
        </w:rPr>
        <w:t xml:space="preserve"> </w:t>
      </w:r>
      <w:r w:rsidR="00714FAB" w:rsidRPr="00A47F52">
        <w:rPr>
          <w:rFonts w:ascii="Arial" w:hAnsi="Arial" w:cs="Arial"/>
          <w:sz w:val="20"/>
          <w:szCs w:val="20"/>
        </w:rPr>
        <w:t>related behaviors that may impact the beneficiary’s overall health and welfare during the</w:t>
      </w:r>
      <w:r w:rsidR="00D85F96" w:rsidRPr="00A47F52">
        <w:rPr>
          <w:rFonts w:ascii="Arial" w:hAnsi="Arial" w:cs="Arial"/>
          <w:sz w:val="20"/>
          <w:szCs w:val="20"/>
        </w:rPr>
        <w:t xml:space="preserve"> </w:t>
      </w:r>
      <w:r w:rsidR="00714FAB" w:rsidRPr="00A47F52">
        <w:rPr>
          <w:rFonts w:ascii="Arial" w:hAnsi="Arial" w:cs="Arial"/>
          <w:sz w:val="20"/>
          <w:szCs w:val="20"/>
        </w:rPr>
        <w:t>night.</w:t>
      </w:r>
    </w:p>
    <w:p w14:paraId="38B6EAC5" w14:textId="6F96547D" w:rsidR="00714FAB" w:rsidRPr="00A47F52" w:rsidRDefault="00544DCC" w:rsidP="00577694">
      <w:pPr>
        <w:pStyle w:val="NoSpacing"/>
        <w:numPr>
          <w:ilvl w:val="0"/>
          <w:numId w:val="196"/>
        </w:numPr>
        <w:ind w:left="360"/>
        <w:rPr>
          <w:rFonts w:ascii="Arial" w:hAnsi="Arial" w:cs="Arial"/>
          <w:sz w:val="20"/>
          <w:szCs w:val="20"/>
        </w:rPr>
      </w:pPr>
      <w:r w:rsidRPr="00A47F52">
        <w:rPr>
          <w:rFonts w:ascii="Arial" w:hAnsi="Arial" w:cs="Arial"/>
          <w:sz w:val="20"/>
          <w:szCs w:val="20"/>
        </w:rPr>
        <w:t>A person</w:t>
      </w:r>
      <w:r w:rsidR="00714FAB" w:rsidRPr="00A47F52">
        <w:rPr>
          <w:rFonts w:ascii="Arial" w:hAnsi="Arial" w:cs="Arial"/>
          <w:sz w:val="20"/>
          <w:szCs w:val="20"/>
        </w:rPr>
        <w:t xml:space="preserve"> is non-self-directing (i.e., struggles to initiate and problem solve issues that</w:t>
      </w:r>
      <w:r w:rsidR="00D85F96" w:rsidRPr="00A47F52">
        <w:rPr>
          <w:rFonts w:ascii="Arial" w:hAnsi="Arial" w:cs="Arial"/>
          <w:sz w:val="20"/>
          <w:szCs w:val="20"/>
        </w:rPr>
        <w:t xml:space="preserve"> </w:t>
      </w:r>
      <w:r w:rsidR="00714FAB" w:rsidRPr="00A47F52">
        <w:rPr>
          <w:rFonts w:ascii="Arial" w:hAnsi="Arial" w:cs="Arial"/>
          <w:sz w:val="20"/>
          <w:szCs w:val="20"/>
        </w:rPr>
        <w:t>may intermittently come up during the night or when they are typically asleep), confused</w:t>
      </w:r>
      <w:r w:rsidR="00D85F96" w:rsidRPr="00A47F52">
        <w:rPr>
          <w:rFonts w:ascii="Arial" w:hAnsi="Arial" w:cs="Arial"/>
          <w:sz w:val="20"/>
          <w:szCs w:val="20"/>
        </w:rPr>
        <w:t xml:space="preserve"> </w:t>
      </w:r>
      <w:r w:rsidR="00714FAB" w:rsidRPr="00A47F52">
        <w:rPr>
          <w:rFonts w:ascii="Arial" w:hAnsi="Arial" w:cs="Arial"/>
          <w:sz w:val="20"/>
          <w:szCs w:val="20"/>
        </w:rPr>
        <w:t>or whose physical functioning overnight is such that they are unable to respond</w:t>
      </w:r>
      <w:r w:rsidR="00D85F96" w:rsidRPr="00A47F52">
        <w:rPr>
          <w:rFonts w:ascii="Arial" w:hAnsi="Arial" w:cs="Arial"/>
          <w:sz w:val="20"/>
          <w:szCs w:val="20"/>
        </w:rPr>
        <w:t xml:space="preserve"> </w:t>
      </w:r>
      <w:r w:rsidR="00714FAB" w:rsidRPr="00A47F52">
        <w:rPr>
          <w:rFonts w:ascii="Arial" w:hAnsi="Arial" w:cs="Arial"/>
          <w:sz w:val="20"/>
          <w:szCs w:val="20"/>
        </w:rPr>
        <w:t>appropriately in a non-medical emergency (i.e., fire, weather-related events, utility</w:t>
      </w:r>
      <w:r w:rsidR="00D85F96" w:rsidRPr="00A47F52">
        <w:rPr>
          <w:rFonts w:ascii="Arial" w:hAnsi="Arial" w:cs="Arial"/>
          <w:sz w:val="20"/>
          <w:szCs w:val="20"/>
        </w:rPr>
        <w:t xml:space="preserve"> </w:t>
      </w:r>
      <w:r w:rsidR="00714FAB" w:rsidRPr="00A47F52">
        <w:rPr>
          <w:rFonts w:ascii="Arial" w:hAnsi="Arial" w:cs="Arial"/>
          <w:sz w:val="20"/>
          <w:szCs w:val="20"/>
        </w:rPr>
        <w:t>failure, etc.).</w:t>
      </w:r>
    </w:p>
    <w:p w14:paraId="54790BAE" w14:textId="7B1BED8E" w:rsidR="00714FAB" w:rsidRPr="00A47F52" w:rsidRDefault="00544DCC" w:rsidP="00577694">
      <w:pPr>
        <w:pStyle w:val="NoSpacing"/>
        <w:numPr>
          <w:ilvl w:val="0"/>
          <w:numId w:val="191"/>
        </w:numPr>
        <w:ind w:left="360"/>
        <w:rPr>
          <w:rFonts w:ascii="Arial" w:hAnsi="Arial" w:cs="Arial"/>
          <w:sz w:val="20"/>
          <w:szCs w:val="20"/>
        </w:rPr>
      </w:pPr>
      <w:r w:rsidRPr="00A47F52">
        <w:rPr>
          <w:rFonts w:ascii="Arial" w:hAnsi="Arial" w:cs="Arial"/>
          <w:sz w:val="20"/>
          <w:szCs w:val="20"/>
        </w:rPr>
        <w:t>A person</w:t>
      </w:r>
      <w:r w:rsidR="00714FAB" w:rsidRPr="00A47F52">
        <w:rPr>
          <w:rFonts w:ascii="Arial" w:hAnsi="Arial" w:cs="Arial"/>
          <w:sz w:val="20"/>
          <w:szCs w:val="20"/>
        </w:rPr>
        <w:t xml:space="preserve"> has a documented history of a behavior or action that supports the need to</w:t>
      </w:r>
      <w:r w:rsidR="00D85F96" w:rsidRPr="00A47F52">
        <w:rPr>
          <w:rFonts w:ascii="Arial" w:hAnsi="Arial" w:cs="Arial"/>
          <w:sz w:val="20"/>
          <w:szCs w:val="20"/>
        </w:rPr>
        <w:t xml:space="preserve"> </w:t>
      </w:r>
      <w:r w:rsidR="00714FAB" w:rsidRPr="00A47F52">
        <w:rPr>
          <w:rFonts w:ascii="Arial" w:hAnsi="Arial" w:cs="Arial"/>
          <w:sz w:val="20"/>
          <w:szCs w:val="20"/>
        </w:rPr>
        <w:t>have an awake provider on-site for supported assistance with incidental care activities</w:t>
      </w:r>
      <w:r w:rsidR="00D85F96" w:rsidRPr="00A47F52">
        <w:rPr>
          <w:rFonts w:ascii="Arial" w:hAnsi="Arial" w:cs="Arial"/>
          <w:sz w:val="20"/>
          <w:szCs w:val="20"/>
        </w:rPr>
        <w:t xml:space="preserve"> </w:t>
      </w:r>
      <w:r w:rsidR="00714FAB" w:rsidRPr="00A47F52">
        <w:rPr>
          <w:rFonts w:ascii="Arial" w:hAnsi="Arial" w:cs="Arial"/>
          <w:sz w:val="20"/>
          <w:szCs w:val="20"/>
        </w:rPr>
        <w:t>that may be needed during the night that cannot be pre-planned or scheduled.</w:t>
      </w:r>
    </w:p>
    <w:p w14:paraId="0EBF7018" w14:textId="7E95FFE2" w:rsidR="00714FAB" w:rsidRPr="00A47F52" w:rsidRDefault="00544DCC" w:rsidP="00577694">
      <w:pPr>
        <w:pStyle w:val="NoSpacing"/>
        <w:numPr>
          <w:ilvl w:val="0"/>
          <w:numId w:val="191"/>
        </w:numPr>
        <w:ind w:left="360"/>
        <w:rPr>
          <w:rFonts w:ascii="Arial" w:hAnsi="Arial" w:cs="Arial"/>
          <w:sz w:val="20"/>
          <w:szCs w:val="20"/>
        </w:rPr>
      </w:pPr>
      <w:r w:rsidRPr="00A47F52">
        <w:rPr>
          <w:rFonts w:ascii="Arial" w:hAnsi="Arial" w:cs="Arial"/>
          <w:sz w:val="20"/>
          <w:szCs w:val="20"/>
        </w:rPr>
        <w:t>A person</w:t>
      </w:r>
      <w:r w:rsidR="00714FAB" w:rsidRPr="00A47F52">
        <w:rPr>
          <w:rFonts w:ascii="Arial" w:hAnsi="Arial" w:cs="Arial"/>
          <w:sz w:val="20"/>
          <w:szCs w:val="20"/>
        </w:rPr>
        <w:t xml:space="preserve"> requires overnight supervision in order to maintain living arrangements in</w:t>
      </w:r>
      <w:r w:rsidR="00D85F96" w:rsidRPr="00A47F52">
        <w:rPr>
          <w:rFonts w:ascii="Arial" w:hAnsi="Arial" w:cs="Arial"/>
          <w:sz w:val="20"/>
          <w:szCs w:val="20"/>
        </w:rPr>
        <w:t xml:space="preserve"> </w:t>
      </w:r>
      <w:r w:rsidR="00714FAB" w:rsidRPr="00A47F52">
        <w:rPr>
          <w:rFonts w:ascii="Arial" w:hAnsi="Arial" w:cs="Arial"/>
          <w:sz w:val="20"/>
          <w:szCs w:val="20"/>
        </w:rPr>
        <w:t>the most integrated community setting appropriate for their needs.</w:t>
      </w:r>
    </w:p>
    <w:p w14:paraId="27A76422" w14:textId="77777777" w:rsidR="00B13BF1" w:rsidRPr="00A47F52" w:rsidRDefault="00B13BF1" w:rsidP="00577694">
      <w:pPr>
        <w:pStyle w:val="NoSpacing"/>
        <w:ind w:left="360" w:hanging="360"/>
        <w:rPr>
          <w:rFonts w:ascii="Arial" w:hAnsi="Arial" w:cs="Arial"/>
          <w:sz w:val="20"/>
          <w:szCs w:val="20"/>
        </w:rPr>
      </w:pPr>
    </w:p>
    <w:p w14:paraId="0B51001B" w14:textId="77777777" w:rsidR="00714FAB" w:rsidRPr="00A47F52" w:rsidRDefault="00714FAB" w:rsidP="00577694">
      <w:pPr>
        <w:pStyle w:val="NoSpacing"/>
        <w:ind w:left="360" w:hanging="360"/>
        <w:rPr>
          <w:rFonts w:ascii="Arial" w:hAnsi="Arial" w:cs="Arial"/>
          <w:sz w:val="20"/>
          <w:szCs w:val="20"/>
        </w:rPr>
      </w:pPr>
      <w:r w:rsidRPr="00A47F52">
        <w:rPr>
          <w:rFonts w:ascii="Arial" w:hAnsi="Arial" w:cs="Arial"/>
          <w:sz w:val="20"/>
          <w:szCs w:val="20"/>
        </w:rPr>
        <w:t>The following exceptions apply for OHSS:</w:t>
      </w:r>
    </w:p>
    <w:p w14:paraId="6ACC0F18" w14:textId="77777777" w:rsidR="00714FAB" w:rsidRPr="00A47F52" w:rsidRDefault="00714FAB" w:rsidP="00577694">
      <w:pPr>
        <w:pStyle w:val="NoSpacing"/>
        <w:numPr>
          <w:ilvl w:val="0"/>
          <w:numId w:val="191"/>
        </w:numPr>
        <w:ind w:left="360"/>
        <w:rPr>
          <w:rFonts w:ascii="Arial" w:hAnsi="Arial" w:cs="Arial"/>
          <w:sz w:val="20"/>
          <w:szCs w:val="20"/>
        </w:rPr>
      </w:pPr>
      <w:r w:rsidRPr="00A47F52">
        <w:rPr>
          <w:rFonts w:ascii="Arial" w:hAnsi="Arial" w:cs="Arial"/>
          <w:sz w:val="20"/>
          <w:szCs w:val="20"/>
        </w:rPr>
        <w:t>OHSS does not include friendly visiting or other social activities.</w:t>
      </w:r>
    </w:p>
    <w:p w14:paraId="66B40167" w14:textId="6F77480A" w:rsidR="00714FAB" w:rsidRPr="00A47F52" w:rsidRDefault="00714FAB" w:rsidP="00577694">
      <w:pPr>
        <w:pStyle w:val="NoSpacing"/>
        <w:numPr>
          <w:ilvl w:val="0"/>
          <w:numId w:val="191"/>
        </w:numPr>
        <w:ind w:left="360"/>
        <w:rPr>
          <w:rFonts w:ascii="Arial" w:hAnsi="Arial" w:cs="Arial"/>
          <w:sz w:val="20"/>
          <w:szCs w:val="20"/>
        </w:rPr>
      </w:pPr>
      <w:r w:rsidRPr="00A47F52">
        <w:rPr>
          <w:rFonts w:ascii="Arial" w:hAnsi="Arial" w:cs="Arial"/>
          <w:sz w:val="20"/>
          <w:szCs w:val="20"/>
        </w:rPr>
        <w:t>OHSS is not available when the need is caused by a medical condition and the form of</w:t>
      </w:r>
      <w:r w:rsidR="00D85F96" w:rsidRPr="00A47F52">
        <w:rPr>
          <w:rFonts w:ascii="Arial" w:hAnsi="Arial" w:cs="Arial"/>
          <w:sz w:val="20"/>
          <w:szCs w:val="20"/>
        </w:rPr>
        <w:t xml:space="preserve"> </w:t>
      </w:r>
      <w:r w:rsidRPr="00A47F52">
        <w:rPr>
          <w:rFonts w:ascii="Arial" w:hAnsi="Arial" w:cs="Arial"/>
          <w:sz w:val="20"/>
          <w:szCs w:val="20"/>
        </w:rPr>
        <w:t>supervision required is medical in nature (i.e., nursing facility level of care, wound care,</w:t>
      </w:r>
      <w:r w:rsidR="00D85F96" w:rsidRPr="00A47F52">
        <w:rPr>
          <w:rFonts w:ascii="Arial" w:hAnsi="Arial" w:cs="Arial"/>
          <w:sz w:val="20"/>
          <w:szCs w:val="20"/>
        </w:rPr>
        <w:t xml:space="preserve"> </w:t>
      </w:r>
      <w:r w:rsidRPr="00A47F52">
        <w:rPr>
          <w:rFonts w:ascii="Arial" w:hAnsi="Arial" w:cs="Arial"/>
          <w:sz w:val="20"/>
          <w:szCs w:val="20"/>
        </w:rPr>
        <w:t>sleep apnea, overnight suctioning, end-stage hospice care, etc.) or in anticipation of a</w:t>
      </w:r>
      <w:r w:rsidR="00D85F96" w:rsidRPr="00A47F52">
        <w:rPr>
          <w:rFonts w:ascii="Arial" w:hAnsi="Arial" w:cs="Arial"/>
          <w:sz w:val="20"/>
          <w:szCs w:val="20"/>
        </w:rPr>
        <w:t xml:space="preserve"> </w:t>
      </w:r>
      <w:r w:rsidRPr="00A47F52">
        <w:rPr>
          <w:rFonts w:ascii="Arial" w:hAnsi="Arial" w:cs="Arial"/>
          <w:sz w:val="20"/>
          <w:szCs w:val="20"/>
        </w:rPr>
        <w:t>medical emergency (i.e., uncontrolled seizures, serious impairment to bodily functions,</w:t>
      </w:r>
      <w:r w:rsidR="00D85F96" w:rsidRPr="00A47F52">
        <w:rPr>
          <w:rFonts w:ascii="Arial" w:hAnsi="Arial" w:cs="Arial"/>
          <w:sz w:val="20"/>
          <w:szCs w:val="20"/>
        </w:rPr>
        <w:t xml:space="preserve"> </w:t>
      </w:r>
      <w:r w:rsidRPr="00A47F52">
        <w:rPr>
          <w:rFonts w:ascii="Arial" w:hAnsi="Arial" w:cs="Arial"/>
          <w:sz w:val="20"/>
          <w:szCs w:val="20"/>
        </w:rPr>
        <w:t>etc.) that could be more appropriately covered under PERS or medical specialty supplies.</w:t>
      </w:r>
    </w:p>
    <w:p w14:paraId="5B8EBCE1" w14:textId="26EA6AD3" w:rsidR="00714FAB" w:rsidRPr="00A47F52" w:rsidRDefault="00714FAB" w:rsidP="00577694">
      <w:pPr>
        <w:pStyle w:val="NoSpacing"/>
        <w:numPr>
          <w:ilvl w:val="0"/>
          <w:numId w:val="192"/>
        </w:numPr>
        <w:ind w:left="360"/>
        <w:rPr>
          <w:rFonts w:ascii="Arial" w:hAnsi="Arial" w:cs="Arial"/>
          <w:sz w:val="20"/>
          <w:szCs w:val="20"/>
        </w:rPr>
      </w:pPr>
      <w:r w:rsidRPr="00A47F52">
        <w:rPr>
          <w:rFonts w:ascii="Arial" w:hAnsi="Arial" w:cs="Arial"/>
          <w:sz w:val="20"/>
          <w:szCs w:val="20"/>
        </w:rPr>
        <w:t>OHSS is not intended to supplant other medical or crisis emergency services to address</w:t>
      </w:r>
      <w:r w:rsidR="00D85F96" w:rsidRPr="00A47F52">
        <w:rPr>
          <w:rFonts w:ascii="Arial" w:hAnsi="Arial" w:cs="Arial"/>
          <w:sz w:val="20"/>
          <w:szCs w:val="20"/>
        </w:rPr>
        <w:t xml:space="preserve"> </w:t>
      </w:r>
      <w:r w:rsidRPr="00A47F52">
        <w:rPr>
          <w:rFonts w:ascii="Arial" w:hAnsi="Arial" w:cs="Arial"/>
          <w:sz w:val="20"/>
          <w:szCs w:val="20"/>
        </w:rPr>
        <w:t>acute injury or illness that poses an immediate risk to a person’s life.</w:t>
      </w:r>
    </w:p>
    <w:p w14:paraId="20A34774" w14:textId="456FA796" w:rsidR="00714FAB" w:rsidRPr="00A47F52" w:rsidRDefault="00714FAB" w:rsidP="00577694">
      <w:pPr>
        <w:pStyle w:val="NoSpacing"/>
        <w:numPr>
          <w:ilvl w:val="0"/>
          <w:numId w:val="192"/>
        </w:numPr>
        <w:ind w:left="360"/>
        <w:rPr>
          <w:rFonts w:ascii="Arial" w:hAnsi="Arial" w:cs="Arial"/>
          <w:sz w:val="20"/>
          <w:szCs w:val="20"/>
        </w:rPr>
      </w:pPr>
      <w:r w:rsidRPr="00A47F52">
        <w:rPr>
          <w:rFonts w:ascii="Arial" w:hAnsi="Arial" w:cs="Arial"/>
          <w:sz w:val="20"/>
          <w:szCs w:val="20"/>
        </w:rPr>
        <w:t>OHSS is not available to prevent, address, treat, or control significantly challenging antisocial or</w:t>
      </w:r>
      <w:r w:rsidR="00D85F96" w:rsidRPr="00A47F52">
        <w:rPr>
          <w:rFonts w:ascii="Arial" w:hAnsi="Arial" w:cs="Arial"/>
          <w:sz w:val="20"/>
          <w:szCs w:val="20"/>
        </w:rPr>
        <w:t xml:space="preserve"> </w:t>
      </w:r>
      <w:r w:rsidRPr="00A47F52">
        <w:rPr>
          <w:rFonts w:ascii="Arial" w:hAnsi="Arial" w:cs="Arial"/>
          <w:sz w:val="20"/>
          <w:szCs w:val="20"/>
        </w:rPr>
        <w:t>severely aggressive individualized behavior.</w:t>
      </w:r>
    </w:p>
    <w:p w14:paraId="3E66BE35" w14:textId="51407F58" w:rsidR="00714FAB" w:rsidRPr="00A47F52" w:rsidRDefault="00714FAB" w:rsidP="00577694">
      <w:pPr>
        <w:pStyle w:val="NoSpacing"/>
        <w:numPr>
          <w:ilvl w:val="0"/>
          <w:numId w:val="192"/>
        </w:numPr>
        <w:ind w:left="360"/>
        <w:rPr>
          <w:rFonts w:ascii="Arial" w:hAnsi="Arial" w:cs="Arial"/>
          <w:sz w:val="20"/>
          <w:szCs w:val="20"/>
        </w:rPr>
      </w:pPr>
      <w:r w:rsidRPr="00A47F52">
        <w:rPr>
          <w:rFonts w:ascii="Arial" w:hAnsi="Arial" w:cs="Arial"/>
          <w:sz w:val="20"/>
          <w:szCs w:val="20"/>
        </w:rPr>
        <w:t>OHSS is not available for an individual who is anxious about being alone at night without</w:t>
      </w:r>
      <w:r w:rsidR="00D85F96" w:rsidRPr="00A47F52">
        <w:rPr>
          <w:rFonts w:ascii="Arial" w:hAnsi="Arial" w:cs="Arial"/>
          <w:sz w:val="20"/>
          <w:szCs w:val="20"/>
        </w:rPr>
        <w:t xml:space="preserve"> </w:t>
      </w:r>
      <w:r w:rsidRPr="00A47F52">
        <w:rPr>
          <w:rFonts w:ascii="Arial" w:hAnsi="Arial" w:cs="Arial"/>
          <w:sz w:val="20"/>
          <w:szCs w:val="20"/>
        </w:rPr>
        <w:t>a history of a mental health or disability related behavior(s) that indicates a medical need</w:t>
      </w:r>
      <w:r w:rsidR="00D85F96" w:rsidRPr="00A47F52">
        <w:rPr>
          <w:rFonts w:ascii="Arial" w:hAnsi="Arial" w:cs="Arial"/>
          <w:sz w:val="20"/>
          <w:szCs w:val="20"/>
        </w:rPr>
        <w:t xml:space="preserve"> </w:t>
      </w:r>
      <w:r w:rsidRPr="00A47F52">
        <w:rPr>
          <w:rFonts w:ascii="Arial" w:hAnsi="Arial" w:cs="Arial"/>
          <w:sz w:val="20"/>
          <w:szCs w:val="20"/>
        </w:rPr>
        <w:t>for overnight supports.</w:t>
      </w:r>
    </w:p>
    <w:p w14:paraId="3B2873B4" w14:textId="255DE177" w:rsidR="00714FAB" w:rsidRPr="00A47F52" w:rsidRDefault="00714FAB" w:rsidP="00577694">
      <w:pPr>
        <w:pStyle w:val="NoSpacing"/>
        <w:numPr>
          <w:ilvl w:val="0"/>
          <w:numId w:val="193"/>
        </w:numPr>
        <w:ind w:left="360"/>
        <w:rPr>
          <w:rFonts w:ascii="Arial" w:hAnsi="Arial" w:cs="Arial"/>
          <w:sz w:val="20"/>
          <w:szCs w:val="20"/>
        </w:rPr>
      </w:pPr>
      <w:r w:rsidRPr="00A47F52">
        <w:rPr>
          <w:rFonts w:ascii="Arial" w:hAnsi="Arial" w:cs="Arial"/>
          <w:sz w:val="20"/>
          <w:szCs w:val="20"/>
        </w:rPr>
        <w:t>OHSS is not intended to compensate or supplant services for the relief of the primary</w:t>
      </w:r>
      <w:r w:rsidR="00D85F96" w:rsidRPr="00A47F52">
        <w:rPr>
          <w:rFonts w:ascii="Arial" w:hAnsi="Arial" w:cs="Arial"/>
          <w:sz w:val="20"/>
          <w:szCs w:val="20"/>
        </w:rPr>
        <w:t xml:space="preserve"> </w:t>
      </w:r>
      <w:r w:rsidRPr="00A47F52">
        <w:rPr>
          <w:rFonts w:ascii="Arial" w:hAnsi="Arial" w:cs="Arial"/>
          <w:sz w:val="20"/>
          <w:szCs w:val="20"/>
        </w:rPr>
        <w:t>caregiver or legal guardian living in the same home or to replace a parent’s obligations</w:t>
      </w:r>
      <w:r w:rsidR="00D85F96" w:rsidRPr="00A47F52">
        <w:rPr>
          <w:rFonts w:ascii="Arial" w:hAnsi="Arial" w:cs="Arial"/>
          <w:sz w:val="20"/>
          <w:szCs w:val="20"/>
        </w:rPr>
        <w:t xml:space="preserve"> </w:t>
      </w:r>
      <w:r w:rsidRPr="00A47F52">
        <w:rPr>
          <w:rFonts w:ascii="Arial" w:hAnsi="Arial" w:cs="Arial"/>
          <w:sz w:val="20"/>
          <w:szCs w:val="20"/>
        </w:rPr>
        <w:t>and parental rights of minor children living in a family home</w:t>
      </w:r>
      <w:r w:rsidR="00D85F96" w:rsidRPr="00A47F52">
        <w:rPr>
          <w:rFonts w:ascii="Arial" w:hAnsi="Arial" w:cs="Arial"/>
          <w:sz w:val="20"/>
          <w:szCs w:val="20"/>
        </w:rPr>
        <w:t>.</w:t>
      </w:r>
    </w:p>
    <w:p w14:paraId="30910699" w14:textId="39836704" w:rsidR="00714FAB" w:rsidRPr="00A47F52" w:rsidRDefault="00714FAB" w:rsidP="00577694">
      <w:pPr>
        <w:pStyle w:val="NoSpacing"/>
        <w:numPr>
          <w:ilvl w:val="0"/>
          <w:numId w:val="193"/>
        </w:numPr>
        <w:ind w:left="360"/>
        <w:rPr>
          <w:rFonts w:ascii="Arial" w:hAnsi="Arial" w:cs="Arial"/>
          <w:sz w:val="20"/>
          <w:szCs w:val="20"/>
        </w:rPr>
      </w:pPr>
      <w:r w:rsidRPr="00A47F52">
        <w:rPr>
          <w:rFonts w:ascii="Arial" w:hAnsi="Arial" w:cs="Arial"/>
          <w:sz w:val="20"/>
          <w:szCs w:val="20"/>
        </w:rPr>
        <w:t>OHSS is not an alternative to inpatient psychiatric treatment or other appropriate levels</w:t>
      </w:r>
      <w:r w:rsidR="00D85F96" w:rsidRPr="00A47F52">
        <w:rPr>
          <w:rFonts w:ascii="Arial" w:hAnsi="Arial" w:cs="Arial"/>
          <w:sz w:val="20"/>
          <w:szCs w:val="20"/>
        </w:rPr>
        <w:t xml:space="preserve"> </w:t>
      </w:r>
      <w:r w:rsidR="00544DCC" w:rsidRPr="00A47F52">
        <w:rPr>
          <w:rFonts w:ascii="Arial" w:hAnsi="Arial" w:cs="Arial"/>
          <w:sz w:val="20"/>
          <w:szCs w:val="20"/>
        </w:rPr>
        <w:t>of care to meet the person</w:t>
      </w:r>
      <w:r w:rsidRPr="00A47F52">
        <w:rPr>
          <w:rFonts w:ascii="Arial" w:hAnsi="Arial" w:cs="Arial"/>
          <w:sz w:val="20"/>
          <w:szCs w:val="20"/>
        </w:rPr>
        <w:t>’s needs and is not available to prevent potential suicide or</w:t>
      </w:r>
      <w:r w:rsidR="00D85F96" w:rsidRPr="00A47F52">
        <w:rPr>
          <w:rFonts w:ascii="Arial" w:hAnsi="Arial" w:cs="Arial"/>
          <w:sz w:val="20"/>
          <w:szCs w:val="20"/>
        </w:rPr>
        <w:t xml:space="preserve"> </w:t>
      </w:r>
      <w:r w:rsidRPr="00A47F52">
        <w:rPr>
          <w:rFonts w:ascii="Arial" w:hAnsi="Arial" w:cs="Arial"/>
          <w:sz w:val="20"/>
          <w:szCs w:val="20"/>
        </w:rPr>
        <w:t xml:space="preserve">other self-harm behaviors. </w:t>
      </w:r>
    </w:p>
    <w:p w14:paraId="49206A88" w14:textId="77777777" w:rsidR="00714FAB" w:rsidRPr="00A47F52" w:rsidRDefault="00714FAB" w:rsidP="00577694">
      <w:pPr>
        <w:pStyle w:val="NoSpacing"/>
        <w:rPr>
          <w:rFonts w:ascii="Arial" w:hAnsi="Arial" w:cs="Arial"/>
          <w:sz w:val="20"/>
          <w:szCs w:val="20"/>
        </w:rPr>
      </w:pPr>
    </w:p>
    <w:p w14:paraId="65177150" w14:textId="77777777" w:rsidR="00714FAB" w:rsidRPr="00A47F52" w:rsidRDefault="00714FAB" w:rsidP="00577694">
      <w:pPr>
        <w:pStyle w:val="NoSpacing"/>
        <w:rPr>
          <w:rFonts w:ascii="Arial" w:hAnsi="Arial" w:cs="Arial"/>
          <w:sz w:val="20"/>
          <w:szCs w:val="20"/>
        </w:rPr>
      </w:pPr>
      <w:r w:rsidRPr="00A47F52">
        <w:rPr>
          <w:rFonts w:ascii="Arial" w:hAnsi="Arial" w:cs="Arial"/>
          <w:sz w:val="20"/>
          <w:szCs w:val="20"/>
        </w:rPr>
        <w:t>Coordination of Services and Care:</w:t>
      </w:r>
    </w:p>
    <w:p w14:paraId="626031FD" w14:textId="394D70B1" w:rsidR="00714FAB" w:rsidRPr="00A47F52" w:rsidRDefault="00714FAB" w:rsidP="00577694">
      <w:pPr>
        <w:pStyle w:val="NoSpacing"/>
        <w:rPr>
          <w:rFonts w:ascii="Arial" w:hAnsi="Arial" w:cs="Arial"/>
          <w:sz w:val="20"/>
          <w:szCs w:val="20"/>
        </w:rPr>
      </w:pPr>
      <w:r w:rsidRPr="00A47F52">
        <w:rPr>
          <w:rFonts w:ascii="Arial" w:hAnsi="Arial" w:cs="Arial"/>
          <w:sz w:val="20"/>
          <w:szCs w:val="20"/>
        </w:rPr>
        <w:t>The service normally involves the co-provision of several services through an awake</w:t>
      </w:r>
      <w:r w:rsidR="00D85F96" w:rsidRPr="00A47F52">
        <w:rPr>
          <w:rFonts w:ascii="Arial" w:hAnsi="Arial" w:cs="Arial"/>
          <w:sz w:val="20"/>
          <w:szCs w:val="20"/>
        </w:rPr>
        <w:t xml:space="preserve"> </w:t>
      </w:r>
      <w:r w:rsidRPr="00A47F52">
        <w:rPr>
          <w:rFonts w:ascii="Arial" w:hAnsi="Arial" w:cs="Arial"/>
          <w:sz w:val="20"/>
          <w:szCs w:val="20"/>
        </w:rPr>
        <w:t>provider in order to achieve the purpose of the service. OHSS services typically fall into</w:t>
      </w:r>
      <w:r w:rsidR="00D85F96" w:rsidRPr="00A47F52">
        <w:rPr>
          <w:rFonts w:ascii="Arial" w:hAnsi="Arial" w:cs="Arial"/>
          <w:sz w:val="20"/>
          <w:szCs w:val="20"/>
        </w:rPr>
        <w:t xml:space="preserve"> </w:t>
      </w:r>
      <w:r w:rsidRPr="00A47F52">
        <w:rPr>
          <w:rFonts w:ascii="Arial" w:hAnsi="Arial" w:cs="Arial"/>
          <w:sz w:val="20"/>
          <w:szCs w:val="20"/>
        </w:rPr>
        <w:t>this category of “round-the-clock” by the nature and institutional level of care required</w:t>
      </w:r>
      <w:r w:rsidR="00D85F96" w:rsidRPr="00A47F52">
        <w:rPr>
          <w:rFonts w:ascii="Arial" w:hAnsi="Arial" w:cs="Arial"/>
          <w:sz w:val="20"/>
          <w:szCs w:val="20"/>
        </w:rPr>
        <w:t xml:space="preserve"> </w:t>
      </w:r>
      <w:r w:rsidRPr="00A47F52">
        <w:rPr>
          <w:rFonts w:ascii="Arial" w:hAnsi="Arial" w:cs="Arial"/>
          <w:sz w:val="20"/>
          <w:szCs w:val="20"/>
        </w:rPr>
        <w:t>for HCBS Waiver participants. OHSS is intended to supplement other HCBS (i.e.,</w:t>
      </w:r>
      <w:r w:rsidR="00D85F96" w:rsidRPr="00A47F52">
        <w:rPr>
          <w:rFonts w:ascii="Arial" w:hAnsi="Arial" w:cs="Arial"/>
          <w:sz w:val="20"/>
          <w:szCs w:val="20"/>
        </w:rPr>
        <w:t xml:space="preserve"> </w:t>
      </w:r>
      <w:r w:rsidRPr="00A47F52">
        <w:rPr>
          <w:rFonts w:ascii="Arial" w:hAnsi="Arial" w:cs="Arial"/>
          <w:sz w:val="20"/>
          <w:szCs w:val="20"/>
        </w:rPr>
        <w:t>Community Living Supports [CLS], respite, etc.) that</w:t>
      </w:r>
      <w:r w:rsidR="00544DCC" w:rsidRPr="00A47F52">
        <w:rPr>
          <w:rFonts w:ascii="Arial" w:hAnsi="Arial" w:cs="Arial"/>
          <w:sz w:val="20"/>
          <w:szCs w:val="20"/>
        </w:rPr>
        <w:t xml:space="preserve"> are provided to the individual</w:t>
      </w:r>
      <w:r w:rsidRPr="00A47F52">
        <w:rPr>
          <w:rFonts w:ascii="Arial" w:hAnsi="Arial" w:cs="Arial"/>
          <w:sz w:val="20"/>
          <w:szCs w:val="20"/>
        </w:rPr>
        <w:t xml:space="preserve"> as</w:t>
      </w:r>
      <w:r w:rsidR="00D85F96" w:rsidRPr="00A47F52">
        <w:rPr>
          <w:rFonts w:ascii="Arial" w:hAnsi="Arial" w:cs="Arial"/>
          <w:sz w:val="20"/>
          <w:szCs w:val="20"/>
        </w:rPr>
        <w:t xml:space="preserve"> </w:t>
      </w:r>
      <w:r w:rsidRPr="00A47F52">
        <w:rPr>
          <w:rFonts w:ascii="Arial" w:hAnsi="Arial" w:cs="Arial"/>
          <w:sz w:val="20"/>
          <w:szCs w:val="20"/>
        </w:rPr>
        <w:t>part of a comprehensive array of specialized waiver or developmental disabilities services</w:t>
      </w:r>
    </w:p>
    <w:p w14:paraId="67B7A70C" w14:textId="2CA88D84" w:rsidR="00B13BF1" w:rsidRPr="00A47F52" w:rsidRDefault="00714FAB" w:rsidP="00577694">
      <w:pPr>
        <w:pStyle w:val="NoSpacing"/>
        <w:rPr>
          <w:rFonts w:ascii="Arial" w:hAnsi="Arial" w:cs="Arial"/>
          <w:sz w:val="20"/>
          <w:szCs w:val="20"/>
        </w:rPr>
      </w:pPr>
      <w:r w:rsidRPr="00A47F52">
        <w:rPr>
          <w:rFonts w:ascii="Arial" w:hAnsi="Arial" w:cs="Arial"/>
          <w:sz w:val="20"/>
          <w:szCs w:val="20"/>
        </w:rPr>
        <w:t>(i.e., supports coordination, peer-delivered, etc.).</w:t>
      </w:r>
    </w:p>
    <w:p w14:paraId="6D39643E" w14:textId="0506C221" w:rsidR="00714FAB" w:rsidRPr="00A47F52" w:rsidRDefault="00544DCC" w:rsidP="00577694">
      <w:pPr>
        <w:pStyle w:val="NoSpacing"/>
        <w:rPr>
          <w:rFonts w:ascii="Arial" w:hAnsi="Arial" w:cs="Arial"/>
          <w:sz w:val="20"/>
          <w:szCs w:val="20"/>
        </w:rPr>
      </w:pPr>
      <w:r w:rsidRPr="00A47F52">
        <w:rPr>
          <w:rFonts w:ascii="Arial" w:hAnsi="Arial" w:cs="Arial"/>
          <w:sz w:val="20"/>
          <w:szCs w:val="20"/>
        </w:rPr>
        <w:lastRenderedPageBreak/>
        <w:t>If a person</w:t>
      </w:r>
      <w:r w:rsidR="00714FAB" w:rsidRPr="00A47F52">
        <w:rPr>
          <w:rFonts w:ascii="Arial" w:hAnsi="Arial" w:cs="Arial"/>
          <w:sz w:val="20"/>
          <w:szCs w:val="20"/>
        </w:rPr>
        <w:t xml:space="preserve"> is receiving CLS or respite supports and demonstrates the need for OHSS,</w:t>
      </w:r>
      <w:r w:rsidR="00D85F96" w:rsidRPr="00A47F52">
        <w:rPr>
          <w:rFonts w:ascii="Arial" w:hAnsi="Arial" w:cs="Arial"/>
          <w:sz w:val="20"/>
          <w:szCs w:val="20"/>
        </w:rPr>
        <w:t xml:space="preserve"> </w:t>
      </w:r>
      <w:r w:rsidR="00714FAB" w:rsidRPr="00A47F52">
        <w:rPr>
          <w:rFonts w:ascii="Arial" w:hAnsi="Arial" w:cs="Arial"/>
          <w:sz w:val="20"/>
          <w:szCs w:val="20"/>
        </w:rPr>
        <w:t>the IPOS must document coordination of services to ensure the scope, nature of</w:t>
      </w:r>
      <w:r w:rsidR="00D85F96" w:rsidRPr="00A47F52">
        <w:rPr>
          <w:rFonts w:ascii="Arial" w:hAnsi="Arial" w:cs="Arial"/>
          <w:sz w:val="20"/>
          <w:szCs w:val="20"/>
        </w:rPr>
        <w:t xml:space="preserve"> </w:t>
      </w:r>
      <w:r w:rsidR="00714FAB" w:rsidRPr="00A47F52">
        <w:rPr>
          <w:rFonts w:ascii="Arial" w:hAnsi="Arial" w:cs="Arial"/>
          <w:sz w:val="20"/>
          <w:szCs w:val="20"/>
        </w:rPr>
        <w:t>supervision and/or provider differ from the other community support services to prevent</w:t>
      </w:r>
      <w:r w:rsidR="00D85F96" w:rsidRPr="00A47F52">
        <w:rPr>
          <w:rFonts w:ascii="Arial" w:hAnsi="Arial" w:cs="Arial"/>
          <w:sz w:val="20"/>
          <w:szCs w:val="20"/>
        </w:rPr>
        <w:t xml:space="preserve"> </w:t>
      </w:r>
      <w:r w:rsidR="00714FAB" w:rsidRPr="00A47F52">
        <w:rPr>
          <w:rFonts w:ascii="Arial" w:hAnsi="Arial" w:cs="Arial"/>
          <w:sz w:val="20"/>
          <w:szCs w:val="20"/>
        </w:rPr>
        <w:t>issues of duplicative services. OHSS is complementary of the other habilitative services,</w:t>
      </w:r>
      <w:r w:rsidR="00D85F96" w:rsidRPr="00A47F52">
        <w:rPr>
          <w:rFonts w:ascii="Arial" w:hAnsi="Arial" w:cs="Arial"/>
          <w:sz w:val="20"/>
          <w:szCs w:val="20"/>
        </w:rPr>
        <w:t xml:space="preserve"> </w:t>
      </w:r>
      <w:r w:rsidR="00714FAB" w:rsidRPr="00A47F52">
        <w:rPr>
          <w:rFonts w:ascii="Arial" w:hAnsi="Arial" w:cs="Arial"/>
          <w:sz w:val="20"/>
          <w:szCs w:val="20"/>
        </w:rPr>
        <w:t>but typically does not comprise the entirety of the supports a</w:t>
      </w:r>
      <w:r w:rsidRPr="00A47F52">
        <w:rPr>
          <w:rFonts w:ascii="Arial" w:hAnsi="Arial" w:cs="Arial"/>
          <w:sz w:val="20"/>
          <w:szCs w:val="20"/>
        </w:rPr>
        <w:t>n individual</w:t>
      </w:r>
      <w:r w:rsidR="00714FAB" w:rsidRPr="00A47F52">
        <w:rPr>
          <w:rFonts w:ascii="Arial" w:hAnsi="Arial" w:cs="Arial"/>
          <w:sz w:val="20"/>
          <w:szCs w:val="20"/>
        </w:rPr>
        <w:t xml:space="preserve"> may need to</w:t>
      </w:r>
      <w:r w:rsidR="00D85F96" w:rsidRPr="00A47F52">
        <w:rPr>
          <w:rFonts w:ascii="Arial" w:hAnsi="Arial" w:cs="Arial"/>
          <w:sz w:val="20"/>
          <w:szCs w:val="20"/>
        </w:rPr>
        <w:t xml:space="preserve"> </w:t>
      </w:r>
      <w:r w:rsidR="00714FAB" w:rsidRPr="00A47F52">
        <w:rPr>
          <w:rFonts w:ascii="Arial" w:hAnsi="Arial" w:cs="Arial"/>
          <w:sz w:val="20"/>
          <w:szCs w:val="20"/>
        </w:rPr>
        <w:t>obtain or maintain their independence in their community. OHSS services are enhanced services that are in addition to or concurrent with other waiver services, as outlined in</w:t>
      </w:r>
      <w:r w:rsidR="00D85F96" w:rsidRPr="00A47F52">
        <w:rPr>
          <w:rFonts w:ascii="Arial" w:hAnsi="Arial" w:cs="Arial"/>
          <w:sz w:val="20"/>
          <w:szCs w:val="20"/>
        </w:rPr>
        <w:t xml:space="preserve"> </w:t>
      </w:r>
      <w:r w:rsidR="00714FAB" w:rsidRPr="00A47F52">
        <w:rPr>
          <w:rFonts w:ascii="Arial" w:hAnsi="Arial" w:cs="Arial"/>
          <w:sz w:val="20"/>
          <w:szCs w:val="20"/>
        </w:rPr>
        <w:t>the IPOS, and allow for the provision of supervision to ensure the health and safety of an</w:t>
      </w:r>
      <w:r w:rsidR="00D85F96" w:rsidRPr="00A47F52">
        <w:rPr>
          <w:rFonts w:ascii="Arial" w:hAnsi="Arial" w:cs="Arial"/>
          <w:sz w:val="20"/>
          <w:szCs w:val="20"/>
        </w:rPr>
        <w:t xml:space="preserve"> </w:t>
      </w:r>
      <w:r w:rsidR="00714FAB" w:rsidRPr="00A47F52">
        <w:rPr>
          <w:rFonts w:ascii="Arial" w:hAnsi="Arial" w:cs="Arial"/>
          <w:sz w:val="20"/>
          <w:szCs w:val="20"/>
        </w:rPr>
        <w:t>individual overnight.</w:t>
      </w:r>
    </w:p>
    <w:p w14:paraId="71887C79" w14:textId="77777777" w:rsidR="001A6B7A" w:rsidRPr="00A47F52" w:rsidRDefault="001A6B7A" w:rsidP="00577694">
      <w:pPr>
        <w:pStyle w:val="NoSpacing"/>
        <w:rPr>
          <w:rFonts w:ascii="Arial" w:hAnsi="Arial" w:cs="Arial"/>
          <w:sz w:val="20"/>
          <w:szCs w:val="20"/>
        </w:rPr>
      </w:pPr>
    </w:p>
    <w:p w14:paraId="071BF5F8" w14:textId="77777777" w:rsidR="001A6B7A" w:rsidRPr="00A47F52" w:rsidRDefault="001A6B7A" w:rsidP="00577694">
      <w:pPr>
        <w:pStyle w:val="NoSpacing"/>
        <w:rPr>
          <w:rFonts w:ascii="Arial" w:hAnsi="Arial" w:cs="Arial"/>
          <w:b/>
          <w:sz w:val="20"/>
          <w:szCs w:val="20"/>
        </w:rPr>
      </w:pPr>
      <w:r w:rsidRPr="00A47F52">
        <w:rPr>
          <w:rFonts w:ascii="Arial" w:hAnsi="Arial" w:cs="Arial"/>
          <w:b/>
          <w:sz w:val="20"/>
          <w:szCs w:val="20"/>
        </w:rPr>
        <w:t>Entry Criteria:</w:t>
      </w:r>
      <w:r w:rsidR="00714FAB" w:rsidRPr="00A47F52">
        <w:rPr>
          <w:rFonts w:ascii="Arial" w:hAnsi="Arial" w:cs="Arial"/>
          <w:b/>
          <w:sz w:val="20"/>
          <w:szCs w:val="20"/>
        </w:rPr>
        <w:t xml:space="preserve"> (all apply)</w:t>
      </w:r>
    </w:p>
    <w:p w14:paraId="6FED5D79" w14:textId="77777777" w:rsidR="001A6B7A" w:rsidRPr="00A47F52" w:rsidRDefault="001A6B7A" w:rsidP="00577694">
      <w:pPr>
        <w:pStyle w:val="NoSpacing"/>
        <w:numPr>
          <w:ilvl w:val="0"/>
          <w:numId w:val="189"/>
        </w:numPr>
        <w:ind w:left="360"/>
        <w:rPr>
          <w:rFonts w:ascii="Arial" w:hAnsi="Arial" w:cs="Arial"/>
          <w:sz w:val="20"/>
          <w:szCs w:val="20"/>
        </w:rPr>
      </w:pPr>
      <w:r w:rsidRPr="00A47F52">
        <w:rPr>
          <w:rFonts w:ascii="Arial" w:hAnsi="Arial" w:cs="Arial"/>
          <w:sz w:val="20"/>
          <w:szCs w:val="20"/>
        </w:rPr>
        <w:t>Be Medicaid eligible;</w:t>
      </w:r>
    </w:p>
    <w:p w14:paraId="18C244A9" w14:textId="77777777" w:rsidR="001A6B7A" w:rsidRPr="00A47F52" w:rsidRDefault="001A6B7A" w:rsidP="00577694">
      <w:pPr>
        <w:pStyle w:val="NoSpacing"/>
        <w:numPr>
          <w:ilvl w:val="0"/>
          <w:numId w:val="187"/>
        </w:numPr>
        <w:ind w:left="360"/>
        <w:rPr>
          <w:rFonts w:ascii="Arial" w:hAnsi="Arial" w:cs="Arial"/>
          <w:sz w:val="20"/>
          <w:szCs w:val="20"/>
        </w:rPr>
      </w:pPr>
      <w:r w:rsidRPr="00A47F52">
        <w:rPr>
          <w:rFonts w:ascii="Arial" w:hAnsi="Arial" w:cs="Arial"/>
          <w:sz w:val="20"/>
          <w:szCs w:val="20"/>
        </w:rPr>
        <w:t>Be enrolled in one of the following waiver programs: CWP, HSW, or SEDW;</w:t>
      </w:r>
    </w:p>
    <w:p w14:paraId="2686AA0B" w14:textId="0EC62848" w:rsidR="001A6B7A" w:rsidRPr="00A47F52" w:rsidRDefault="001A6B7A" w:rsidP="00577694">
      <w:pPr>
        <w:pStyle w:val="NoSpacing"/>
        <w:numPr>
          <w:ilvl w:val="0"/>
          <w:numId w:val="187"/>
        </w:numPr>
        <w:ind w:left="360"/>
        <w:rPr>
          <w:rFonts w:ascii="Arial" w:hAnsi="Arial" w:cs="Arial"/>
          <w:sz w:val="20"/>
          <w:szCs w:val="20"/>
        </w:rPr>
      </w:pPr>
      <w:r w:rsidRPr="00A47F52">
        <w:rPr>
          <w:rFonts w:ascii="Arial" w:hAnsi="Arial" w:cs="Arial"/>
          <w:sz w:val="20"/>
          <w:szCs w:val="20"/>
        </w:rPr>
        <w:t>Be living in a community-based setting (not in a hospital, Intermediate Care Facility for</w:t>
      </w:r>
      <w:r w:rsidR="00795876" w:rsidRPr="00A47F52">
        <w:rPr>
          <w:rFonts w:ascii="Arial" w:hAnsi="Arial" w:cs="Arial"/>
          <w:sz w:val="20"/>
          <w:szCs w:val="20"/>
        </w:rPr>
        <w:t xml:space="preserve"> </w:t>
      </w:r>
      <w:r w:rsidRPr="00A47F52">
        <w:rPr>
          <w:rFonts w:ascii="Arial" w:hAnsi="Arial" w:cs="Arial"/>
          <w:sz w:val="20"/>
          <w:szCs w:val="20"/>
        </w:rPr>
        <w:t>Individuals with Intellectual Disabilities [ICF/IID], nursing facility, licensed Adult Foster</w:t>
      </w:r>
      <w:r w:rsidR="00795876" w:rsidRPr="00A47F52">
        <w:rPr>
          <w:rFonts w:ascii="Arial" w:hAnsi="Arial" w:cs="Arial"/>
          <w:sz w:val="20"/>
          <w:szCs w:val="20"/>
        </w:rPr>
        <w:t xml:space="preserve"> </w:t>
      </w:r>
      <w:r w:rsidRPr="00A47F52">
        <w:rPr>
          <w:rFonts w:ascii="Arial" w:hAnsi="Arial" w:cs="Arial"/>
          <w:sz w:val="20"/>
          <w:szCs w:val="20"/>
        </w:rPr>
        <w:t>Care home, correctional facility, or child caring institution); and</w:t>
      </w:r>
    </w:p>
    <w:p w14:paraId="0028BB8B" w14:textId="77777777" w:rsidR="001A6B7A" w:rsidRPr="00A47F52" w:rsidRDefault="001A6B7A" w:rsidP="00577694">
      <w:pPr>
        <w:pStyle w:val="NoSpacing"/>
        <w:numPr>
          <w:ilvl w:val="0"/>
          <w:numId w:val="188"/>
        </w:numPr>
        <w:ind w:left="360"/>
        <w:rPr>
          <w:rFonts w:ascii="Arial" w:hAnsi="Arial" w:cs="Arial"/>
          <w:sz w:val="20"/>
          <w:szCs w:val="20"/>
        </w:rPr>
      </w:pPr>
      <w:r w:rsidRPr="00A47F52">
        <w:rPr>
          <w:rFonts w:ascii="Arial" w:hAnsi="Arial" w:cs="Arial"/>
          <w:sz w:val="20"/>
          <w:szCs w:val="20"/>
        </w:rPr>
        <w:t>Require supervision overnight to ensure and main</w:t>
      </w:r>
      <w:r w:rsidR="00417E48" w:rsidRPr="00A47F52">
        <w:rPr>
          <w:rFonts w:ascii="Arial" w:hAnsi="Arial" w:cs="Arial"/>
          <w:sz w:val="20"/>
          <w:szCs w:val="20"/>
        </w:rPr>
        <w:t>tain the health and safety of a</w:t>
      </w:r>
      <w:r w:rsidR="009D5AB4" w:rsidRPr="00A47F52">
        <w:rPr>
          <w:rFonts w:ascii="Arial" w:hAnsi="Arial" w:cs="Arial"/>
          <w:sz w:val="20"/>
          <w:szCs w:val="20"/>
        </w:rPr>
        <w:t>n</w:t>
      </w:r>
    </w:p>
    <w:p w14:paraId="302CF405" w14:textId="77777777" w:rsidR="001A6B7A" w:rsidRPr="00A47F52" w:rsidRDefault="009D5AB4" w:rsidP="00577694">
      <w:pPr>
        <w:pStyle w:val="NoSpacing"/>
        <w:ind w:left="360"/>
        <w:rPr>
          <w:rFonts w:ascii="Arial" w:hAnsi="Arial" w:cs="Arial"/>
          <w:sz w:val="20"/>
          <w:szCs w:val="20"/>
        </w:rPr>
      </w:pPr>
      <w:r w:rsidRPr="00A47F52">
        <w:rPr>
          <w:rFonts w:ascii="Arial" w:hAnsi="Arial" w:cs="Arial"/>
          <w:sz w:val="20"/>
          <w:szCs w:val="20"/>
        </w:rPr>
        <w:t>individual</w:t>
      </w:r>
      <w:r w:rsidR="001A6B7A" w:rsidRPr="00A47F52">
        <w:rPr>
          <w:rFonts w:ascii="Arial" w:hAnsi="Arial" w:cs="Arial"/>
          <w:sz w:val="20"/>
          <w:szCs w:val="20"/>
        </w:rPr>
        <w:t xml:space="preserve"> living independently.</w:t>
      </w:r>
    </w:p>
    <w:p w14:paraId="5378AACD" w14:textId="630412E4" w:rsidR="002B4FC2" w:rsidRPr="00A47F52" w:rsidRDefault="002B4FC2" w:rsidP="00577694">
      <w:pPr>
        <w:pStyle w:val="NoSpacing"/>
        <w:numPr>
          <w:ilvl w:val="0"/>
          <w:numId w:val="188"/>
        </w:numPr>
        <w:ind w:left="360"/>
        <w:rPr>
          <w:rFonts w:ascii="Arial" w:hAnsi="Arial" w:cs="Arial"/>
          <w:sz w:val="20"/>
          <w:szCs w:val="20"/>
        </w:rPr>
      </w:pPr>
      <w:r w:rsidRPr="00A47F52">
        <w:rPr>
          <w:rFonts w:ascii="Arial" w:hAnsi="Arial" w:cs="Arial"/>
          <w:sz w:val="20"/>
          <w:szCs w:val="20"/>
        </w:rPr>
        <w:t>Outcome of the person-centered planning process supports the need for the service and the service meets medically necessary criteria.</w:t>
      </w:r>
    </w:p>
    <w:p w14:paraId="3B7FD67C" w14:textId="77777777" w:rsidR="001A6B7A" w:rsidRPr="00A47F52" w:rsidRDefault="001A6B7A" w:rsidP="00577694">
      <w:pPr>
        <w:pStyle w:val="NoSpacing"/>
        <w:rPr>
          <w:rFonts w:ascii="Arial" w:hAnsi="Arial" w:cs="Arial"/>
          <w:sz w:val="20"/>
          <w:szCs w:val="20"/>
        </w:rPr>
      </w:pPr>
    </w:p>
    <w:p w14:paraId="478F8351" w14:textId="77777777" w:rsidR="001A6B7A" w:rsidRPr="00A47F52" w:rsidRDefault="001A6B7A" w:rsidP="00577694">
      <w:pPr>
        <w:pStyle w:val="NoSpacing"/>
        <w:rPr>
          <w:rFonts w:ascii="Arial" w:hAnsi="Arial" w:cs="Arial"/>
          <w:b/>
          <w:sz w:val="20"/>
          <w:szCs w:val="20"/>
        </w:rPr>
      </w:pPr>
      <w:r w:rsidRPr="00A47F52">
        <w:rPr>
          <w:rFonts w:ascii="Arial" w:hAnsi="Arial" w:cs="Arial"/>
          <w:b/>
          <w:sz w:val="20"/>
          <w:szCs w:val="20"/>
        </w:rPr>
        <w:t>Exit Criteria:</w:t>
      </w:r>
    </w:p>
    <w:p w14:paraId="69FA376C" w14:textId="77777777" w:rsidR="002B4FC2" w:rsidRPr="00A47F52" w:rsidRDefault="002B4FC2" w:rsidP="00577694">
      <w:pPr>
        <w:pStyle w:val="NoSpacing"/>
        <w:ind w:left="360" w:hanging="360"/>
        <w:rPr>
          <w:rFonts w:ascii="Arial" w:hAnsi="Arial" w:cs="Arial"/>
          <w:sz w:val="20"/>
          <w:szCs w:val="20"/>
        </w:rPr>
      </w:pPr>
      <w:r w:rsidRPr="00A47F52">
        <w:rPr>
          <w:rFonts w:ascii="Arial" w:hAnsi="Arial" w:cs="Arial"/>
          <w:sz w:val="20"/>
          <w:szCs w:val="20"/>
        </w:rPr>
        <w:t>1.</w:t>
      </w:r>
      <w:r w:rsidRPr="00A47F52">
        <w:rPr>
          <w:rFonts w:ascii="Arial" w:hAnsi="Arial" w:cs="Arial"/>
          <w:sz w:val="20"/>
          <w:szCs w:val="20"/>
        </w:rPr>
        <w:tab/>
        <w:t>The individual, guardian, or family of minor withdraws consent for participation in services.</w:t>
      </w:r>
    </w:p>
    <w:p w14:paraId="7640A153" w14:textId="77777777" w:rsidR="002B4FC2" w:rsidRPr="00A47F52" w:rsidRDefault="0019749F" w:rsidP="00577694">
      <w:pPr>
        <w:pStyle w:val="NoSpacing"/>
        <w:ind w:left="360" w:hanging="360"/>
        <w:rPr>
          <w:rFonts w:ascii="Arial" w:hAnsi="Arial" w:cs="Arial"/>
          <w:sz w:val="20"/>
          <w:szCs w:val="20"/>
        </w:rPr>
      </w:pPr>
      <w:r w:rsidRPr="00A47F52">
        <w:rPr>
          <w:rFonts w:ascii="Arial" w:hAnsi="Arial" w:cs="Arial"/>
          <w:sz w:val="20"/>
          <w:szCs w:val="20"/>
        </w:rPr>
        <w:t>2.</w:t>
      </w:r>
      <w:r w:rsidRPr="00A47F52">
        <w:rPr>
          <w:rFonts w:ascii="Arial" w:hAnsi="Arial" w:cs="Arial"/>
          <w:sz w:val="20"/>
          <w:szCs w:val="20"/>
        </w:rPr>
        <w:tab/>
        <w:t xml:space="preserve">During the </w:t>
      </w:r>
      <w:r w:rsidR="002B4FC2" w:rsidRPr="00A47F52">
        <w:rPr>
          <w:rFonts w:ascii="Arial" w:hAnsi="Arial" w:cs="Arial"/>
          <w:sz w:val="20"/>
          <w:szCs w:val="20"/>
        </w:rPr>
        <w:t>person-centered planning process</w:t>
      </w:r>
      <w:r w:rsidR="00417E48" w:rsidRPr="00A47F52">
        <w:rPr>
          <w:rFonts w:ascii="Arial" w:hAnsi="Arial" w:cs="Arial"/>
          <w:sz w:val="20"/>
          <w:szCs w:val="20"/>
        </w:rPr>
        <w:t>, the individual is determined they</w:t>
      </w:r>
      <w:r w:rsidR="002B4FC2" w:rsidRPr="00A47F52">
        <w:rPr>
          <w:rFonts w:ascii="Arial" w:hAnsi="Arial" w:cs="Arial"/>
          <w:sz w:val="20"/>
          <w:szCs w:val="20"/>
        </w:rPr>
        <w:t xml:space="preserve"> no longer require overnight health or safety supports outlined in the Individual Plan of Service.</w:t>
      </w:r>
    </w:p>
    <w:p w14:paraId="3D59D2D3" w14:textId="2E55B2A2" w:rsidR="003D446A" w:rsidRPr="00A47F52" w:rsidRDefault="002B4FC2" w:rsidP="00577694">
      <w:pPr>
        <w:pStyle w:val="NoSpacing"/>
        <w:ind w:left="360" w:hanging="360"/>
        <w:rPr>
          <w:rFonts w:ascii="Arial" w:hAnsi="Arial" w:cs="Arial"/>
          <w:sz w:val="20"/>
          <w:szCs w:val="20"/>
        </w:rPr>
      </w:pPr>
      <w:r w:rsidRPr="00A47F52">
        <w:rPr>
          <w:rFonts w:ascii="Arial" w:hAnsi="Arial" w:cs="Arial"/>
          <w:sz w:val="20"/>
          <w:szCs w:val="20"/>
        </w:rPr>
        <w:t xml:space="preserve">3. </w:t>
      </w:r>
      <w:r w:rsidR="00417E48" w:rsidRPr="00A47F52">
        <w:rPr>
          <w:rFonts w:ascii="Arial" w:hAnsi="Arial" w:cs="Arial"/>
          <w:sz w:val="20"/>
          <w:szCs w:val="20"/>
        </w:rPr>
        <w:t xml:space="preserve">  </w:t>
      </w:r>
      <w:r w:rsidRPr="00A47F52">
        <w:rPr>
          <w:rFonts w:ascii="Arial" w:hAnsi="Arial" w:cs="Arial"/>
          <w:sz w:val="20"/>
          <w:szCs w:val="20"/>
        </w:rPr>
        <w:t>Consumer is no longer enrolled in one of the following waiver programs: CWP, HSW, or SEDW</w:t>
      </w:r>
      <w:r w:rsidR="00795876" w:rsidRPr="00A47F52">
        <w:rPr>
          <w:rFonts w:ascii="Arial" w:hAnsi="Arial" w:cs="Arial"/>
          <w:sz w:val="20"/>
          <w:szCs w:val="20"/>
        </w:rPr>
        <w:t>.</w:t>
      </w:r>
    </w:p>
    <w:p w14:paraId="4815A75E" w14:textId="28B2C9B8" w:rsidR="002B4FC2" w:rsidRPr="00A47F52" w:rsidRDefault="002B4FC2" w:rsidP="00577694">
      <w:pPr>
        <w:pStyle w:val="NoSpacing"/>
        <w:ind w:left="360" w:hanging="360"/>
        <w:rPr>
          <w:rFonts w:ascii="Arial" w:hAnsi="Arial" w:cs="Arial"/>
          <w:sz w:val="20"/>
          <w:szCs w:val="20"/>
        </w:rPr>
      </w:pPr>
      <w:r w:rsidRPr="00A47F52">
        <w:rPr>
          <w:rFonts w:ascii="Arial" w:hAnsi="Arial" w:cs="Arial"/>
          <w:sz w:val="20"/>
          <w:szCs w:val="20"/>
        </w:rPr>
        <w:t xml:space="preserve">4. </w:t>
      </w:r>
      <w:r w:rsidR="00417E48" w:rsidRPr="00A47F52">
        <w:rPr>
          <w:rFonts w:ascii="Arial" w:hAnsi="Arial" w:cs="Arial"/>
          <w:sz w:val="20"/>
          <w:szCs w:val="20"/>
        </w:rPr>
        <w:t xml:space="preserve">  </w:t>
      </w:r>
      <w:r w:rsidRPr="00A47F52">
        <w:rPr>
          <w:rFonts w:ascii="Arial" w:hAnsi="Arial" w:cs="Arial"/>
          <w:sz w:val="20"/>
          <w:szCs w:val="20"/>
        </w:rPr>
        <w:t>Consumer is no longer living in a community-based setting (not in a hospital, Intermediate Care Facility for Individuals with Intellectual Disabilities [ICF/IID], nursing facility, licensed Adult Foster</w:t>
      </w:r>
      <w:r w:rsidR="00417E48" w:rsidRPr="00A47F52">
        <w:rPr>
          <w:rFonts w:ascii="Arial" w:hAnsi="Arial" w:cs="Arial"/>
          <w:sz w:val="20"/>
          <w:szCs w:val="20"/>
        </w:rPr>
        <w:t xml:space="preserve"> </w:t>
      </w:r>
      <w:r w:rsidRPr="00A47F52">
        <w:rPr>
          <w:rFonts w:ascii="Arial" w:hAnsi="Arial" w:cs="Arial"/>
          <w:sz w:val="20"/>
          <w:szCs w:val="20"/>
        </w:rPr>
        <w:t>Care home, correctional facility, or child caring institution)</w:t>
      </w:r>
      <w:r w:rsidR="00795876" w:rsidRPr="00A47F52">
        <w:rPr>
          <w:rFonts w:ascii="Arial" w:hAnsi="Arial" w:cs="Arial"/>
          <w:sz w:val="20"/>
          <w:szCs w:val="20"/>
        </w:rPr>
        <w:t>.</w:t>
      </w:r>
    </w:p>
    <w:p w14:paraId="38D6B9B6" w14:textId="77777777" w:rsidR="002B4FC2" w:rsidRPr="00A47F52" w:rsidRDefault="002B4FC2" w:rsidP="00577694">
      <w:pPr>
        <w:pStyle w:val="NoSpacing"/>
        <w:ind w:left="360" w:hanging="360"/>
        <w:rPr>
          <w:rFonts w:ascii="Arial" w:hAnsi="Arial" w:cs="Arial"/>
          <w:sz w:val="20"/>
          <w:szCs w:val="20"/>
          <w:u w:val="single"/>
        </w:rPr>
      </w:pPr>
    </w:p>
    <w:p w14:paraId="16C9C08E" w14:textId="77777777" w:rsidR="0012730A" w:rsidRPr="00A47F52" w:rsidRDefault="0012730A" w:rsidP="00577694">
      <w:pPr>
        <w:pStyle w:val="NoSpacing"/>
        <w:rPr>
          <w:rFonts w:ascii="Arial" w:hAnsi="Arial" w:cs="Arial"/>
          <w:b/>
          <w:sz w:val="20"/>
          <w:szCs w:val="20"/>
          <w:u w:val="single"/>
        </w:rPr>
      </w:pPr>
      <w:r w:rsidRPr="00A47F52">
        <w:rPr>
          <w:rFonts w:ascii="Arial" w:hAnsi="Arial" w:cs="Arial"/>
          <w:b/>
          <w:sz w:val="20"/>
          <w:szCs w:val="20"/>
          <w:u w:val="single"/>
        </w:rPr>
        <w:t>PEER SPECIALIST SERVICES</w:t>
      </w:r>
    </w:p>
    <w:p w14:paraId="22F860BB" w14:textId="77777777" w:rsidR="0012730A" w:rsidRPr="00A47F52" w:rsidRDefault="0012730A" w:rsidP="00577694">
      <w:pPr>
        <w:autoSpaceDE w:val="0"/>
        <w:autoSpaceDN w:val="0"/>
        <w:adjustRightInd w:val="0"/>
        <w:rPr>
          <w:rFonts w:ascii="Arial" w:hAnsi="Arial" w:cs="Arial"/>
          <w:b/>
          <w:sz w:val="20"/>
          <w:szCs w:val="20"/>
          <w:u w:val="single"/>
        </w:rPr>
      </w:pPr>
    </w:p>
    <w:p w14:paraId="703C721D" w14:textId="77777777" w:rsidR="0012730A" w:rsidRPr="00A47F52" w:rsidRDefault="006336E3" w:rsidP="00577694">
      <w:pPr>
        <w:autoSpaceDE w:val="0"/>
        <w:autoSpaceDN w:val="0"/>
        <w:adjustRightInd w:val="0"/>
        <w:rPr>
          <w:rFonts w:ascii="Arial" w:hAnsi="Arial" w:cs="Arial"/>
          <w:sz w:val="20"/>
          <w:szCs w:val="20"/>
        </w:rPr>
      </w:pPr>
      <w:r w:rsidRPr="00A47F52">
        <w:rPr>
          <w:rFonts w:ascii="Arial" w:hAnsi="Arial" w:cs="Arial"/>
          <w:sz w:val="20"/>
          <w:szCs w:val="20"/>
        </w:rPr>
        <w:t>Peer Specialist S</w:t>
      </w:r>
      <w:r w:rsidR="0012730A" w:rsidRPr="00A47F52">
        <w:rPr>
          <w:rFonts w:ascii="Arial" w:hAnsi="Arial" w:cs="Arial"/>
          <w:sz w:val="20"/>
          <w:szCs w:val="20"/>
        </w:rPr>
        <w:t>ervices (PSS) provide individuals with opportunities to support, mentor</w:t>
      </w:r>
      <w:r w:rsidRPr="00A47F52">
        <w:rPr>
          <w:rFonts w:ascii="Arial" w:hAnsi="Arial" w:cs="Arial"/>
          <w:sz w:val="20"/>
          <w:szCs w:val="20"/>
        </w:rPr>
        <w:t>,</w:t>
      </w:r>
      <w:r w:rsidR="0012730A" w:rsidRPr="00A47F52">
        <w:rPr>
          <w:rFonts w:ascii="Arial" w:hAnsi="Arial" w:cs="Arial"/>
          <w:sz w:val="20"/>
          <w:szCs w:val="20"/>
        </w:rPr>
        <w:t xml:space="preserve"> and</w:t>
      </w:r>
      <w:r w:rsidRPr="00A47F52">
        <w:rPr>
          <w:rFonts w:ascii="Arial" w:hAnsi="Arial" w:cs="Arial"/>
          <w:sz w:val="20"/>
          <w:szCs w:val="20"/>
        </w:rPr>
        <w:t xml:space="preserve"> </w:t>
      </w:r>
      <w:r w:rsidR="0012730A" w:rsidRPr="00A47F52">
        <w:rPr>
          <w:rFonts w:ascii="Arial" w:hAnsi="Arial" w:cs="Arial"/>
          <w:sz w:val="20"/>
          <w:szCs w:val="20"/>
        </w:rPr>
        <w:t>assist individuals to achieve community inclusion, participation, independence, recovery, resiliency and/or productivity. PSS are individuals who have a unique background and skill level from their experience in utilizing services and supports to achieve their personal goals of community membership, independence</w:t>
      </w:r>
      <w:r w:rsidRPr="00A47F52">
        <w:rPr>
          <w:rFonts w:ascii="Arial" w:hAnsi="Arial" w:cs="Arial"/>
          <w:sz w:val="20"/>
          <w:szCs w:val="20"/>
        </w:rPr>
        <w:t>,</w:t>
      </w:r>
      <w:r w:rsidR="0012730A" w:rsidRPr="00A47F52">
        <w:rPr>
          <w:rFonts w:ascii="Arial" w:hAnsi="Arial" w:cs="Arial"/>
          <w:sz w:val="20"/>
          <w:szCs w:val="20"/>
        </w:rPr>
        <w:t xml:space="preserve"> and productivity. PSS have a special ability to gain trust and respect of other individuals based on shared experience and</w:t>
      </w:r>
      <w:r w:rsidRPr="00A47F52">
        <w:rPr>
          <w:rFonts w:ascii="Arial" w:hAnsi="Arial" w:cs="Arial"/>
          <w:sz w:val="20"/>
          <w:szCs w:val="20"/>
        </w:rPr>
        <w:t xml:space="preserve"> perspectives with disabilities</w:t>
      </w:r>
      <w:r w:rsidR="0012730A" w:rsidRPr="00A47F52">
        <w:rPr>
          <w:rFonts w:ascii="Arial" w:hAnsi="Arial" w:cs="Arial"/>
          <w:sz w:val="20"/>
          <w:szCs w:val="20"/>
        </w:rPr>
        <w:t xml:space="preserve"> and with planning and negotiating human services systems.</w:t>
      </w:r>
    </w:p>
    <w:p w14:paraId="7BC1BAF2" w14:textId="77777777" w:rsidR="0012730A" w:rsidRPr="00A47F52" w:rsidRDefault="0012730A" w:rsidP="00577694">
      <w:pPr>
        <w:autoSpaceDE w:val="0"/>
        <w:autoSpaceDN w:val="0"/>
        <w:adjustRightInd w:val="0"/>
        <w:rPr>
          <w:rFonts w:ascii="Arial" w:hAnsi="Arial" w:cs="Arial"/>
          <w:b/>
          <w:sz w:val="20"/>
          <w:szCs w:val="20"/>
        </w:rPr>
      </w:pPr>
    </w:p>
    <w:p w14:paraId="63835819" w14:textId="77777777" w:rsidR="0012730A" w:rsidRPr="00A47F52" w:rsidRDefault="0012730A" w:rsidP="00577694">
      <w:pPr>
        <w:autoSpaceDE w:val="0"/>
        <w:autoSpaceDN w:val="0"/>
        <w:adjustRightInd w:val="0"/>
        <w:rPr>
          <w:rFonts w:ascii="Arial" w:hAnsi="Arial" w:cs="Arial"/>
          <w:b/>
          <w:sz w:val="20"/>
          <w:szCs w:val="20"/>
        </w:rPr>
      </w:pPr>
      <w:r w:rsidRPr="00A47F52">
        <w:rPr>
          <w:rFonts w:ascii="Arial" w:hAnsi="Arial" w:cs="Arial"/>
          <w:b/>
          <w:sz w:val="20"/>
          <w:szCs w:val="20"/>
        </w:rPr>
        <w:t>Cove</w:t>
      </w:r>
      <w:r w:rsidR="006336E3" w:rsidRPr="00A47F52">
        <w:rPr>
          <w:rFonts w:ascii="Arial" w:hAnsi="Arial" w:cs="Arial"/>
          <w:b/>
          <w:sz w:val="20"/>
          <w:szCs w:val="20"/>
        </w:rPr>
        <w:t>rage I</w:t>
      </w:r>
      <w:r w:rsidRPr="00A47F52">
        <w:rPr>
          <w:rFonts w:ascii="Arial" w:hAnsi="Arial" w:cs="Arial"/>
          <w:b/>
          <w:sz w:val="20"/>
          <w:szCs w:val="20"/>
        </w:rPr>
        <w:t>ncludes:</w:t>
      </w:r>
    </w:p>
    <w:p w14:paraId="38A5EB38" w14:textId="77777777" w:rsidR="0012730A" w:rsidRPr="00A47F52" w:rsidRDefault="0012730A" w:rsidP="00577694">
      <w:pPr>
        <w:pStyle w:val="ListParagraph"/>
        <w:numPr>
          <w:ilvl w:val="0"/>
          <w:numId w:val="107"/>
        </w:numPr>
        <w:tabs>
          <w:tab w:val="left" w:pos="720"/>
        </w:tabs>
        <w:autoSpaceDE w:val="0"/>
        <w:autoSpaceDN w:val="0"/>
        <w:adjustRightInd w:val="0"/>
        <w:ind w:left="720"/>
        <w:contextualSpacing/>
        <w:rPr>
          <w:rFonts w:ascii="Arial" w:hAnsi="Arial" w:cs="Arial"/>
          <w:sz w:val="20"/>
          <w:szCs w:val="20"/>
        </w:rPr>
      </w:pPr>
      <w:r w:rsidRPr="00A47F52">
        <w:rPr>
          <w:rFonts w:ascii="Arial" w:hAnsi="Arial" w:cs="Arial"/>
          <w:sz w:val="20"/>
          <w:szCs w:val="20"/>
        </w:rPr>
        <w:t>Vocational assistance provides support for individuals seeking education and/or training opportunities, finding a job, achieving successful employment activities, and developing self-employment opportunities (reported as skill-building or supported employment).</w:t>
      </w:r>
    </w:p>
    <w:p w14:paraId="66FF733C" w14:textId="77777777" w:rsidR="0012730A" w:rsidRPr="00A47F52" w:rsidRDefault="0012730A" w:rsidP="00577694">
      <w:pPr>
        <w:pStyle w:val="ListParagraph"/>
        <w:numPr>
          <w:ilvl w:val="0"/>
          <w:numId w:val="101"/>
        </w:numPr>
        <w:tabs>
          <w:tab w:val="left" w:pos="720"/>
        </w:tabs>
        <w:autoSpaceDE w:val="0"/>
        <w:autoSpaceDN w:val="0"/>
        <w:adjustRightInd w:val="0"/>
        <w:contextualSpacing/>
        <w:rPr>
          <w:rFonts w:ascii="Arial" w:hAnsi="Arial" w:cs="Arial"/>
          <w:sz w:val="20"/>
          <w:szCs w:val="20"/>
        </w:rPr>
      </w:pPr>
      <w:r w:rsidRPr="00A47F52">
        <w:rPr>
          <w:rFonts w:ascii="Arial" w:hAnsi="Arial" w:cs="Arial"/>
          <w:sz w:val="20"/>
          <w:szCs w:val="20"/>
        </w:rPr>
        <w:t>Housing assistance provides support locating and acquiring appropriate housing for achieving independent living; finding and choosing roommates; utilizing short-term, interim, or one-time-only financial assistance in order to transition from restrictive settings into independent integrated living arrangements; making applications for Section 8 Housing vouchers; managing costs or room and board utilizing an individual budget; purchasing a home; etc. (reported as supports coordination).</w:t>
      </w:r>
    </w:p>
    <w:p w14:paraId="45839F4F" w14:textId="77777777" w:rsidR="0012730A" w:rsidRPr="00A47F52" w:rsidRDefault="0012730A" w:rsidP="00577694">
      <w:pPr>
        <w:pStyle w:val="ListParagraph"/>
        <w:numPr>
          <w:ilvl w:val="0"/>
          <w:numId w:val="101"/>
        </w:numPr>
        <w:tabs>
          <w:tab w:val="left" w:pos="720"/>
        </w:tabs>
        <w:autoSpaceDE w:val="0"/>
        <w:autoSpaceDN w:val="0"/>
        <w:adjustRightInd w:val="0"/>
        <w:contextualSpacing/>
        <w:rPr>
          <w:rFonts w:ascii="Arial" w:hAnsi="Arial" w:cs="Arial"/>
          <w:sz w:val="20"/>
          <w:szCs w:val="20"/>
        </w:rPr>
      </w:pPr>
      <w:r w:rsidRPr="00A47F52">
        <w:rPr>
          <w:rFonts w:ascii="Arial" w:hAnsi="Arial" w:cs="Arial"/>
          <w:sz w:val="20"/>
          <w:szCs w:val="20"/>
        </w:rPr>
        <w:t>Services and supports planning and utilization assistance provides assistance a</w:t>
      </w:r>
      <w:r w:rsidR="006336E3" w:rsidRPr="00A47F52">
        <w:rPr>
          <w:rFonts w:ascii="Arial" w:hAnsi="Arial" w:cs="Arial"/>
          <w:sz w:val="20"/>
          <w:szCs w:val="20"/>
        </w:rPr>
        <w:t>nd</w:t>
      </w:r>
      <w:r w:rsidRPr="00A47F52">
        <w:rPr>
          <w:rFonts w:ascii="Arial" w:hAnsi="Arial" w:cs="Arial"/>
          <w:sz w:val="20"/>
          <w:szCs w:val="20"/>
        </w:rPr>
        <w:t xml:space="preserve"> partnership in:</w:t>
      </w:r>
    </w:p>
    <w:p w14:paraId="4627A355" w14:textId="77777777" w:rsidR="0012730A" w:rsidRPr="00A47F52" w:rsidRDefault="0012730A" w:rsidP="00577694">
      <w:pPr>
        <w:pStyle w:val="ListParagraph"/>
        <w:numPr>
          <w:ilvl w:val="0"/>
          <w:numId w:val="171"/>
        </w:numPr>
        <w:tabs>
          <w:tab w:val="left" w:pos="1080"/>
        </w:tabs>
        <w:autoSpaceDE w:val="0"/>
        <w:autoSpaceDN w:val="0"/>
        <w:adjustRightInd w:val="0"/>
        <w:ind w:left="1080"/>
        <w:contextualSpacing/>
        <w:rPr>
          <w:rFonts w:ascii="Arial" w:hAnsi="Arial" w:cs="Arial"/>
          <w:sz w:val="20"/>
          <w:szCs w:val="20"/>
        </w:rPr>
      </w:pPr>
      <w:r w:rsidRPr="00A47F52">
        <w:rPr>
          <w:rFonts w:ascii="Arial" w:hAnsi="Arial" w:cs="Arial"/>
          <w:sz w:val="20"/>
          <w:szCs w:val="20"/>
        </w:rPr>
        <w:t>The person-centered planning process (reported as either treatment planning or supports coordination);</w:t>
      </w:r>
    </w:p>
    <w:p w14:paraId="38C067C1" w14:textId="77777777" w:rsidR="0012730A" w:rsidRPr="00A47F52" w:rsidRDefault="0012730A" w:rsidP="00577694">
      <w:pPr>
        <w:pStyle w:val="ListParagraph"/>
        <w:numPr>
          <w:ilvl w:val="0"/>
          <w:numId w:val="171"/>
        </w:numPr>
        <w:tabs>
          <w:tab w:val="left" w:pos="1080"/>
        </w:tabs>
        <w:autoSpaceDE w:val="0"/>
        <w:autoSpaceDN w:val="0"/>
        <w:adjustRightInd w:val="0"/>
        <w:ind w:left="1080"/>
        <w:contextualSpacing/>
        <w:rPr>
          <w:rFonts w:ascii="Arial" w:hAnsi="Arial" w:cs="Arial"/>
          <w:sz w:val="20"/>
          <w:szCs w:val="20"/>
        </w:rPr>
      </w:pPr>
      <w:r w:rsidRPr="00A47F52">
        <w:rPr>
          <w:rFonts w:ascii="Arial" w:hAnsi="Arial" w:cs="Arial"/>
          <w:sz w:val="20"/>
          <w:szCs w:val="20"/>
        </w:rPr>
        <w:t>Developing and applying arrangements that support self-determination;</w:t>
      </w:r>
    </w:p>
    <w:p w14:paraId="3EEEEC39" w14:textId="77777777" w:rsidR="0012730A" w:rsidRPr="00A47F52" w:rsidRDefault="0012730A" w:rsidP="00577694">
      <w:pPr>
        <w:pStyle w:val="ListParagraph"/>
        <w:numPr>
          <w:ilvl w:val="0"/>
          <w:numId w:val="171"/>
        </w:numPr>
        <w:tabs>
          <w:tab w:val="left" w:pos="1080"/>
        </w:tabs>
        <w:autoSpaceDE w:val="0"/>
        <w:autoSpaceDN w:val="0"/>
        <w:adjustRightInd w:val="0"/>
        <w:ind w:left="1080"/>
        <w:contextualSpacing/>
        <w:rPr>
          <w:rFonts w:ascii="Arial" w:hAnsi="Arial" w:cs="Arial"/>
          <w:sz w:val="20"/>
          <w:szCs w:val="20"/>
        </w:rPr>
      </w:pPr>
      <w:r w:rsidRPr="00A47F52">
        <w:rPr>
          <w:rFonts w:ascii="Arial" w:hAnsi="Arial" w:cs="Arial"/>
          <w:sz w:val="20"/>
          <w:szCs w:val="20"/>
        </w:rPr>
        <w:lastRenderedPageBreak/>
        <w:t>Directly selecting, employing</w:t>
      </w:r>
      <w:r w:rsidR="006336E3" w:rsidRPr="00A47F52">
        <w:rPr>
          <w:rFonts w:ascii="Arial" w:hAnsi="Arial" w:cs="Arial"/>
          <w:sz w:val="20"/>
          <w:szCs w:val="20"/>
        </w:rPr>
        <w:t>,</w:t>
      </w:r>
      <w:r w:rsidRPr="00A47F52">
        <w:rPr>
          <w:rFonts w:ascii="Arial" w:hAnsi="Arial" w:cs="Arial"/>
          <w:sz w:val="20"/>
          <w:szCs w:val="20"/>
        </w:rPr>
        <w:t xml:space="preserve"> or directing support staff;</w:t>
      </w:r>
    </w:p>
    <w:p w14:paraId="299D886E" w14:textId="77777777" w:rsidR="0012730A" w:rsidRPr="00A47F52" w:rsidRDefault="0012730A" w:rsidP="00577694">
      <w:pPr>
        <w:pStyle w:val="ListParagraph"/>
        <w:numPr>
          <w:ilvl w:val="0"/>
          <w:numId w:val="171"/>
        </w:numPr>
        <w:tabs>
          <w:tab w:val="left" w:pos="1080"/>
        </w:tabs>
        <w:autoSpaceDE w:val="0"/>
        <w:autoSpaceDN w:val="0"/>
        <w:adjustRightInd w:val="0"/>
        <w:ind w:left="1080"/>
        <w:contextualSpacing/>
        <w:rPr>
          <w:rFonts w:ascii="Arial" w:hAnsi="Arial" w:cs="Arial"/>
          <w:sz w:val="20"/>
          <w:szCs w:val="20"/>
        </w:rPr>
      </w:pPr>
      <w:r w:rsidRPr="00A47F52">
        <w:rPr>
          <w:rFonts w:ascii="Arial" w:hAnsi="Arial" w:cs="Arial"/>
          <w:sz w:val="20"/>
          <w:szCs w:val="20"/>
        </w:rPr>
        <w:t>Sharing stories of recovery and/or advocacy involvement and initiative for the purpose of assisting recovery and self-advocacy;</w:t>
      </w:r>
    </w:p>
    <w:p w14:paraId="1AE8EC0A" w14:textId="77777777" w:rsidR="0012730A" w:rsidRPr="00A47F52" w:rsidRDefault="0012730A" w:rsidP="00577694">
      <w:pPr>
        <w:pStyle w:val="ListParagraph"/>
        <w:numPr>
          <w:ilvl w:val="0"/>
          <w:numId w:val="171"/>
        </w:numPr>
        <w:tabs>
          <w:tab w:val="left" w:pos="1080"/>
        </w:tabs>
        <w:autoSpaceDE w:val="0"/>
        <w:autoSpaceDN w:val="0"/>
        <w:adjustRightInd w:val="0"/>
        <w:ind w:left="1080"/>
        <w:contextualSpacing/>
        <w:rPr>
          <w:rFonts w:ascii="Arial" w:hAnsi="Arial" w:cs="Arial"/>
          <w:sz w:val="20"/>
          <w:szCs w:val="20"/>
        </w:rPr>
      </w:pPr>
      <w:r w:rsidRPr="00A47F52">
        <w:rPr>
          <w:rFonts w:ascii="Arial" w:hAnsi="Arial" w:cs="Arial"/>
          <w:sz w:val="20"/>
          <w:szCs w:val="20"/>
        </w:rPr>
        <w:t>Accessing entitlements;</w:t>
      </w:r>
    </w:p>
    <w:p w14:paraId="53F9ED72" w14:textId="77777777" w:rsidR="0012730A" w:rsidRPr="00A47F52" w:rsidRDefault="0012730A" w:rsidP="00577694">
      <w:pPr>
        <w:pStyle w:val="ListParagraph"/>
        <w:numPr>
          <w:ilvl w:val="0"/>
          <w:numId w:val="171"/>
        </w:numPr>
        <w:tabs>
          <w:tab w:val="left" w:pos="1080"/>
        </w:tabs>
        <w:autoSpaceDE w:val="0"/>
        <w:autoSpaceDN w:val="0"/>
        <w:adjustRightInd w:val="0"/>
        <w:ind w:left="1080"/>
        <w:contextualSpacing/>
        <w:rPr>
          <w:rFonts w:ascii="Arial" w:hAnsi="Arial" w:cs="Arial"/>
          <w:sz w:val="20"/>
          <w:szCs w:val="20"/>
        </w:rPr>
      </w:pPr>
      <w:r w:rsidRPr="00A47F52">
        <w:rPr>
          <w:rFonts w:ascii="Arial" w:hAnsi="Arial" w:cs="Arial"/>
          <w:sz w:val="20"/>
          <w:szCs w:val="20"/>
        </w:rPr>
        <w:t>Developing health and wellness plans;</w:t>
      </w:r>
    </w:p>
    <w:p w14:paraId="75A368F2" w14:textId="77777777" w:rsidR="0012730A" w:rsidRPr="00A47F52" w:rsidRDefault="0012730A" w:rsidP="00577694">
      <w:pPr>
        <w:pStyle w:val="ListParagraph"/>
        <w:numPr>
          <w:ilvl w:val="0"/>
          <w:numId w:val="171"/>
        </w:numPr>
        <w:tabs>
          <w:tab w:val="left" w:pos="1080"/>
        </w:tabs>
        <w:autoSpaceDE w:val="0"/>
        <w:autoSpaceDN w:val="0"/>
        <w:adjustRightInd w:val="0"/>
        <w:ind w:left="1080"/>
        <w:contextualSpacing/>
        <w:rPr>
          <w:rFonts w:ascii="Arial" w:hAnsi="Arial" w:cs="Arial"/>
          <w:sz w:val="20"/>
          <w:szCs w:val="20"/>
        </w:rPr>
      </w:pPr>
      <w:r w:rsidRPr="00A47F52">
        <w:rPr>
          <w:rFonts w:ascii="Arial" w:hAnsi="Arial" w:cs="Arial"/>
          <w:sz w:val="20"/>
          <w:szCs w:val="20"/>
        </w:rPr>
        <w:t>Developing advance directives;</w:t>
      </w:r>
    </w:p>
    <w:p w14:paraId="547B3A82" w14:textId="77777777" w:rsidR="0012730A" w:rsidRPr="00A47F52" w:rsidRDefault="0012730A" w:rsidP="00577694">
      <w:pPr>
        <w:pStyle w:val="ListParagraph"/>
        <w:numPr>
          <w:ilvl w:val="0"/>
          <w:numId w:val="171"/>
        </w:numPr>
        <w:tabs>
          <w:tab w:val="left" w:pos="1080"/>
        </w:tabs>
        <w:autoSpaceDE w:val="0"/>
        <w:autoSpaceDN w:val="0"/>
        <w:adjustRightInd w:val="0"/>
        <w:ind w:left="1080"/>
        <w:contextualSpacing/>
        <w:rPr>
          <w:rFonts w:ascii="Arial" w:hAnsi="Arial" w:cs="Arial"/>
          <w:sz w:val="20"/>
          <w:szCs w:val="20"/>
        </w:rPr>
      </w:pPr>
      <w:r w:rsidRPr="00A47F52">
        <w:rPr>
          <w:rFonts w:ascii="Arial" w:hAnsi="Arial" w:cs="Arial"/>
          <w:sz w:val="20"/>
          <w:szCs w:val="20"/>
        </w:rPr>
        <w:t>Learning about and pursuing alternatives to guardianship;</w:t>
      </w:r>
    </w:p>
    <w:p w14:paraId="091E142D" w14:textId="77777777" w:rsidR="0012730A" w:rsidRPr="00A47F52" w:rsidRDefault="0012730A" w:rsidP="00577694">
      <w:pPr>
        <w:pStyle w:val="ListParagraph"/>
        <w:numPr>
          <w:ilvl w:val="0"/>
          <w:numId w:val="171"/>
        </w:numPr>
        <w:tabs>
          <w:tab w:val="left" w:pos="1080"/>
        </w:tabs>
        <w:autoSpaceDE w:val="0"/>
        <w:autoSpaceDN w:val="0"/>
        <w:adjustRightInd w:val="0"/>
        <w:ind w:left="1080"/>
        <w:contextualSpacing/>
        <w:rPr>
          <w:rFonts w:ascii="Arial" w:hAnsi="Arial" w:cs="Arial"/>
          <w:sz w:val="20"/>
          <w:szCs w:val="20"/>
        </w:rPr>
      </w:pPr>
      <w:r w:rsidRPr="00A47F52">
        <w:rPr>
          <w:rFonts w:ascii="Arial" w:hAnsi="Arial" w:cs="Arial"/>
          <w:sz w:val="20"/>
          <w:szCs w:val="20"/>
        </w:rPr>
        <w:t>Providing supportive services during crises;</w:t>
      </w:r>
    </w:p>
    <w:p w14:paraId="29645811" w14:textId="77777777" w:rsidR="0012730A" w:rsidRPr="00A47F52" w:rsidRDefault="0012730A" w:rsidP="00577694">
      <w:pPr>
        <w:pStyle w:val="ListParagraph"/>
        <w:numPr>
          <w:ilvl w:val="0"/>
          <w:numId w:val="171"/>
        </w:numPr>
        <w:tabs>
          <w:tab w:val="left" w:pos="1080"/>
        </w:tabs>
        <w:autoSpaceDE w:val="0"/>
        <w:autoSpaceDN w:val="0"/>
        <w:adjustRightInd w:val="0"/>
        <w:ind w:left="1080"/>
        <w:contextualSpacing/>
        <w:rPr>
          <w:rFonts w:ascii="Arial" w:hAnsi="Arial" w:cs="Arial"/>
          <w:sz w:val="20"/>
          <w:szCs w:val="20"/>
        </w:rPr>
      </w:pPr>
      <w:r w:rsidRPr="00A47F52">
        <w:rPr>
          <w:rFonts w:ascii="Arial" w:hAnsi="Arial" w:cs="Arial"/>
          <w:sz w:val="20"/>
          <w:szCs w:val="20"/>
        </w:rPr>
        <w:t>Developing, implementing</w:t>
      </w:r>
      <w:r w:rsidR="006336E3" w:rsidRPr="00A47F52">
        <w:rPr>
          <w:rFonts w:ascii="Arial" w:hAnsi="Arial" w:cs="Arial"/>
          <w:sz w:val="20"/>
          <w:szCs w:val="20"/>
        </w:rPr>
        <w:t>,</w:t>
      </w:r>
      <w:r w:rsidRPr="00A47F52">
        <w:rPr>
          <w:rFonts w:ascii="Arial" w:hAnsi="Arial" w:cs="Arial"/>
          <w:sz w:val="20"/>
          <w:szCs w:val="20"/>
        </w:rPr>
        <w:t xml:space="preserve"> and providing ongoing guidance for advocacy and support groups;</w:t>
      </w:r>
    </w:p>
    <w:p w14:paraId="5CFABAB0" w14:textId="77777777" w:rsidR="0012730A" w:rsidRPr="00A47F52" w:rsidRDefault="0012730A" w:rsidP="00577694">
      <w:pPr>
        <w:pStyle w:val="ListParagraph"/>
        <w:numPr>
          <w:ilvl w:val="0"/>
          <w:numId w:val="171"/>
        </w:numPr>
        <w:tabs>
          <w:tab w:val="left" w:pos="1080"/>
        </w:tabs>
        <w:autoSpaceDE w:val="0"/>
        <w:autoSpaceDN w:val="0"/>
        <w:adjustRightInd w:val="0"/>
        <w:ind w:left="1080"/>
        <w:contextualSpacing/>
        <w:rPr>
          <w:rFonts w:ascii="Arial" w:hAnsi="Arial" w:cs="Arial"/>
          <w:sz w:val="20"/>
          <w:szCs w:val="20"/>
        </w:rPr>
      </w:pPr>
      <w:r w:rsidRPr="00A47F52">
        <w:rPr>
          <w:rFonts w:ascii="Arial" w:hAnsi="Arial" w:cs="Arial"/>
          <w:sz w:val="20"/>
          <w:szCs w:val="20"/>
        </w:rPr>
        <w:t>Integration of physical and mental health care;</w:t>
      </w:r>
    </w:p>
    <w:p w14:paraId="5C42FF6F" w14:textId="77777777" w:rsidR="0012730A" w:rsidRPr="00A47F52" w:rsidRDefault="0012730A" w:rsidP="00577694">
      <w:pPr>
        <w:pStyle w:val="ListParagraph"/>
        <w:numPr>
          <w:ilvl w:val="0"/>
          <w:numId w:val="171"/>
        </w:numPr>
        <w:tabs>
          <w:tab w:val="left" w:pos="1080"/>
        </w:tabs>
        <w:autoSpaceDE w:val="0"/>
        <w:autoSpaceDN w:val="0"/>
        <w:adjustRightInd w:val="0"/>
        <w:ind w:left="1080"/>
        <w:contextualSpacing/>
        <w:rPr>
          <w:rFonts w:ascii="Arial" w:hAnsi="Arial" w:cs="Arial"/>
          <w:sz w:val="20"/>
          <w:szCs w:val="20"/>
        </w:rPr>
      </w:pPr>
      <w:r w:rsidRPr="00A47F52">
        <w:rPr>
          <w:rFonts w:ascii="Arial" w:hAnsi="Arial" w:cs="Arial"/>
          <w:sz w:val="20"/>
          <w:szCs w:val="20"/>
        </w:rPr>
        <w:t>Developing, implementing and providing health and wellness classes to address preventable risk factors for medical conditions.</w:t>
      </w:r>
    </w:p>
    <w:p w14:paraId="61C988F9" w14:textId="77777777" w:rsidR="0012730A" w:rsidRPr="00A47F52" w:rsidRDefault="0012730A" w:rsidP="00577694">
      <w:pPr>
        <w:autoSpaceDE w:val="0"/>
        <w:autoSpaceDN w:val="0"/>
        <w:adjustRightInd w:val="0"/>
        <w:rPr>
          <w:rFonts w:ascii="Arial" w:hAnsi="Arial" w:cs="Arial"/>
          <w:sz w:val="20"/>
          <w:szCs w:val="20"/>
        </w:rPr>
      </w:pPr>
    </w:p>
    <w:p w14:paraId="61A9A5E6" w14:textId="77777777" w:rsidR="0012730A" w:rsidRPr="00A47F52" w:rsidRDefault="0012730A" w:rsidP="00577694">
      <w:pPr>
        <w:autoSpaceDE w:val="0"/>
        <w:autoSpaceDN w:val="0"/>
        <w:adjustRightInd w:val="0"/>
        <w:rPr>
          <w:rFonts w:ascii="Arial" w:hAnsi="Arial" w:cs="Arial"/>
          <w:sz w:val="20"/>
          <w:szCs w:val="20"/>
        </w:rPr>
      </w:pPr>
      <w:r w:rsidRPr="00A47F52">
        <w:rPr>
          <w:rFonts w:ascii="Arial" w:hAnsi="Arial" w:cs="Arial"/>
          <w:sz w:val="20"/>
          <w:szCs w:val="20"/>
        </w:rPr>
        <w:t>Activities provided by PSS are completed in partnership with individuals for the specific purpose of achieving increased beneficiary community inclusion and participation, independence and productivity.</w:t>
      </w:r>
    </w:p>
    <w:p w14:paraId="3B22BB7D" w14:textId="77777777" w:rsidR="0012730A" w:rsidRPr="00A47F52" w:rsidRDefault="0012730A" w:rsidP="00577694">
      <w:pPr>
        <w:autoSpaceDE w:val="0"/>
        <w:autoSpaceDN w:val="0"/>
        <w:adjustRightInd w:val="0"/>
        <w:rPr>
          <w:rFonts w:ascii="Arial" w:hAnsi="Arial" w:cs="Arial"/>
          <w:sz w:val="20"/>
          <w:szCs w:val="20"/>
        </w:rPr>
      </w:pPr>
    </w:p>
    <w:p w14:paraId="263D3355" w14:textId="77777777" w:rsidR="0012730A" w:rsidRPr="00A47F52" w:rsidRDefault="0012730A" w:rsidP="00577694">
      <w:pPr>
        <w:autoSpaceDE w:val="0"/>
        <w:autoSpaceDN w:val="0"/>
        <w:adjustRightInd w:val="0"/>
        <w:rPr>
          <w:rFonts w:ascii="Arial" w:hAnsi="Arial" w:cs="Arial"/>
          <w:sz w:val="20"/>
          <w:szCs w:val="20"/>
        </w:rPr>
      </w:pPr>
      <w:r w:rsidRPr="00A47F52">
        <w:rPr>
          <w:rFonts w:ascii="Arial" w:hAnsi="Arial" w:cs="Arial"/>
          <w:sz w:val="20"/>
          <w:szCs w:val="20"/>
        </w:rPr>
        <w:t>Individuals providing Peer Support Services must be able to demonstrate their experience in relationship to the types of guidance, support</w:t>
      </w:r>
      <w:r w:rsidR="006336E3" w:rsidRPr="00A47F52">
        <w:rPr>
          <w:rFonts w:ascii="Arial" w:hAnsi="Arial" w:cs="Arial"/>
          <w:sz w:val="20"/>
          <w:szCs w:val="20"/>
        </w:rPr>
        <w:t>,</w:t>
      </w:r>
      <w:r w:rsidRPr="00A47F52">
        <w:rPr>
          <w:rFonts w:ascii="Arial" w:hAnsi="Arial" w:cs="Arial"/>
          <w:sz w:val="20"/>
          <w:szCs w:val="20"/>
        </w:rPr>
        <w:t xml:space="preserve"> and mentoring activities they will provide. Individuals providing these services should be those generally recognized and accepted to be PSS. Individuals utilizing Peer Support Services must freely choose the individual who is providing Peer Support Services. </w:t>
      </w:r>
    </w:p>
    <w:p w14:paraId="17B246DD" w14:textId="77777777" w:rsidR="0012730A" w:rsidRPr="00A47F52" w:rsidRDefault="0012730A" w:rsidP="00577694">
      <w:pPr>
        <w:autoSpaceDE w:val="0"/>
        <w:autoSpaceDN w:val="0"/>
        <w:adjustRightInd w:val="0"/>
        <w:rPr>
          <w:rFonts w:ascii="Arial" w:hAnsi="Arial" w:cs="Arial"/>
          <w:sz w:val="20"/>
          <w:szCs w:val="20"/>
        </w:rPr>
      </w:pPr>
    </w:p>
    <w:p w14:paraId="497D41FA" w14:textId="77777777" w:rsidR="0012730A" w:rsidRPr="00A47F52" w:rsidRDefault="0012730A" w:rsidP="00577694">
      <w:pPr>
        <w:autoSpaceDE w:val="0"/>
        <w:autoSpaceDN w:val="0"/>
        <w:adjustRightInd w:val="0"/>
        <w:rPr>
          <w:rFonts w:ascii="Arial" w:hAnsi="Arial" w:cs="Arial"/>
          <w:sz w:val="20"/>
          <w:szCs w:val="20"/>
        </w:rPr>
      </w:pPr>
      <w:r w:rsidRPr="00A47F52">
        <w:rPr>
          <w:rFonts w:ascii="Arial" w:hAnsi="Arial" w:cs="Arial"/>
          <w:sz w:val="20"/>
          <w:szCs w:val="20"/>
        </w:rPr>
        <w:t>Individuals who are functioning as Peer Support Specialists serving individuals with mental illness must:</w:t>
      </w:r>
    </w:p>
    <w:p w14:paraId="1AD726CC" w14:textId="77777777" w:rsidR="0012730A" w:rsidRPr="00A47F52" w:rsidRDefault="0012730A" w:rsidP="00577694">
      <w:pPr>
        <w:pStyle w:val="ListParagraph"/>
        <w:numPr>
          <w:ilvl w:val="0"/>
          <w:numId w:val="173"/>
        </w:numPr>
        <w:autoSpaceDE w:val="0"/>
        <w:autoSpaceDN w:val="0"/>
        <w:adjustRightInd w:val="0"/>
        <w:ind w:left="720"/>
        <w:contextualSpacing/>
        <w:rPr>
          <w:rFonts w:ascii="Arial" w:hAnsi="Arial" w:cs="Arial"/>
          <w:sz w:val="20"/>
          <w:szCs w:val="20"/>
        </w:rPr>
      </w:pPr>
      <w:r w:rsidRPr="00A47F52">
        <w:rPr>
          <w:rFonts w:ascii="Arial" w:hAnsi="Arial" w:cs="Arial"/>
          <w:sz w:val="20"/>
          <w:szCs w:val="20"/>
        </w:rPr>
        <w:t>have a serious mental illness;</w:t>
      </w:r>
    </w:p>
    <w:p w14:paraId="1BBB1852" w14:textId="77777777" w:rsidR="006336E3" w:rsidRPr="00A47F52" w:rsidRDefault="0012730A" w:rsidP="00577694">
      <w:pPr>
        <w:pStyle w:val="ListParagraph"/>
        <w:numPr>
          <w:ilvl w:val="0"/>
          <w:numId w:val="172"/>
        </w:numPr>
        <w:autoSpaceDE w:val="0"/>
        <w:autoSpaceDN w:val="0"/>
        <w:adjustRightInd w:val="0"/>
        <w:contextualSpacing/>
        <w:rPr>
          <w:rFonts w:ascii="Arial" w:hAnsi="Arial" w:cs="Arial"/>
          <w:sz w:val="20"/>
          <w:szCs w:val="20"/>
        </w:rPr>
      </w:pPr>
      <w:r w:rsidRPr="00A47F52">
        <w:rPr>
          <w:rFonts w:ascii="Arial" w:hAnsi="Arial" w:cs="Arial"/>
          <w:sz w:val="20"/>
          <w:szCs w:val="20"/>
        </w:rPr>
        <w:t>have received public mental health services currently or in the past;</w:t>
      </w:r>
    </w:p>
    <w:p w14:paraId="23EC0715" w14:textId="77777777" w:rsidR="006336E3" w:rsidRPr="00A47F52" w:rsidRDefault="0012730A" w:rsidP="00577694">
      <w:pPr>
        <w:pStyle w:val="ListParagraph"/>
        <w:numPr>
          <w:ilvl w:val="0"/>
          <w:numId w:val="172"/>
        </w:numPr>
        <w:autoSpaceDE w:val="0"/>
        <w:autoSpaceDN w:val="0"/>
        <w:adjustRightInd w:val="0"/>
        <w:contextualSpacing/>
        <w:rPr>
          <w:rFonts w:ascii="Arial" w:hAnsi="Arial" w:cs="Arial"/>
          <w:sz w:val="20"/>
          <w:szCs w:val="20"/>
        </w:rPr>
      </w:pPr>
      <w:r w:rsidRPr="00A47F52">
        <w:rPr>
          <w:rFonts w:ascii="Arial" w:hAnsi="Arial" w:cs="Arial"/>
          <w:sz w:val="20"/>
          <w:szCs w:val="20"/>
        </w:rPr>
        <w:t xml:space="preserve">provide at least 10 hours per week of services described above with supported documentation written in the IPOS </w:t>
      </w:r>
      <w:r w:rsidR="006336E3" w:rsidRPr="00A47F52">
        <w:rPr>
          <w:rFonts w:ascii="Arial" w:hAnsi="Arial" w:cs="Arial"/>
          <w:sz w:val="20"/>
          <w:szCs w:val="20"/>
        </w:rPr>
        <w:t>and;</w:t>
      </w:r>
    </w:p>
    <w:p w14:paraId="24457B3A" w14:textId="77777777" w:rsidR="0012730A" w:rsidRPr="00A47F52" w:rsidRDefault="0012730A" w:rsidP="00577694">
      <w:pPr>
        <w:pStyle w:val="ListParagraph"/>
        <w:numPr>
          <w:ilvl w:val="0"/>
          <w:numId w:val="172"/>
        </w:numPr>
        <w:autoSpaceDE w:val="0"/>
        <w:autoSpaceDN w:val="0"/>
        <w:adjustRightInd w:val="0"/>
        <w:contextualSpacing/>
        <w:rPr>
          <w:rFonts w:ascii="Arial" w:hAnsi="Arial" w:cs="Arial"/>
          <w:sz w:val="20"/>
          <w:szCs w:val="20"/>
        </w:rPr>
      </w:pPr>
      <w:r w:rsidRPr="00A47F52">
        <w:rPr>
          <w:rFonts w:ascii="Arial" w:hAnsi="Arial" w:cs="Arial"/>
          <w:sz w:val="20"/>
          <w:szCs w:val="20"/>
        </w:rPr>
        <w:t>meet the MDHHS application approval process for specialized training and certification requirements.</w:t>
      </w:r>
    </w:p>
    <w:p w14:paraId="6BF89DA3" w14:textId="77777777" w:rsidR="0012730A" w:rsidRPr="00A47F52" w:rsidRDefault="0012730A" w:rsidP="00577694">
      <w:pPr>
        <w:pStyle w:val="ListParagraph"/>
        <w:autoSpaceDE w:val="0"/>
        <w:autoSpaceDN w:val="0"/>
        <w:adjustRightInd w:val="0"/>
        <w:ind w:left="0"/>
        <w:contextualSpacing/>
        <w:rPr>
          <w:rFonts w:ascii="Arial" w:hAnsi="Arial" w:cs="Arial"/>
          <w:sz w:val="20"/>
          <w:szCs w:val="20"/>
        </w:rPr>
      </w:pPr>
    </w:p>
    <w:p w14:paraId="428375C3" w14:textId="77777777" w:rsidR="0012730A" w:rsidRPr="00A47F52" w:rsidRDefault="0012730A" w:rsidP="00577694">
      <w:pPr>
        <w:autoSpaceDE w:val="0"/>
        <w:autoSpaceDN w:val="0"/>
        <w:adjustRightInd w:val="0"/>
        <w:rPr>
          <w:rFonts w:ascii="Arial" w:hAnsi="Arial" w:cs="Arial"/>
          <w:b/>
          <w:sz w:val="20"/>
          <w:szCs w:val="20"/>
        </w:rPr>
      </w:pPr>
      <w:r w:rsidRPr="00A47F52">
        <w:rPr>
          <w:rFonts w:ascii="Arial" w:hAnsi="Arial" w:cs="Arial"/>
          <w:b/>
          <w:sz w:val="20"/>
          <w:szCs w:val="20"/>
        </w:rPr>
        <w:t>Entry Criteria:</w:t>
      </w:r>
    </w:p>
    <w:p w14:paraId="47160D6A" w14:textId="77777777" w:rsidR="0012730A" w:rsidRPr="00A47F52" w:rsidRDefault="0012730A" w:rsidP="00577694">
      <w:pPr>
        <w:pStyle w:val="ListParagraph"/>
        <w:numPr>
          <w:ilvl w:val="0"/>
          <w:numId w:val="105"/>
        </w:numPr>
        <w:autoSpaceDE w:val="0"/>
        <w:autoSpaceDN w:val="0"/>
        <w:adjustRightInd w:val="0"/>
        <w:ind w:left="360"/>
        <w:contextualSpacing/>
        <w:rPr>
          <w:rFonts w:ascii="Arial" w:hAnsi="Arial" w:cs="Arial"/>
          <w:sz w:val="20"/>
          <w:szCs w:val="20"/>
        </w:rPr>
      </w:pPr>
      <w:r w:rsidRPr="00A47F52">
        <w:rPr>
          <w:rFonts w:ascii="Arial" w:hAnsi="Arial" w:cs="Arial"/>
          <w:sz w:val="20"/>
          <w:szCs w:val="20"/>
        </w:rPr>
        <w:t>The individual is eligible for access screening for services and wishes to meet with a PSS.</w:t>
      </w:r>
    </w:p>
    <w:p w14:paraId="7FFC6BC4" w14:textId="77777777" w:rsidR="0012730A" w:rsidRPr="00A47F52" w:rsidRDefault="0012730A" w:rsidP="00577694">
      <w:pPr>
        <w:pStyle w:val="ListParagraph"/>
        <w:numPr>
          <w:ilvl w:val="0"/>
          <w:numId w:val="105"/>
        </w:numPr>
        <w:autoSpaceDE w:val="0"/>
        <w:autoSpaceDN w:val="0"/>
        <w:adjustRightInd w:val="0"/>
        <w:ind w:left="360"/>
        <w:contextualSpacing/>
        <w:rPr>
          <w:rFonts w:ascii="Arial" w:hAnsi="Arial" w:cs="Arial"/>
          <w:sz w:val="20"/>
          <w:szCs w:val="20"/>
        </w:rPr>
      </w:pPr>
      <w:r w:rsidRPr="00A47F52">
        <w:rPr>
          <w:rFonts w:ascii="Arial" w:hAnsi="Arial" w:cs="Arial"/>
          <w:sz w:val="20"/>
          <w:szCs w:val="20"/>
        </w:rPr>
        <w:t>The individual is eligible for PSS and services are part of the person-centered plan of service.</w:t>
      </w:r>
    </w:p>
    <w:p w14:paraId="5C3E0E74" w14:textId="77777777" w:rsidR="0012730A" w:rsidRPr="00A47F52" w:rsidRDefault="0012730A" w:rsidP="00577694">
      <w:pPr>
        <w:autoSpaceDE w:val="0"/>
        <w:autoSpaceDN w:val="0"/>
        <w:adjustRightInd w:val="0"/>
        <w:rPr>
          <w:rFonts w:ascii="Arial" w:hAnsi="Arial" w:cs="Arial"/>
          <w:sz w:val="20"/>
          <w:szCs w:val="20"/>
        </w:rPr>
      </w:pPr>
    </w:p>
    <w:p w14:paraId="2606B4F4" w14:textId="77777777" w:rsidR="0012730A" w:rsidRPr="00A47F52" w:rsidRDefault="0012730A" w:rsidP="00577694">
      <w:pPr>
        <w:autoSpaceDE w:val="0"/>
        <w:autoSpaceDN w:val="0"/>
        <w:adjustRightInd w:val="0"/>
        <w:rPr>
          <w:rFonts w:ascii="Arial" w:hAnsi="Arial" w:cs="Arial"/>
          <w:sz w:val="20"/>
          <w:szCs w:val="20"/>
        </w:rPr>
      </w:pPr>
      <w:r w:rsidRPr="00A47F52">
        <w:rPr>
          <w:rFonts w:ascii="Arial" w:hAnsi="Arial" w:cs="Arial"/>
          <w:b/>
          <w:sz w:val="20"/>
          <w:szCs w:val="20"/>
        </w:rPr>
        <w:t>Exit Criteria:</w:t>
      </w:r>
    </w:p>
    <w:p w14:paraId="51A0FAB3" w14:textId="77777777" w:rsidR="0012730A" w:rsidRPr="00A47F52" w:rsidRDefault="0012730A" w:rsidP="00577694">
      <w:pPr>
        <w:pStyle w:val="ListParagraph"/>
        <w:numPr>
          <w:ilvl w:val="0"/>
          <w:numId w:val="106"/>
        </w:numPr>
        <w:autoSpaceDE w:val="0"/>
        <w:autoSpaceDN w:val="0"/>
        <w:adjustRightInd w:val="0"/>
        <w:ind w:left="360"/>
        <w:contextualSpacing/>
        <w:rPr>
          <w:rFonts w:ascii="Arial" w:hAnsi="Arial" w:cs="Arial"/>
          <w:sz w:val="20"/>
          <w:szCs w:val="20"/>
        </w:rPr>
      </w:pPr>
      <w:r w:rsidRPr="00A47F52">
        <w:rPr>
          <w:rFonts w:ascii="Arial" w:hAnsi="Arial" w:cs="Arial"/>
          <w:sz w:val="20"/>
          <w:szCs w:val="20"/>
        </w:rPr>
        <w:t>The individual withdraws from services or is no longer eligible for services.</w:t>
      </w:r>
    </w:p>
    <w:p w14:paraId="20B7FBEF" w14:textId="77777777" w:rsidR="0012730A" w:rsidRPr="00A47F52" w:rsidRDefault="0012730A" w:rsidP="00577694">
      <w:pPr>
        <w:pStyle w:val="ListParagraph"/>
        <w:numPr>
          <w:ilvl w:val="0"/>
          <w:numId w:val="106"/>
        </w:numPr>
        <w:autoSpaceDE w:val="0"/>
        <w:autoSpaceDN w:val="0"/>
        <w:adjustRightInd w:val="0"/>
        <w:ind w:left="360"/>
        <w:contextualSpacing/>
        <w:rPr>
          <w:rFonts w:ascii="Arial" w:hAnsi="Arial" w:cs="Arial"/>
          <w:sz w:val="20"/>
          <w:szCs w:val="20"/>
        </w:rPr>
      </w:pPr>
      <w:r w:rsidRPr="00A47F52">
        <w:rPr>
          <w:rFonts w:ascii="Arial" w:hAnsi="Arial" w:cs="Arial"/>
          <w:sz w:val="20"/>
          <w:szCs w:val="20"/>
        </w:rPr>
        <w:t>The individual achieved the PSS goals identified in the person-centered plan.</w:t>
      </w:r>
    </w:p>
    <w:p w14:paraId="66A1FAB9" w14:textId="77777777" w:rsidR="0012730A" w:rsidRPr="00A47F52" w:rsidRDefault="0012730A" w:rsidP="00577694">
      <w:pPr>
        <w:autoSpaceDE w:val="0"/>
        <w:autoSpaceDN w:val="0"/>
        <w:adjustRightInd w:val="0"/>
        <w:rPr>
          <w:rFonts w:ascii="Arial" w:hAnsi="Arial" w:cs="Arial"/>
          <w:sz w:val="20"/>
          <w:szCs w:val="20"/>
        </w:rPr>
      </w:pPr>
    </w:p>
    <w:p w14:paraId="5EE74CED" w14:textId="77777777" w:rsidR="00790ACE" w:rsidRPr="00A47F52" w:rsidRDefault="00EB5FC7" w:rsidP="00577694">
      <w:pPr>
        <w:pStyle w:val="Heading4"/>
        <w:ind w:right="1440"/>
        <w:jc w:val="left"/>
        <w:rPr>
          <w:rFonts w:cs="Arial"/>
          <w:sz w:val="20"/>
        </w:rPr>
      </w:pPr>
      <w:r w:rsidRPr="00A47F52">
        <w:rPr>
          <w:rFonts w:cs="Arial"/>
          <w:sz w:val="20"/>
        </w:rPr>
        <w:t>P</w:t>
      </w:r>
      <w:r w:rsidR="00790ACE" w:rsidRPr="00A47F52">
        <w:rPr>
          <w:rFonts w:cs="Arial"/>
          <w:sz w:val="20"/>
        </w:rPr>
        <w:t>ERSONAL CARE IN LICENSED SPECIALIZED RESIDENTIAL SETTINGS</w:t>
      </w:r>
    </w:p>
    <w:p w14:paraId="76BB753C" w14:textId="77777777" w:rsidR="00790ACE" w:rsidRPr="00A47F52" w:rsidRDefault="00790ACE" w:rsidP="00577694">
      <w:pPr>
        <w:pStyle w:val="Heading4"/>
        <w:ind w:right="1440"/>
        <w:jc w:val="left"/>
        <w:rPr>
          <w:rFonts w:cs="Arial"/>
          <w:sz w:val="20"/>
        </w:rPr>
      </w:pPr>
    </w:p>
    <w:p w14:paraId="26D01E9B" w14:textId="77777777" w:rsidR="00EB5FC7" w:rsidRPr="00A47F52" w:rsidRDefault="00EB5FC7" w:rsidP="00577694">
      <w:pPr>
        <w:pStyle w:val="Heading4"/>
        <w:ind w:right="1440"/>
        <w:jc w:val="left"/>
        <w:rPr>
          <w:rFonts w:cs="Arial"/>
          <w:sz w:val="20"/>
          <w:u w:val="none"/>
        </w:rPr>
      </w:pPr>
      <w:r w:rsidRPr="00A47F52">
        <w:rPr>
          <w:rFonts w:cs="Arial"/>
          <w:sz w:val="20"/>
          <w:u w:val="none"/>
        </w:rPr>
        <w:t>Service Definition:</w:t>
      </w:r>
    </w:p>
    <w:p w14:paraId="274464DB" w14:textId="0E75610E" w:rsidR="00790ACE" w:rsidRPr="00A47F52" w:rsidRDefault="00EB5FC7" w:rsidP="0AA5363B">
      <w:pPr>
        <w:pStyle w:val="BodyText"/>
        <w:rPr>
          <w:rFonts w:ascii="Arial" w:hAnsi="Arial" w:cs="Arial"/>
          <w:sz w:val="20"/>
        </w:rPr>
      </w:pPr>
      <w:r w:rsidRPr="0AA5363B">
        <w:rPr>
          <w:rFonts w:ascii="Arial" w:hAnsi="Arial" w:cs="Arial"/>
          <w:sz w:val="20"/>
        </w:rPr>
        <w:t>Personal care services are those services provided in accordance with an individual plan of service to</w:t>
      </w:r>
      <w:r w:rsidR="00790ACE" w:rsidRPr="0AA5363B">
        <w:rPr>
          <w:rFonts w:ascii="Arial" w:hAnsi="Arial" w:cs="Arial"/>
          <w:sz w:val="20"/>
        </w:rPr>
        <w:t xml:space="preserve"> </w:t>
      </w:r>
      <w:r w:rsidRPr="0AA5363B">
        <w:rPr>
          <w:rFonts w:ascii="Arial" w:hAnsi="Arial" w:cs="Arial"/>
          <w:sz w:val="20"/>
        </w:rPr>
        <w:t xml:space="preserve">assist an individual in performing </w:t>
      </w:r>
      <w:r w:rsidR="009377B6" w:rsidRPr="0AA5363B">
        <w:rPr>
          <w:rFonts w:ascii="Arial" w:hAnsi="Arial" w:cs="Arial"/>
          <w:sz w:val="20"/>
        </w:rPr>
        <w:t>their own</w:t>
      </w:r>
      <w:r w:rsidRPr="0AA5363B">
        <w:rPr>
          <w:rFonts w:ascii="Arial" w:hAnsi="Arial" w:cs="Arial"/>
          <w:sz w:val="20"/>
        </w:rPr>
        <w:t xml:space="preserve"> personal daily activities. Services may be provided only in a</w:t>
      </w:r>
      <w:r w:rsidR="00790ACE" w:rsidRPr="0AA5363B">
        <w:rPr>
          <w:rFonts w:ascii="Arial" w:hAnsi="Arial" w:cs="Arial"/>
          <w:sz w:val="20"/>
        </w:rPr>
        <w:t xml:space="preserve"> </w:t>
      </w:r>
      <w:r w:rsidRPr="0AA5363B">
        <w:rPr>
          <w:rFonts w:ascii="Arial" w:hAnsi="Arial" w:cs="Arial"/>
          <w:sz w:val="20"/>
        </w:rPr>
        <w:t>licensed foster care setting with a specialized residential program certified by the state. These personal</w:t>
      </w:r>
      <w:r w:rsidR="00790ACE" w:rsidRPr="0AA5363B">
        <w:rPr>
          <w:rFonts w:ascii="Arial" w:hAnsi="Arial" w:cs="Arial"/>
          <w:sz w:val="20"/>
        </w:rPr>
        <w:t xml:space="preserve"> </w:t>
      </w:r>
      <w:r w:rsidRPr="0AA5363B">
        <w:rPr>
          <w:rFonts w:ascii="Arial" w:hAnsi="Arial" w:cs="Arial"/>
          <w:sz w:val="20"/>
        </w:rPr>
        <w:t>care services are distinctly different from the state plan Home Help program administered by MDHHS.</w:t>
      </w:r>
      <w:r w:rsidR="00790ACE" w:rsidRPr="0AA5363B">
        <w:rPr>
          <w:rFonts w:ascii="Arial" w:hAnsi="Arial" w:cs="Arial"/>
          <w:sz w:val="20"/>
        </w:rPr>
        <w:t xml:space="preserve"> </w:t>
      </w:r>
      <w:r w:rsidRPr="0AA5363B">
        <w:rPr>
          <w:rFonts w:ascii="Arial" w:hAnsi="Arial" w:cs="Arial"/>
          <w:sz w:val="20"/>
        </w:rPr>
        <w:t>Personal care services are covered when authorized by a physician or other health care professional in</w:t>
      </w:r>
      <w:r w:rsidR="00790ACE" w:rsidRPr="0AA5363B">
        <w:rPr>
          <w:rFonts w:ascii="Arial" w:hAnsi="Arial" w:cs="Arial"/>
          <w:sz w:val="20"/>
        </w:rPr>
        <w:t xml:space="preserve"> </w:t>
      </w:r>
      <w:r w:rsidRPr="0AA5363B">
        <w:rPr>
          <w:rFonts w:ascii="Arial" w:hAnsi="Arial" w:cs="Arial"/>
          <w:sz w:val="20"/>
        </w:rPr>
        <w:t>accordance with</w:t>
      </w:r>
      <w:r w:rsidR="00680DFC" w:rsidRPr="0AA5363B">
        <w:rPr>
          <w:rFonts w:ascii="Arial" w:hAnsi="Arial" w:cs="Arial"/>
          <w:sz w:val="20"/>
        </w:rPr>
        <w:t xml:space="preserve"> an individual plan of services</w:t>
      </w:r>
      <w:r w:rsidRPr="0AA5363B">
        <w:rPr>
          <w:rFonts w:ascii="Arial" w:hAnsi="Arial" w:cs="Arial"/>
          <w:sz w:val="20"/>
        </w:rPr>
        <w:t xml:space="preserve"> and rendered by a qualified person. Supervision of</w:t>
      </w:r>
      <w:r w:rsidR="00790ACE" w:rsidRPr="0AA5363B">
        <w:rPr>
          <w:rFonts w:ascii="Arial" w:hAnsi="Arial" w:cs="Arial"/>
          <w:sz w:val="20"/>
        </w:rPr>
        <w:t xml:space="preserve"> </w:t>
      </w:r>
      <w:r w:rsidRPr="0AA5363B">
        <w:rPr>
          <w:rFonts w:ascii="Arial" w:hAnsi="Arial" w:cs="Arial"/>
          <w:sz w:val="20"/>
        </w:rPr>
        <w:t>personal care services must be provided by a health care professional.</w:t>
      </w:r>
      <w:r w:rsidR="00790ACE" w:rsidRPr="0AA5363B">
        <w:rPr>
          <w:rFonts w:ascii="Arial" w:hAnsi="Arial" w:cs="Arial"/>
          <w:sz w:val="20"/>
        </w:rPr>
        <w:t xml:space="preserve"> </w:t>
      </w:r>
    </w:p>
    <w:p w14:paraId="513DA1E0" w14:textId="77777777" w:rsidR="00790ACE" w:rsidRPr="00A47F52" w:rsidRDefault="00790ACE" w:rsidP="00577694">
      <w:pPr>
        <w:pStyle w:val="BodyText"/>
        <w:ind w:right="720"/>
        <w:rPr>
          <w:rFonts w:ascii="Arial" w:hAnsi="Arial" w:cs="Arial"/>
          <w:sz w:val="20"/>
        </w:rPr>
      </w:pPr>
    </w:p>
    <w:p w14:paraId="149770E6" w14:textId="77777777" w:rsidR="00EB5FC7" w:rsidRPr="00A47F52" w:rsidRDefault="00EB5FC7" w:rsidP="00577694">
      <w:pPr>
        <w:pStyle w:val="BodyText"/>
        <w:rPr>
          <w:rFonts w:ascii="Arial" w:hAnsi="Arial" w:cs="Arial"/>
          <w:sz w:val="20"/>
        </w:rPr>
      </w:pPr>
      <w:r w:rsidRPr="00A47F52">
        <w:rPr>
          <w:rFonts w:ascii="Arial" w:hAnsi="Arial" w:cs="Arial"/>
          <w:sz w:val="20"/>
        </w:rPr>
        <w:t>Personal care services include assisting the recipient to perform the following:</w:t>
      </w:r>
    </w:p>
    <w:p w14:paraId="3F53862B" w14:textId="77777777" w:rsidR="00EB5FC7" w:rsidRPr="00A47F52" w:rsidRDefault="00EB5FC7" w:rsidP="00577694">
      <w:pPr>
        <w:numPr>
          <w:ilvl w:val="0"/>
          <w:numId w:val="98"/>
        </w:numPr>
        <w:tabs>
          <w:tab w:val="left" w:pos="360"/>
        </w:tabs>
        <w:rPr>
          <w:rFonts w:ascii="Arial" w:hAnsi="Arial" w:cs="Arial"/>
          <w:sz w:val="20"/>
          <w:szCs w:val="20"/>
        </w:rPr>
      </w:pPr>
      <w:r w:rsidRPr="00A47F52">
        <w:rPr>
          <w:rFonts w:ascii="Arial" w:hAnsi="Arial" w:cs="Arial"/>
          <w:sz w:val="20"/>
          <w:szCs w:val="20"/>
        </w:rPr>
        <w:t>Assisting with food preparation, clothing, laundry, and housekeeping tasks beyond the level required by facility licensure (e.g., an individual requires special diet</w:t>
      </w:r>
      <w:r w:rsidR="00680DFC" w:rsidRPr="00A47F52">
        <w:rPr>
          <w:rFonts w:ascii="Arial" w:hAnsi="Arial" w:cs="Arial"/>
          <w:sz w:val="20"/>
          <w:szCs w:val="20"/>
        </w:rPr>
        <w:t>ary needs such as pureed food)</w:t>
      </w:r>
    </w:p>
    <w:p w14:paraId="03E37066" w14:textId="77777777" w:rsidR="00EB5FC7" w:rsidRPr="00A47F52" w:rsidRDefault="00EB5FC7" w:rsidP="00577694">
      <w:pPr>
        <w:numPr>
          <w:ilvl w:val="0"/>
          <w:numId w:val="98"/>
        </w:numPr>
        <w:tabs>
          <w:tab w:val="left" w:pos="360"/>
        </w:tabs>
        <w:rPr>
          <w:rFonts w:ascii="Arial" w:hAnsi="Arial" w:cs="Arial"/>
          <w:sz w:val="20"/>
          <w:szCs w:val="20"/>
        </w:rPr>
      </w:pPr>
      <w:r w:rsidRPr="00A47F52">
        <w:rPr>
          <w:rFonts w:ascii="Arial" w:hAnsi="Arial" w:cs="Arial"/>
          <w:sz w:val="20"/>
          <w:szCs w:val="20"/>
        </w:rPr>
        <w:t>Eating/feeding</w:t>
      </w:r>
    </w:p>
    <w:p w14:paraId="4BCCF67E" w14:textId="77777777" w:rsidR="00EB5FC7" w:rsidRPr="00A47F52" w:rsidRDefault="00EB5FC7" w:rsidP="00577694">
      <w:pPr>
        <w:numPr>
          <w:ilvl w:val="0"/>
          <w:numId w:val="98"/>
        </w:numPr>
        <w:tabs>
          <w:tab w:val="left" w:pos="360"/>
        </w:tabs>
        <w:rPr>
          <w:rFonts w:ascii="Arial" w:hAnsi="Arial" w:cs="Arial"/>
          <w:sz w:val="20"/>
          <w:szCs w:val="20"/>
        </w:rPr>
      </w:pPr>
      <w:r w:rsidRPr="00A47F52">
        <w:rPr>
          <w:rFonts w:ascii="Arial" w:hAnsi="Arial" w:cs="Arial"/>
          <w:sz w:val="20"/>
          <w:szCs w:val="20"/>
        </w:rPr>
        <w:lastRenderedPageBreak/>
        <w:t>Toileting</w:t>
      </w:r>
    </w:p>
    <w:p w14:paraId="2220F9BF" w14:textId="77777777" w:rsidR="00EB5FC7" w:rsidRPr="00A47F52" w:rsidRDefault="00EB5FC7" w:rsidP="00577694">
      <w:pPr>
        <w:numPr>
          <w:ilvl w:val="0"/>
          <w:numId w:val="98"/>
        </w:numPr>
        <w:tabs>
          <w:tab w:val="left" w:pos="360"/>
        </w:tabs>
        <w:rPr>
          <w:rFonts w:ascii="Arial" w:hAnsi="Arial" w:cs="Arial"/>
          <w:sz w:val="20"/>
          <w:szCs w:val="20"/>
        </w:rPr>
      </w:pPr>
      <w:r w:rsidRPr="00A47F52">
        <w:rPr>
          <w:rFonts w:ascii="Arial" w:hAnsi="Arial" w:cs="Arial"/>
          <w:sz w:val="20"/>
          <w:szCs w:val="20"/>
        </w:rPr>
        <w:t>Bathing</w:t>
      </w:r>
    </w:p>
    <w:p w14:paraId="6C400D5A" w14:textId="77777777" w:rsidR="00EB5FC7" w:rsidRPr="00A47F52" w:rsidRDefault="00EB5FC7" w:rsidP="00577694">
      <w:pPr>
        <w:numPr>
          <w:ilvl w:val="0"/>
          <w:numId w:val="98"/>
        </w:numPr>
        <w:tabs>
          <w:tab w:val="left" w:pos="360"/>
        </w:tabs>
        <w:rPr>
          <w:rFonts w:ascii="Arial" w:hAnsi="Arial" w:cs="Arial"/>
          <w:sz w:val="20"/>
          <w:szCs w:val="20"/>
        </w:rPr>
      </w:pPr>
      <w:r w:rsidRPr="00A47F52">
        <w:rPr>
          <w:rFonts w:ascii="Arial" w:hAnsi="Arial" w:cs="Arial"/>
          <w:sz w:val="20"/>
          <w:szCs w:val="20"/>
        </w:rPr>
        <w:t>Grooming</w:t>
      </w:r>
    </w:p>
    <w:p w14:paraId="73DEDE96" w14:textId="77777777" w:rsidR="00EB5FC7" w:rsidRPr="00A47F52" w:rsidRDefault="00EB5FC7" w:rsidP="00577694">
      <w:pPr>
        <w:numPr>
          <w:ilvl w:val="0"/>
          <w:numId w:val="98"/>
        </w:numPr>
        <w:tabs>
          <w:tab w:val="left" w:pos="360"/>
        </w:tabs>
        <w:rPr>
          <w:rFonts w:ascii="Arial" w:hAnsi="Arial" w:cs="Arial"/>
          <w:sz w:val="20"/>
          <w:szCs w:val="20"/>
        </w:rPr>
      </w:pPr>
      <w:r w:rsidRPr="00A47F52">
        <w:rPr>
          <w:rFonts w:ascii="Arial" w:hAnsi="Arial" w:cs="Arial"/>
          <w:sz w:val="20"/>
          <w:szCs w:val="20"/>
        </w:rPr>
        <w:t>Dressing</w:t>
      </w:r>
    </w:p>
    <w:p w14:paraId="1D382EDD" w14:textId="77777777" w:rsidR="00EB5FC7" w:rsidRPr="00A47F52" w:rsidRDefault="00EB5FC7" w:rsidP="00577694">
      <w:pPr>
        <w:numPr>
          <w:ilvl w:val="0"/>
          <w:numId w:val="98"/>
        </w:numPr>
        <w:tabs>
          <w:tab w:val="left" w:pos="360"/>
        </w:tabs>
        <w:rPr>
          <w:rFonts w:ascii="Arial" w:hAnsi="Arial" w:cs="Arial"/>
          <w:sz w:val="20"/>
          <w:szCs w:val="20"/>
        </w:rPr>
      </w:pPr>
      <w:r w:rsidRPr="00A47F52">
        <w:rPr>
          <w:rFonts w:ascii="Arial" w:hAnsi="Arial" w:cs="Arial"/>
          <w:sz w:val="20"/>
          <w:szCs w:val="20"/>
        </w:rPr>
        <w:t>Transferring (between bed, wheelchair, chair and/or stretcher)</w:t>
      </w:r>
    </w:p>
    <w:p w14:paraId="5A19D130" w14:textId="77777777" w:rsidR="00EB5FC7" w:rsidRPr="00A47F52" w:rsidRDefault="00EB5FC7" w:rsidP="00577694">
      <w:pPr>
        <w:numPr>
          <w:ilvl w:val="0"/>
          <w:numId w:val="98"/>
        </w:numPr>
        <w:tabs>
          <w:tab w:val="left" w:pos="360"/>
        </w:tabs>
        <w:rPr>
          <w:rFonts w:ascii="Arial" w:hAnsi="Arial" w:cs="Arial"/>
          <w:sz w:val="20"/>
          <w:szCs w:val="20"/>
        </w:rPr>
      </w:pPr>
      <w:r w:rsidRPr="00A47F52">
        <w:rPr>
          <w:rFonts w:ascii="Arial" w:hAnsi="Arial" w:cs="Arial"/>
          <w:sz w:val="20"/>
          <w:szCs w:val="20"/>
        </w:rPr>
        <w:t>Ambulating</w:t>
      </w:r>
    </w:p>
    <w:p w14:paraId="36D685BB" w14:textId="77777777" w:rsidR="00EB5FC7" w:rsidRPr="00A47F52" w:rsidRDefault="00790ACE" w:rsidP="00577694">
      <w:pPr>
        <w:numPr>
          <w:ilvl w:val="0"/>
          <w:numId w:val="98"/>
        </w:numPr>
        <w:tabs>
          <w:tab w:val="left" w:pos="360"/>
        </w:tabs>
        <w:rPr>
          <w:rFonts w:ascii="Arial" w:hAnsi="Arial" w:cs="Arial"/>
          <w:sz w:val="20"/>
          <w:szCs w:val="20"/>
        </w:rPr>
      </w:pPr>
      <w:r w:rsidRPr="00A47F52">
        <w:rPr>
          <w:rFonts w:ascii="Arial" w:hAnsi="Arial" w:cs="Arial"/>
          <w:sz w:val="20"/>
          <w:szCs w:val="20"/>
        </w:rPr>
        <w:t>Assistance with self-</w:t>
      </w:r>
      <w:r w:rsidR="00EB5FC7" w:rsidRPr="00A47F52">
        <w:rPr>
          <w:rFonts w:ascii="Arial" w:hAnsi="Arial" w:cs="Arial"/>
          <w:sz w:val="20"/>
          <w:szCs w:val="20"/>
        </w:rPr>
        <w:t>administration of medications</w:t>
      </w:r>
    </w:p>
    <w:p w14:paraId="75CAC6F5" w14:textId="77777777" w:rsidR="00790ACE" w:rsidRPr="00A47F52" w:rsidRDefault="00790ACE" w:rsidP="00577694">
      <w:pPr>
        <w:tabs>
          <w:tab w:val="left" w:pos="360"/>
        </w:tabs>
        <w:ind w:right="1440"/>
        <w:rPr>
          <w:rFonts w:ascii="Arial" w:hAnsi="Arial" w:cs="Arial"/>
          <w:sz w:val="20"/>
          <w:szCs w:val="20"/>
        </w:rPr>
      </w:pPr>
    </w:p>
    <w:p w14:paraId="028ABC40" w14:textId="53D2A7CC" w:rsidR="00EB5FC7" w:rsidRPr="00A47F52" w:rsidRDefault="00EB5FC7" w:rsidP="00577694">
      <w:pPr>
        <w:tabs>
          <w:tab w:val="left" w:pos="360"/>
        </w:tabs>
        <w:ind w:left="360"/>
        <w:rPr>
          <w:rFonts w:ascii="Arial" w:hAnsi="Arial" w:cs="Arial"/>
          <w:sz w:val="20"/>
          <w:szCs w:val="20"/>
        </w:rPr>
      </w:pPr>
      <w:r w:rsidRPr="0AA5363B">
        <w:rPr>
          <w:rFonts w:ascii="Arial" w:hAnsi="Arial" w:cs="Arial"/>
          <w:sz w:val="20"/>
          <w:szCs w:val="20"/>
        </w:rPr>
        <w:t xml:space="preserve"> “Assisting” means staff performs the personal care tasks for the individual; or per</w:t>
      </w:r>
      <w:r w:rsidR="00790ACE" w:rsidRPr="0AA5363B">
        <w:rPr>
          <w:rFonts w:ascii="Arial" w:hAnsi="Arial" w:cs="Arial"/>
          <w:sz w:val="20"/>
          <w:szCs w:val="20"/>
        </w:rPr>
        <w:t xml:space="preserve">forms </w:t>
      </w:r>
      <w:r w:rsidRPr="0AA5363B">
        <w:rPr>
          <w:rFonts w:ascii="Arial" w:hAnsi="Arial" w:cs="Arial"/>
          <w:sz w:val="20"/>
          <w:szCs w:val="20"/>
        </w:rPr>
        <w:t xml:space="preserve">the tasks along with the individual (i.e., some hands-on); or otherwise assists the individual to perform the tasks </w:t>
      </w:r>
      <w:r w:rsidR="1E04C801" w:rsidRPr="0AA5363B">
        <w:rPr>
          <w:rFonts w:ascii="Arial" w:hAnsi="Arial" w:cs="Arial"/>
          <w:sz w:val="20"/>
          <w:szCs w:val="20"/>
        </w:rPr>
        <w:t>themself</w:t>
      </w:r>
      <w:r w:rsidRPr="0AA5363B">
        <w:rPr>
          <w:rFonts w:ascii="Arial" w:hAnsi="Arial" w:cs="Arial"/>
          <w:sz w:val="20"/>
          <w:szCs w:val="20"/>
        </w:rPr>
        <w:t xml:space="preserve"> by prompting, reminding, or by being in attendance while the individual persons the task(s).</w:t>
      </w:r>
    </w:p>
    <w:p w14:paraId="66060428" w14:textId="77777777" w:rsidR="00EB5FC7" w:rsidRPr="00A47F52" w:rsidRDefault="00EB5FC7" w:rsidP="00577694">
      <w:pPr>
        <w:tabs>
          <w:tab w:val="left" w:pos="1080"/>
        </w:tabs>
        <w:ind w:right="1440" w:hanging="360"/>
        <w:rPr>
          <w:rFonts w:ascii="Arial" w:hAnsi="Arial" w:cs="Arial"/>
          <w:b/>
          <w:sz w:val="20"/>
          <w:szCs w:val="20"/>
        </w:rPr>
      </w:pPr>
    </w:p>
    <w:p w14:paraId="60465D4B" w14:textId="77777777" w:rsidR="00EB5FC7" w:rsidRPr="00A47F52" w:rsidRDefault="00EB5FC7" w:rsidP="00577694">
      <w:pPr>
        <w:tabs>
          <w:tab w:val="left" w:pos="1080"/>
        </w:tabs>
        <w:ind w:right="1440"/>
        <w:rPr>
          <w:rFonts w:ascii="Arial" w:hAnsi="Arial" w:cs="Arial"/>
          <w:sz w:val="20"/>
          <w:szCs w:val="20"/>
        </w:rPr>
      </w:pPr>
      <w:r w:rsidRPr="00A47F52">
        <w:rPr>
          <w:rFonts w:ascii="Arial" w:hAnsi="Arial" w:cs="Arial"/>
          <w:b/>
          <w:sz w:val="20"/>
          <w:szCs w:val="20"/>
        </w:rPr>
        <w:t xml:space="preserve">Entry Criteria: </w:t>
      </w:r>
      <w:r w:rsidR="00680DFC" w:rsidRPr="00A47F52">
        <w:rPr>
          <w:rFonts w:ascii="Arial" w:hAnsi="Arial" w:cs="Arial"/>
          <w:sz w:val="20"/>
          <w:szCs w:val="20"/>
        </w:rPr>
        <w:t>(w</w:t>
      </w:r>
      <w:r w:rsidRPr="00A47F52">
        <w:rPr>
          <w:rFonts w:ascii="Arial" w:hAnsi="Arial" w:cs="Arial"/>
          <w:sz w:val="20"/>
          <w:szCs w:val="20"/>
        </w:rPr>
        <w:t>ill need to meet at least one of the following criteria)</w:t>
      </w:r>
    </w:p>
    <w:p w14:paraId="3A906A72" w14:textId="77777777" w:rsidR="00EB5FC7" w:rsidRPr="00A47F52" w:rsidRDefault="00EB5FC7" w:rsidP="00577694">
      <w:pPr>
        <w:numPr>
          <w:ilvl w:val="0"/>
          <w:numId w:val="99"/>
        </w:numPr>
        <w:tabs>
          <w:tab w:val="left" w:pos="360"/>
          <w:tab w:val="left" w:pos="9360"/>
        </w:tabs>
        <w:rPr>
          <w:rFonts w:ascii="Arial" w:hAnsi="Arial" w:cs="Arial"/>
          <w:sz w:val="20"/>
          <w:szCs w:val="20"/>
        </w:rPr>
      </w:pPr>
      <w:r w:rsidRPr="00A47F52">
        <w:rPr>
          <w:rFonts w:ascii="Arial" w:hAnsi="Arial" w:cs="Arial"/>
          <w:sz w:val="20"/>
          <w:szCs w:val="20"/>
        </w:rPr>
        <w:t xml:space="preserve">The individual has been assessed to have the need for </w:t>
      </w:r>
      <w:r w:rsidR="00790ACE" w:rsidRPr="00A47F52">
        <w:rPr>
          <w:rFonts w:ascii="Arial" w:hAnsi="Arial" w:cs="Arial"/>
          <w:sz w:val="20"/>
          <w:szCs w:val="20"/>
        </w:rPr>
        <w:t>personal care.</w:t>
      </w:r>
    </w:p>
    <w:p w14:paraId="7E727B2B" w14:textId="77777777" w:rsidR="00EB5FC7" w:rsidRPr="00A47F52" w:rsidRDefault="00EB5FC7" w:rsidP="00577694">
      <w:pPr>
        <w:numPr>
          <w:ilvl w:val="0"/>
          <w:numId w:val="99"/>
        </w:numPr>
        <w:tabs>
          <w:tab w:val="left" w:pos="360"/>
          <w:tab w:val="left" w:pos="9360"/>
        </w:tabs>
        <w:rPr>
          <w:rFonts w:ascii="Arial" w:hAnsi="Arial" w:cs="Arial"/>
          <w:sz w:val="20"/>
          <w:szCs w:val="20"/>
        </w:rPr>
      </w:pPr>
      <w:r w:rsidRPr="00A47F52">
        <w:rPr>
          <w:rFonts w:ascii="Arial" w:hAnsi="Arial" w:cs="Arial"/>
          <w:sz w:val="20"/>
          <w:szCs w:val="20"/>
        </w:rPr>
        <w:t>An individual plan of services that includes the specific personal care services and activities, including the amount, scope</w:t>
      </w:r>
      <w:r w:rsidR="00680DFC" w:rsidRPr="00A47F52">
        <w:rPr>
          <w:rFonts w:ascii="Arial" w:hAnsi="Arial" w:cs="Arial"/>
          <w:sz w:val="20"/>
          <w:szCs w:val="20"/>
        </w:rPr>
        <w:t>,</w:t>
      </w:r>
      <w:r w:rsidRPr="00A47F52">
        <w:rPr>
          <w:rFonts w:ascii="Arial" w:hAnsi="Arial" w:cs="Arial"/>
          <w:sz w:val="20"/>
          <w:szCs w:val="20"/>
        </w:rPr>
        <w:t xml:space="preserve"> and duration to be delivered that is reviewed and approved at least once per year during the person-centered planning process.</w:t>
      </w:r>
    </w:p>
    <w:p w14:paraId="39F230DF" w14:textId="77777777" w:rsidR="00790ACE" w:rsidRPr="00A47F52" w:rsidRDefault="00EB5FC7" w:rsidP="00577694">
      <w:pPr>
        <w:numPr>
          <w:ilvl w:val="0"/>
          <w:numId w:val="99"/>
        </w:numPr>
        <w:tabs>
          <w:tab w:val="left" w:pos="9360"/>
        </w:tabs>
        <w:rPr>
          <w:rFonts w:ascii="Arial" w:hAnsi="Arial" w:cs="Arial"/>
          <w:sz w:val="20"/>
          <w:szCs w:val="20"/>
        </w:rPr>
      </w:pPr>
      <w:r w:rsidRPr="00A47F52">
        <w:rPr>
          <w:rFonts w:ascii="Arial" w:hAnsi="Arial" w:cs="Arial"/>
          <w:sz w:val="20"/>
          <w:szCs w:val="20"/>
        </w:rPr>
        <w:t xml:space="preserve">Documentation of the specific days on which personal care services were delivered consistent with the individual's individual plan of service. </w:t>
      </w:r>
    </w:p>
    <w:p w14:paraId="1D0656FE" w14:textId="77777777" w:rsidR="00790ACE" w:rsidRPr="00A47F52" w:rsidRDefault="00790ACE" w:rsidP="00577694">
      <w:pPr>
        <w:tabs>
          <w:tab w:val="left" w:pos="360"/>
        </w:tabs>
        <w:ind w:left="360" w:right="1440"/>
        <w:rPr>
          <w:rFonts w:ascii="Arial" w:hAnsi="Arial" w:cs="Arial"/>
          <w:sz w:val="20"/>
          <w:szCs w:val="20"/>
        </w:rPr>
      </w:pPr>
    </w:p>
    <w:p w14:paraId="03F9D2EC" w14:textId="77777777" w:rsidR="00EB5FC7" w:rsidRPr="00A47F52" w:rsidRDefault="00EB5FC7" w:rsidP="00577694">
      <w:pPr>
        <w:tabs>
          <w:tab w:val="left" w:pos="0"/>
        </w:tabs>
        <w:ind w:right="1440"/>
        <w:rPr>
          <w:rFonts w:ascii="Arial" w:hAnsi="Arial" w:cs="Arial"/>
          <w:sz w:val="20"/>
          <w:szCs w:val="20"/>
        </w:rPr>
      </w:pPr>
      <w:r w:rsidRPr="00A47F52">
        <w:rPr>
          <w:rFonts w:ascii="Arial" w:hAnsi="Arial" w:cs="Arial"/>
          <w:b/>
          <w:sz w:val="20"/>
          <w:szCs w:val="20"/>
        </w:rPr>
        <w:t xml:space="preserve">Exit Criteria: </w:t>
      </w:r>
      <w:r w:rsidR="00680DFC" w:rsidRPr="00A47F52">
        <w:rPr>
          <w:rFonts w:ascii="Arial" w:hAnsi="Arial" w:cs="Arial"/>
          <w:sz w:val="20"/>
          <w:szCs w:val="20"/>
        </w:rPr>
        <w:t>(w</w:t>
      </w:r>
      <w:r w:rsidRPr="00A47F52">
        <w:rPr>
          <w:rFonts w:ascii="Arial" w:hAnsi="Arial" w:cs="Arial"/>
          <w:sz w:val="20"/>
          <w:szCs w:val="20"/>
        </w:rPr>
        <w:t>ill need to meet at least one of the following criteria)</w:t>
      </w:r>
    </w:p>
    <w:p w14:paraId="72A908DB" w14:textId="77777777" w:rsidR="00EB5FC7" w:rsidRPr="00A47F52" w:rsidRDefault="00EB5FC7" w:rsidP="00577694">
      <w:pPr>
        <w:numPr>
          <w:ilvl w:val="0"/>
          <w:numId w:val="100"/>
        </w:numPr>
        <w:rPr>
          <w:rFonts w:ascii="Arial" w:hAnsi="Arial" w:cs="Arial"/>
          <w:sz w:val="20"/>
          <w:szCs w:val="20"/>
        </w:rPr>
      </w:pPr>
      <w:r w:rsidRPr="00A47F52">
        <w:rPr>
          <w:rFonts w:ascii="Arial" w:hAnsi="Arial" w:cs="Arial"/>
          <w:sz w:val="20"/>
          <w:szCs w:val="20"/>
        </w:rPr>
        <w:t>Is no longer receiving CMH services.</w:t>
      </w:r>
    </w:p>
    <w:p w14:paraId="0D4E27A0" w14:textId="537C29D4" w:rsidR="00EB5FC7" w:rsidRPr="00A47F52" w:rsidRDefault="00EB5FC7" w:rsidP="00577694">
      <w:pPr>
        <w:numPr>
          <w:ilvl w:val="0"/>
          <w:numId w:val="100"/>
        </w:numPr>
        <w:tabs>
          <w:tab w:val="clear" w:pos="360"/>
        </w:tabs>
        <w:rPr>
          <w:rFonts w:ascii="Arial" w:hAnsi="Arial" w:cs="Arial"/>
          <w:sz w:val="20"/>
          <w:szCs w:val="20"/>
        </w:rPr>
      </w:pPr>
      <w:r w:rsidRPr="0AA5363B">
        <w:rPr>
          <w:rFonts w:ascii="Arial" w:hAnsi="Arial" w:cs="Arial"/>
          <w:sz w:val="20"/>
          <w:szCs w:val="20"/>
        </w:rPr>
        <w:t xml:space="preserve">The consumer or </w:t>
      </w:r>
      <w:r w:rsidR="255C295F" w:rsidRPr="0AA5363B">
        <w:rPr>
          <w:rFonts w:ascii="Arial" w:hAnsi="Arial" w:cs="Arial"/>
          <w:sz w:val="20"/>
          <w:szCs w:val="20"/>
        </w:rPr>
        <w:t>their</w:t>
      </w:r>
      <w:r w:rsidRPr="0AA5363B">
        <w:rPr>
          <w:rFonts w:ascii="Arial" w:hAnsi="Arial" w:cs="Arial"/>
          <w:sz w:val="20"/>
          <w:szCs w:val="20"/>
        </w:rPr>
        <w:t xml:space="preserve"> legal representative declines or withdraws consent to receive personal care services in a residential setting.</w:t>
      </w:r>
    </w:p>
    <w:p w14:paraId="57190BC8" w14:textId="77777777" w:rsidR="00EB5FC7" w:rsidRPr="00A47F52" w:rsidRDefault="00EB5FC7" w:rsidP="00577694">
      <w:pPr>
        <w:numPr>
          <w:ilvl w:val="0"/>
          <w:numId w:val="100"/>
        </w:numPr>
        <w:tabs>
          <w:tab w:val="clear" w:pos="360"/>
        </w:tabs>
        <w:rPr>
          <w:rFonts w:ascii="Arial" w:hAnsi="Arial" w:cs="Arial"/>
          <w:sz w:val="20"/>
          <w:szCs w:val="20"/>
        </w:rPr>
      </w:pPr>
      <w:r w:rsidRPr="00A47F52">
        <w:rPr>
          <w:rFonts w:ascii="Arial" w:hAnsi="Arial" w:cs="Arial"/>
          <w:sz w:val="20"/>
          <w:szCs w:val="20"/>
        </w:rPr>
        <w:t>Consumer has achieved the treatment and support service goals that initially necessitated personal care in a residential setting and is able to function in a less structured setting.</w:t>
      </w:r>
    </w:p>
    <w:p w14:paraId="7B37605A" w14:textId="77777777" w:rsidR="00EB5FC7" w:rsidRPr="00A47F52" w:rsidRDefault="00EB5FC7" w:rsidP="00577694">
      <w:pPr>
        <w:ind w:right="1440"/>
        <w:rPr>
          <w:rFonts w:ascii="Arial" w:hAnsi="Arial" w:cs="Arial"/>
          <w:b/>
          <w:sz w:val="20"/>
          <w:szCs w:val="20"/>
        </w:rPr>
      </w:pPr>
    </w:p>
    <w:p w14:paraId="670D2AA6" w14:textId="77777777" w:rsidR="005E1CBD" w:rsidRPr="00A47F52" w:rsidRDefault="005E1CBD" w:rsidP="00577694">
      <w:pPr>
        <w:suppressAutoHyphens/>
        <w:rPr>
          <w:rFonts w:ascii="Arial" w:hAnsi="Arial" w:cs="Arial"/>
          <w:b/>
          <w:bCs/>
          <w:sz w:val="20"/>
          <w:szCs w:val="20"/>
          <w:u w:val="single"/>
        </w:rPr>
      </w:pPr>
      <w:r w:rsidRPr="00A47F52">
        <w:rPr>
          <w:rFonts w:ascii="Arial" w:hAnsi="Arial" w:cs="Arial"/>
          <w:b/>
          <w:bCs/>
          <w:sz w:val="20"/>
          <w:szCs w:val="20"/>
          <w:u w:val="single"/>
        </w:rPr>
        <w:t>PERSONAL EMERGENCY RESPONSE SYSTEM  (PERS)</w:t>
      </w:r>
    </w:p>
    <w:p w14:paraId="394798F2" w14:textId="77777777" w:rsidR="005E1CBD" w:rsidRPr="00A47F52" w:rsidRDefault="005E1CBD" w:rsidP="00577694">
      <w:pPr>
        <w:suppressAutoHyphens/>
        <w:ind w:left="720"/>
        <w:rPr>
          <w:rFonts w:ascii="Arial" w:hAnsi="Arial" w:cs="Arial"/>
          <w:sz w:val="20"/>
          <w:szCs w:val="20"/>
        </w:rPr>
      </w:pPr>
    </w:p>
    <w:p w14:paraId="5888E7CF" w14:textId="77777777" w:rsidR="005E1CBD" w:rsidRPr="00A47F52" w:rsidRDefault="005E1CBD" w:rsidP="00577694">
      <w:pPr>
        <w:suppressAutoHyphens/>
        <w:rPr>
          <w:rFonts w:ascii="Arial" w:hAnsi="Arial" w:cs="Arial"/>
          <w:sz w:val="20"/>
          <w:szCs w:val="20"/>
        </w:rPr>
      </w:pPr>
      <w:r w:rsidRPr="00A47F52">
        <w:rPr>
          <w:rFonts w:ascii="Arial" w:hAnsi="Arial" w:cs="Arial"/>
          <w:b/>
          <w:bCs/>
          <w:sz w:val="20"/>
          <w:szCs w:val="20"/>
        </w:rPr>
        <w:t>Service Definition:</w:t>
      </w:r>
    </w:p>
    <w:p w14:paraId="3AB4B3DA" w14:textId="77777777" w:rsidR="005E1CBD" w:rsidRPr="00A47F52" w:rsidRDefault="005E1CBD" w:rsidP="00577694">
      <w:pPr>
        <w:pStyle w:val="BodyText3"/>
        <w:tabs>
          <w:tab w:val="clear" w:pos="-720"/>
        </w:tabs>
        <w:rPr>
          <w:rFonts w:cs="Arial"/>
          <w:sz w:val="20"/>
        </w:rPr>
      </w:pPr>
      <w:r w:rsidRPr="00A47F52">
        <w:rPr>
          <w:rFonts w:cs="Arial"/>
          <w:sz w:val="20"/>
        </w:rPr>
        <w:t xml:space="preserve">Electronic devices that enable individuals to secure help in the event of an emergency. From a central location, one Community Support Technician (CST) listens and responds to a person's verbal requests or any sound that might indicate a need for assistance while the second CST on duty makes scheduled or </w:t>
      </w:r>
      <w:r w:rsidR="00BB2CAA" w:rsidRPr="00A47F52">
        <w:rPr>
          <w:rFonts w:cs="Arial"/>
          <w:sz w:val="20"/>
        </w:rPr>
        <w:t>emergency visits.</w:t>
      </w:r>
      <w:r w:rsidRPr="00A47F52">
        <w:rPr>
          <w:rFonts w:cs="Arial"/>
          <w:sz w:val="20"/>
        </w:rPr>
        <w:t xml:space="preserve"> People who need the service outside of a reasonable response time by the second CST may identify a local responder. </w:t>
      </w:r>
    </w:p>
    <w:p w14:paraId="3889A505" w14:textId="77777777" w:rsidR="005E1CBD" w:rsidRPr="00A47F52" w:rsidRDefault="005E1CBD" w:rsidP="00577694">
      <w:pPr>
        <w:pStyle w:val="BodyText3"/>
        <w:tabs>
          <w:tab w:val="clear" w:pos="-720"/>
        </w:tabs>
        <w:rPr>
          <w:rFonts w:cs="Arial"/>
          <w:sz w:val="20"/>
        </w:rPr>
      </w:pPr>
    </w:p>
    <w:p w14:paraId="5E3E2C0B" w14:textId="77777777" w:rsidR="005E1CBD" w:rsidRPr="00A47F52" w:rsidRDefault="005E1CBD" w:rsidP="00577694">
      <w:pPr>
        <w:pStyle w:val="BodyText3"/>
        <w:tabs>
          <w:tab w:val="clear" w:pos="-720"/>
        </w:tabs>
        <w:rPr>
          <w:rFonts w:cs="Arial"/>
          <w:sz w:val="20"/>
        </w:rPr>
      </w:pPr>
      <w:r w:rsidRPr="00A47F52">
        <w:rPr>
          <w:rFonts w:cs="Arial"/>
          <w:sz w:val="20"/>
        </w:rPr>
        <w:t>PERS coverage should be limited to beneficiaries living alone (or living with a roommate who does not provide supports), or who are alone for significant parts of the day; who have no regular support or service provider for those parts of the day; and who would otherwise require extensive routine support and guidance.</w:t>
      </w:r>
    </w:p>
    <w:p w14:paraId="29079D35" w14:textId="77777777" w:rsidR="005E1CBD" w:rsidRPr="00A47F52" w:rsidRDefault="005E1CBD" w:rsidP="00577694">
      <w:pPr>
        <w:suppressAutoHyphens/>
        <w:rPr>
          <w:rFonts w:ascii="Arial" w:hAnsi="Arial" w:cs="Arial"/>
          <w:b/>
          <w:bCs/>
          <w:sz w:val="20"/>
          <w:szCs w:val="20"/>
        </w:rPr>
      </w:pPr>
    </w:p>
    <w:p w14:paraId="57A0C961" w14:textId="77777777" w:rsidR="005E1CBD" w:rsidRPr="00A47F52" w:rsidRDefault="005E1CBD" w:rsidP="00577694">
      <w:pPr>
        <w:suppressAutoHyphens/>
        <w:rPr>
          <w:rFonts w:ascii="Arial" w:hAnsi="Arial" w:cs="Arial"/>
          <w:sz w:val="20"/>
          <w:szCs w:val="20"/>
        </w:rPr>
      </w:pPr>
      <w:r w:rsidRPr="00A47F52">
        <w:rPr>
          <w:rFonts w:ascii="Arial" w:hAnsi="Arial" w:cs="Arial"/>
          <w:b/>
          <w:bCs/>
          <w:sz w:val="20"/>
          <w:szCs w:val="20"/>
        </w:rPr>
        <w:t>Entry Criteria:</w:t>
      </w:r>
    </w:p>
    <w:p w14:paraId="3161DD8B" w14:textId="77777777" w:rsidR="005E1CBD" w:rsidRPr="00A47F52" w:rsidRDefault="005E1CBD" w:rsidP="00577694">
      <w:pPr>
        <w:suppressAutoHyphens/>
        <w:rPr>
          <w:rFonts w:ascii="Arial" w:hAnsi="Arial" w:cs="Arial"/>
          <w:sz w:val="20"/>
          <w:szCs w:val="20"/>
        </w:rPr>
      </w:pPr>
      <w:r w:rsidRPr="00A47F52">
        <w:rPr>
          <w:rFonts w:ascii="Arial" w:hAnsi="Arial" w:cs="Arial"/>
          <w:sz w:val="20"/>
          <w:szCs w:val="20"/>
        </w:rPr>
        <w:t>Outcome of the person-centered process supports the need for PERS.</w:t>
      </w:r>
    </w:p>
    <w:p w14:paraId="17686DC7" w14:textId="77777777" w:rsidR="005E1CBD" w:rsidRPr="00A47F52" w:rsidRDefault="005E1CBD" w:rsidP="00577694">
      <w:pPr>
        <w:suppressAutoHyphens/>
        <w:ind w:left="720"/>
        <w:rPr>
          <w:rFonts w:ascii="Arial" w:hAnsi="Arial" w:cs="Arial"/>
          <w:sz w:val="20"/>
          <w:szCs w:val="20"/>
        </w:rPr>
      </w:pPr>
    </w:p>
    <w:p w14:paraId="34668790" w14:textId="77777777" w:rsidR="005E1CBD" w:rsidRPr="00A47F52" w:rsidRDefault="005E1CBD" w:rsidP="00577694">
      <w:pPr>
        <w:suppressAutoHyphens/>
        <w:rPr>
          <w:rFonts w:ascii="Arial" w:hAnsi="Arial" w:cs="Arial"/>
          <w:sz w:val="20"/>
          <w:szCs w:val="20"/>
        </w:rPr>
      </w:pPr>
      <w:r w:rsidRPr="00A47F52">
        <w:rPr>
          <w:rFonts w:ascii="Arial" w:hAnsi="Arial" w:cs="Arial"/>
          <w:b/>
          <w:bCs/>
          <w:sz w:val="20"/>
          <w:szCs w:val="20"/>
        </w:rPr>
        <w:t>Exit Criteria:</w:t>
      </w:r>
    </w:p>
    <w:p w14:paraId="22B800E9" w14:textId="77777777" w:rsidR="005E1CBD" w:rsidRPr="00A47F52" w:rsidRDefault="005E1CBD" w:rsidP="00577694">
      <w:pPr>
        <w:suppressAutoHyphens/>
        <w:rPr>
          <w:rFonts w:ascii="Arial" w:hAnsi="Arial" w:cs="Arial"/>
          <w:sz w:val="20"/>
          <w:szCs w:val="20"/>
        </w:rPr>
      </w:pPr>
      <w:r w:rsidRPr="00A47F52">
        <w:rPr>
          <w:rFonts w:ascii="Arial" w:hAnsi="Arial" w:cs="Arial"/>
          <w:sz w:val="20"/>
          <w:szCs w:val="20"/>
        </w:rPr>
        <w:t>Outcome of the person-centered planning process determines that the service is no longer needed.</w:t>
      </w:r>
    </w:p>
    <w:p w14:paraId="53BD644D" w14:textId="77777777" w:rsidR="005E1CBD" w:rsidRPr="00A47F52" w:rsidRDefault="005E1CBD" w:rsidP="00577694">
      <w:pPr>
        <w:ind w:right="1440"/>
        <w:rPr>
          <w:rFonts w:ascii="Arial" w:hAnsi="Arial" w:cs="Arial"/>
          <w:b/>
          <w:sz w:val="20"/>
          <w:szCs w:val="20"/>
        </w:rPr>
      </w:pPr>
    </w:p>
    <w:p w14:paraId="59939708" w14:textId="77777777" w:rsidR="00577694" w:rsidRDefault="00577694">
      <w:pPr>
        <w:rPr>
          <w:rFonts w:ascii="Arial" w:hAnsi="Arial" w:cs="Arial"/>
          <w:b/>
          <w:bCs/>
          <w:sz w:val="20"/>
          <w:szCs w:val="20"/>
          <w:u w:val="single"/>
        </w:rPr>
      </w:pPr>
      <w:r>
        <w:rPr>
          <w:szCs w:val="20"/>
          <w:u w:val="single"/>
        </w:rPr>
        <w:br w:type="page"/>
      </w:r>
    </w:p>
    <w:p w14:paraId="09DB7889" w14:textId="51B64C22" w:rsidR="00000742" w:rsidRPr="00A47F52" w:rsidRDefault="00000742" w:rsidP="00577694">
      <w:pPr>
        <w:pStyle w:val="Heading8"/>
        <w:jc w:val="left"/>
        <w:rPr>
          <w:szCs w:val="20"/>
          <w:u w:val="single"/>
        </w:rPr>
      </w:pPr>
      <w:r w:rsidRPr="00A47F52">
        <w:rPr>
          <w:szCs w:val="20"/>
          <w:u w:val="single"/>
        </w:rPr>
        <w:lastRenderedPageBreak/>
        <w:t>PREVENTION</w:t>
      </w:r>
    </w:p>
    <w:p w14:paraId="1A3FAC43" w14:textId="77777777" w:rsidR="00000742" w:rsidRPr="00A47F52" w:rsidRDefault="00000742" w:rsidP="00577694">
      <w:pPr>
        <w:ind w:left="720" w:right="1440"/>
        <w:rPr>
          <w:rFonts w:ascii="Arial" w:hAnsi="Arial" w:cs="Arial"/>
          <w:b/>
          <w:sz w:val="20"/>
          <w:szCs w:val="20"/>
          <w:u w:val="single"/>
        </w:rPr>
      </w:pPr>
    </w:p>
    <w:p w14:paraId="28B5AA81" w14:textId="77777777" w:rsidR="00000742" w:rsidRPr="00A47F52" w:rsidRDefault="00000742" w:rsidP="00577694">
      <w:pPr>
        <w:rPr>
          <w:rFonts w:ascii="Arial" w:hAnsi="Arial" w:cs="Arial"/>
          <w:b/>
          <w:sz w:val="20"/>
          <w:szCs w:val="20"/>
        </w:rPr>
      </w:pPr>
      <w:r w:rsidRPr="00A47F52">
        <w:rPr>
          <w:rFonts w:ascii="Arial" w:hAnsi="Arial" w:cs="Arial"/>
          <w:b/>
          <w:sz w:val="20"/>
          <w:szCs w:val="20"/>
        </w:rPr>
        <w:t>Service Definition:</w:t>
      </w:r>
    </w:p>
    <w:p w14:paraId="288D27CD" w14:textId="77777777" w:rsidR="00000742" w:rsidRPr="00A47F52" w:rsidRDefault="00000742" w:rsidP="00577694">
      <w:pPr>
        <w:rPr>
          <w:rFonts w:ascii="Arial" w:hAnsi="Arial" w:cs="Arial"/>
          <w:sz w:val="20"/>
          <w:szCs w:val="20"/>
        </w:rPr>
      </w:pPr>
      <w:r w:rsidRPr="00A47F52">
        <w:rPr>
          <w:rFonts w:ascii="Arial" w:hAnsi="Arial" w:cs="Arial"/>
          <w:sz w:val="20"/>
          <w:szCs w:val="20"/>
        </w:rPr>
        <w:t>Prevention-direct service models are programs using individual, family</w:t>
      </w:r>
      <w:r w:rsidR="00680DFC" w:rsidRPr="00A47F52">
        <w:rPr>
          <w:rFonts w:ascii="Arial" w:hAnsi="Arial" w:cs="Arial"/>
          <w:sz w:val="20"/>
          <w:szCs w:val="20"/>
        </w:rPr>
        <w:t>,</w:t>
      </w:r>
      <w:r w:rsidRPr="00A47F52">
        <w:rPr>
          <w:rFonts w:ascii="Arial" w:hAnsi="Arial" w:cs="Arial"/>
          <w:sz w:val="20"/>
          <w:szCs w:val="20"/>
        </w:rPr>
        <w:t xml:space="preserve"> and group interventions designed to reduce the incidence of behavioral, emotional</w:t>
      </w:r>
      <w:r w:rsidR="00680DFC" w:rsidRPr="00A47F52">
        <w:rPr>
          <w:rFonts w:ascii="Arial" w:hAnsi="Arial" w:cs="Arial"/>
          <w:sz w:val="20"/>
          <w:szCs w:val="20"/>
        </w:rPr>
        <w:t>,</w:t>
      </w:r>
      <w:r w:rsidRPr="00A47F52">
        <w:rPr>
          <w:rFonts w:ascii="Arial" w:hAnsi="Arial" w:cs="Arial"/>
          <w:sz w:val="20"/>
          <w:szCs w:val="20"/>
        </w:rPr>
        <w:t xml:space="preserve"> or cognitive dysfunction, thus reducing the need for individuals to seek treatment through the public mental health system.</w:t>
      </w:r>
      <w:r w:rsidR="00BB2CAA" w:rsidRPr="00A47F52">
        <w:rPr>
          <w:rFonts w:ascii="Arial" w:hAnsi="Arial" w:cs="Arial"/>
          <w:sz w:val="20"/>
          <w:szCs w:val="20"/>
        </w:rPr>
        <w:t xml:space="preserve"> </w:t>
      </w:r>
      <w:r w:rsidRPr="00A47F52">
        <w:rPr>
          <w:rFonts w:ascii="Arial" w:hAnsi="Arial" w:cs="Arial"/>
          <w:sz w:val="20"/>
          <w:szCs w:val="20"/>
        </w:rPr>
        <w:t>One or more of the following direct prevention models/programs may be available through CMHCM’s service delivery system:</w:t>
      </w:r>
    </w:p>
    <w:p w14:paraId="2BBD94B2" w14:textId="77777777" w:rsidR="00000742" w:rsidRPr="00A47F52" w:rsidRDefault="00000742" w:rsidP="00577694">
      <w:pPr>
        <w:ind w:left="720"/>
        <w:rPr>
          <w:rFonts w:ascii="Arial" w:hAnsi="Arial" w:cs="Arial"/>
          <w:sz w:val="20"/>
          <w:szCs w:val="20"/>
        </w:rPr>
      </w:pPr>
    </w:p>
    <w:p w14:paraId="22B4AE47" w14:textId="77777777" w:rsidR="00000742" w:rsidRPr="00A47F52" w:rsidRDefault="00000742" w:rsidP="00577694">
      <w:pPr>
        <w:rPr>
          <w:rFonts w:ascii="Arial" w:hAnsi="Arial" w:cs="Arial"/>
          <w:b/>
          <w:bCs/>
          <w:sz w:val="20"/>
          <w:szCs w:val="20"/>
        </w:rPr>
      </w:pPr>
      <w:r w:rsidRPr="00A47F52">
        <w:rPr>
          <w:rFonts w:ascii="Arial" w:hAnsi="Arial" w:cs="Arial"/>
          <w:b/>
          <w:bCs/>
          <w:sz w:val="20"/>
          <w:szCs w:val="20"/>
        </w:rPr>
        <w:t>Prevention programs may include:</w:t>
      </w:r>
    </w:p>
    <w:p w14:paraId="3826805A" w14:textId="77777777" w:rsidR="00000742" w:rsidRPr="00A47F52" w:rsidRDefault="00000742" w:rsidP="00577694">
      <w:pPr>
        <w:numPr>
          <w:ilvl w:val="0"/>
          <w:numId w:val="114"/>
        </w:numPr>
        <w:tabs>
          <w:tab w:val="clear" w:pos="720"/>
          <w:tab w:val="num" w:pos="360"/>
        </w:tabs>
        <w:ind w:left="360"/>
        <w:rPr>
          <w:rFonts w:ascii="Arial" w:hAnsi="Arial" w:cs="Arial"/>
          <w:sz w:val="20"/>
          <w:szCs w:val="20"/>
        </w:rPr>
      </w:pPr>
      <w:r w:rsidRPr="00A47F52">
        <w:rPr>
          <w:rFonts w:ascii="Arial" w:hAnsi="Arial" w:cs="Arial"/>
          <w:sz w:val="20"/>
          <w:szCs w:val="20"/>
        </w:rPr>
        <w:t>Child care expulsion prevention</w:t>
      </w:r>
    </w:p>
    <w:p w14:paraId="58E3A89F" w14:textId="77777777" w:rsidR="00000742" w:rsidRPr="00A47F52" w:rsidRDefault="00000742" w:rsidP="00577694">
      <w:pPr>
        <w:numPr>
          <w:ilvl w:val="0"/>
          <w:numId w:val="114"/>
        </w:numPr>
        <w:tabs>
          <w:tab w:val="clear" w:pos="720"/>
          <w:tab w:val="num" w:pos="360"/>
        </w:tabs>
        <w:ind w:left="360"/>
        <w:rPr>
          <w:rFonts w:ascii="Arial" w:hAnsi="Arial" w:cs="Arial"/>
          <w:sz w:val="20"/>
          <w:szCs w:val="20"/>
        </w:rPr>
      </w:pPr>
      <w:r w:rsidRPr="00A47F52">
        <w:rPr>
          <w:rFonts w:ascii="Arial" w:hAnsi="Arial" w:cs="Arial"/>
          <w:sz w:val="20"/>
          <w:szCs w:val="20"/>
        </w:rPr>
        <w:t>School success programs</w:t>
      </w:r>
    </w:p>
    <w:p w14:paraId="57DDF768" w14:textId="77777777" w:rsidR="00000742" w:rsidRPr="00A47F52" w:rsidRDefault="00000742" w:rsidP="00577694">
      <w:pPr>
        <w:numPr>
          <w:ilvl w:val="0"/>
          <w:numId w:val="114"/>
        </w:numPr>
        <w:tabs>
          <w:tab w:val="clear" w:pos="720"/>
          <w:tab w:val="num" w:pos="360"/>
        </w:tabs>
        <w:ind w:left="360"/>
        <w:rPr>
          <w:rFonts w:ascii="Arial" w:hAnsi="Arial" w:cs="Arial"/>
          <w:sz w:val="20"/>
          <w:szCs w:val="20"/>
        </w:rPr>
      </w:pPr>
      <w:r w:rsidRPr="00A47F52">
        <w:rPr>
          <w:rFonts w:ascii="Arial" w:hAnsi="Arial" w:cs="Arial"/>
          <w:sz w:val="20"/>
          <w:szCs w:val="20"/>
        </w:rPr>
        <w:t>Children of adults with mental illness/integrated services</w:t>
      </w:r>
    </w:p>
    <w:p w14:paraId="12F9EFA0" w14:textId="77777777" w:rsidR="00000742" w:rsidRPr="00A47F52" w:rsidRDefault="00000742" w:rsidP="00577694">
      <w:pPr>
        <w:numPr>
          <w:ilvl w:val="0"/>
          <w:numId w:val="114"/>
        </w:numPr>
        <w:tabs>
          <w:tab w:val="clear" w:pos="720"/>
          <w:tab w:val="num" w:pos="360"/>
        </w:tabs>
        <w:ind w:left="360"/>
        <w:rPr>
          <w:rFonts w:ascii="Arial" w:hAnsi="Arial" w:cs="Arial"/>
          <w:sz w:val="20"/>
          <w:szCs w:val="20"/>
        </w:rPr>
      </w:pPr>
      <w:r w:rsidRPr="00A47F52">
        <w:rPr>
          <w:rFonts w:ascii="Arial" w:hAnsi="Arial" w:cs="Arial"/>
          <w:sz w:val="20"/>
          <w:szCs w:val="20"/>
        </w:rPr>
        <w:t>Infant mental health, when not enrolled as a Home-Based program (i.e., Baby Court)</w:t>
      </w:r>
    </w:p>
    <w:p w14:paraId="36D254C7" w14:textId="77777777" w:rsidR="00000742" w:rsidRPr="00A47F52" w:rsidRDefault="00000742" w:rsidP="00577694">
      <w:pPr>
        <w:numPr>
          <w:ilvl w:val="0"/>
          <w:numId w:val="114"/>
        </w:numPr>
        <w:tabs>
          <w:tab w:val="clear" w:pos="720"/>
          <w:tab w:val="num" w:pos="360"/>
        </w:tabs>
        <w:ind w:left="360"/>
        <w:rPr>
          <w:rFonts w:ascii="Arial" w:hAnsi="Arial" w:cs="Arial"/>
          <w:sz w:val="20"/>
          <w:szCs w:val="20"/>
        </w:rPr>
      </w:pPr>
      <w:r w:rsidRPr="00A47F52">
        <w:rPr>
          <w:rFonts w:ascii="Arial" w:hAnsi="Arial" w:cs="Arial"/>
          <w:sz w:val="20"/>
          <w:szCs w:val="20"/>
        </w:rPr>
        <w:t>Parent education (groups)</w:t>
      </w:r>
    </w:p>
    <w:p w14:paraId="257CE09B" w14:textId="77777777" w:rsidR="00000742" w:rsidRPr="00A47F52" w:rsidRDefault="00000742" w:rsidP="00577694">
      <w:pPr>
        <w:numPr>
          <w:ilvl w:val="0"/>
          <w:numId w:val="114"/>
        </w:numPr>
        <w:tabs>
          <w:tab w:val="clear" w:pos="720"/>
          <w:tab w:val="num" w:pos="360"/>
        </w:tabs>
        <w:ind w:left="360"/>
        <w:rPr>
          <w:rFonts w:ascii="Arial" w:hAnsi="Arial" w:cs="Arial"/>
          <w:sz w:val="20"/>
          <w:szCs w:val="20"/>
        </w:rPr>
      </w:pPr>
      <w:r w:rsidRPr="00A47F52">
        <w:rPr>
          <w:rFonts w:ascii="Arial" w:hAnsi="Arial" w:cs="Arial"/>
          <w:sz w:val="20"/>
          <w:szCs w:val="20"/>
        </w:rPr>
        <w:t>Divorce education</w:t>
      </w:r>
    </w:p>
    <w:p w14:paraId="7D176C43" w14:textId="77777777" w:rsidR="00000742" w:rsidRPr="00A47F52" w:rsidRDefault="00000742" w:rsidP="00577694">
      <w:pPr>
        <w:numPr>
          <w:ilvl w:val="0"/>
          <w:numId w:val="114"/>
        </w:numPr>
        <w:tabs>
          <w:tab w:val="clear" w:pos="720"/>
          <w:tab w:val="num" w:pos="360"/>
        </w:tabs>
        <w:ind w:left="360"/>
        <w:rPr>
          <w:rFonts w:ascii="Arial" w:hAnsi="Arial" w:cs="Arial"/>
          <w:sz w:val="20"/>
          <w:szCs w:val="20"/>
        </w:rPr>
      </w:pPr>
      <w:r w:rsidRPr="00A47F52">
        <w:rPr>
          <w:rFonts w:ascii="Arial" w:hAnsi="Arial" w:cs="Arial"/>
          <w:sz w:val="20"/>
          <w:szCs w:val="20"/>
        </w:rPr>
        <w:t>DHHS outreach counseling contract</w:t>
      </w:r>
    </w:p>
    <w:p w14:paraId="7329B9F6" w14:textId="77777777" w:rsidR="00000742" w:rsidRPr="00A47F52" w:rsidRDefault="00000742" w:rsidP="00577694">
      <w:pPr>
        <w:numPr>
          <w:ilvl w:val="0"/>
          <w:numId w:val="114"/>
        </w:numPr>
        <w:tabs>
          <w:tab w:val="clear" w:pos="720"/>
          <w:tab w:val="num" w:pos="360"/>
        </w:tabs>
        <w:ind w:left="360"/>
        <w:rPr>
          <w:rFonts w:ascii="Arial" w:hAnsi="Arial" w:cs="Arial"/>
          <w:sz w:val="20"/>
          <w:szCs w:val="20"/>
        </w:rPr>
      </w:pPr>
      <w:r w:rsidRPr="00A47F52">
        <w:rPr>
          <w:rFonts w:ascii="Arial" w:hAnsi="Arial" w:cs="Arial"/>
          <w:sz w:val="20"/>
          <w:szCs w:val="20"/>
        </w:rPr>
        <w:t>Probate Court Youth Intervention Specialist</w:t>
      </w:r>
    </w:p>
    <w:p w14:paraId="5854DE7F" w14:textId="77777777" w:rsidR="00000742" w:rsidRPr="00A47F52" w:rsidRDefault="00000742" w:rsidP="00577694">
      <w:pPr>
        <w:ind w:left="1080"/>
        <w:rPr>
          <w:rFonts w:ascii="Arial" w:hAnsi="Arial" w:cs="Arial"/>
          <w:sz w:val="20"/>
          <w:szCs w:val="20"/>
        </w:rPr>
      </w:pPr>
    </w:p>
    <w:p w14:paraId="44FB6064" w14:textId="77777777" w:rsidR="00000742" w:rsidRPr="00A47F52" w:rsidRDefault="00000742" w:rsidP="00577694">
      <w:pPr>
        <w:rPr>
          <w:rFonts w:ascii="Arial" w:hAnsi="Arial" w:cs="Arial"/>
          <w:sz w:val="20"/>
          <w:szCs w:val="20"/>
        </w:rPr>
      </w:pPr>
      <w:r w:rsidRPr="00A47F52">
        <w:rPr>
          <w:rFonts w:ascii="Arial" w:hAnsi="Arial" w:cs="Arial"/>
          <w:sz w:val="20"/>
          <w:szCs w:val="20"/>
        </w:rPr>
        <w:t>Local initiatives will also be encouraged, partnering in collaboration with other human service agencies.</w:t>
      </w:r>
    </w:p>
    <w:p w14:paraId="2CA7ADD4" w14:textId="77777777" w:rsidR="00000742" w:rsidRPr="00A47F52" w:rsidRDefault="00000742" w:rsidP="00577694">
      <w:pPr>
        <w:ind w:right="1440"/>
        <w:rPr>
          <w:rFonts w:ascii="Arial" w:hAnsi="Arial" w:cs="Arial"/>
          <w:bCs/>
          <w:sz w:val="20"/>
          <w:szCs w:val="20"/>
        </w:rPr>
      </w:pPr>
    </w:p>
    <w:p w14:paraId="4E436D40" w14:textId="77777777" w:rsidR="00000742" w:rsidRPr="00A47F52" w:rsidRDefault="00000742" w:rsidP="00577694">
      <w:pPr>
        <w:ind w:right="1440"/>
        <w:rPr>
          <w:rFonts w:ascii="Arial" w:hAnsi="Arial" w:cs="Arial"/>
          <w:b/>
          <w:sz w:val="20"/>
          <w:szCs w:val="20"/>
        </w:rPr>
      </w:pPr>
      <w:r w:rsidRPr="00A47F52">
        <w:rPr>
          <w:rFonts w:ascii="Arial" w:hAnsi="Arial" w:cs="Arial"/>
          <w:b/>
          <w:sz w:val="20"/>
          <w:szCs w:val="20"/>
        </w:rPr>
        <w:t>Entry Criteria</w:t>
      </w:r>
    </w:p>
    <w:p w14:paraId="695A5B31" w14:textId="77777777" w:rsidR="00000742" w:rsidRPr="00A47F52" w:rsidRDefault="00000742" w:rsidP="00577694">
      <w:pPr>
        <w:numPr>
          <w:ilvl w:val="3"/>
          <w:numId w:val="168"/>
        </w:numPr>
        <w:ind w:left="360" w:right="1440" w:hanging="360"/>
        <w:rPr>
          <w:rFonts w:ascii="Arial" w:hAnsi="Arial" w:cs="Arial"/>
          <w:bCs/>
          <w:sz w:val="20"/>
          <w:szCs w:val="20"/>
        </w:rPr>
      </w:pPr>
      <w:r w:rsidRPr="00A47F52">
        <w:rPr>
          <w:rFonts w:ascii="Arial" w:hAnsi="Arial" w:cs="Arial"/>
          <w:bCs/>
          <w:sz w:val="20"/>
          <w:szCs w:val="20"/>
        </w:rPr>
        <w:t>Must be a member of the community served by CMHCM.</w:t>
      </w:r>
    </w:p>
    <w:p w14:paraId="5BF09DE1" w14:textId="77777777" w:rsidR="00000742" w:rsidRPr="00A47F52" w:rsidRDefault="00000742" w:rsidP="00577694">
      <w:pPr>
        <w:numPr>
          <w:ilvl w:val="3"/>
          <w:numId w:val="168"/>
        </w:numPr>
        <w:ind w:left="360" w:right="1440" w:hanging="360"/>
        <w:rPr>
          <w:rFonts w:ascii="Arial" w:hAnsi="Arial" w:cs="Arial"/>
          <w:bCs/>
          <w:sz w:val="20"/>
          <w:szCs w:val="20"/>
        </w:rPr>
      </w:pPr>
      <w:r w:rsidRPr="00A47F52">
        <w:rPr>
          <w:rFonts w:ascii="Arial" w:hAnsi="Arial" w:cs="Arial"/>
          <w:bCs/>
          <w:sz w:val="20"/>
          <w:szCs w:val="20"/>
        </w:rPr>
        <w:t>Individuals served have potential for</w:t>
      </w:r>
      <w:r w:rsidR="00680DFC" w:rsidRPr="00A47F52">
        <w:rPr>
          <w:rFonts w:ascii="Arial" w:hAnsi="Arial" w:cs="Arial"/>
          <w:bCs/>
          <w:sz w:val="20"/>
          <w:szCs w:val="20"/>
        </w:rPr>
        <w:t xml:space="preserve"> risk factors to increase (e.g., divorce).</w:t>
      </w:r>
    </w:p>
    <w:p w14:paraId="314EE24A" w14:textId="77777777" w:rsidR="00000742" w:rsidRPr="00A47F52" w:rsidRDefault="00000742" w:rsidP="00577694">
      <w:pPr>
        <w:ind w:right="1440"/>
        <w:rPr>
          <w:rFonts w:ascii="Arial" w:hAnsi="Arial" w:cs="Arial"/>
          <w:b/>
          <w:sz w:val="20"/>
          <w:szCs w:val="20"/>
          <w:u w:val="single"/>
        </w:rPr>
      </w:pPr>
    </w:p>
    <w:p w14:paraId="0D462853" w14:textId="6F522DFF" w:rsidR="00000742" w:rsidRPr="00A47F52" w:rsidRDefault="00000742" w:rsidP="00577694">
      <w:pPr>
        <w:ind w:right="1440"/>
        <w:rPr>
          <w:rFonts w:ascii="Arial" w:hAnsi="Arial" w:cs="Arial"/>
          <w:b/>
          <w:sz w:val="20"/>
          <w:szCs w:val="20"/>
        </w:rPr>
      </w:pPr>
      <w:r w:rsidRPr="00A47F52">
        <w:rPr>
          <w:rFonts w:ascii="Arial" w:hAnsi="Arial" w:cs="Arial"/>
          <w:b/>
          <w:sz w:val="20"/>
          <w:szCs w:val="20"/>
        </w:rPr>
        <w:t>Exit Criteria</w:t>
      </w:r>
    </w:p>
    <w:p w14:paraId="3BB83145" w14:textId="77777777" w:rsidR="00000742" w:rsidRPr="00A47F52" w:rsidRDefault="00000742" w:rsidP="00577694">
      <w:pPr>
        <w:ind w:left="360" w:right="1440" w:hanging="360"/>
        <w:rPr>
          <w:rFonts w:ascii="Arial" w:hAnsi="Arial" w:cs="Arial"/>
          <w:bCs/>
          <w:sz w:val="20"/>
          <w:szCs w:val="20"/>
        </w:rPr>
      </w:pPr>
      <w:r w:rsidRPr="00A47F52">
        <w:rPr>
          <w:rFonts w:ascii="Arial" w:hAnsi="Arial" w:cs="Arial"/>
          <w:bCs/>
          <w:sz w:val="20"/>
          <w:szCs w:val="20"/>
        </w:rPr>
        <w:t>1.</w:t>
      </w:r>
      <w:r w:rsidRPr="00A47F52">
        <w:rPr>
          <w:rFonts w:ascii="Arial" w:hAnsi="Arial" w:cs="Arial"/>
          <w:bCs/>
          <w:sz w:val="20"/>
          <w:szCs w:val="20"/>
        </w:rPr>
        <w:tab/>
        <w:t>Achieved goals or moved on to direct treatment.</w:t>
      </w:r>
    </w:p>
    <w:p w14:paraId="38FAC708" w14:textId="77777777" w:rsidR="00000742" w:rsidRPr="00A47F52" w:rsidRDefault="00000742" w:rsidP="00577694">
      <w:pPr>
        <w:ind w:left="360" w:right="1440" w:hanging="360"/>
        <w:rPr>
          <w:rFonts w:ascii="Arial" w:hAnsi="Arial" w:cs="Arial"/>
          <w:bCs/>
          <w:sz w:val="20"/>
          <w:szCs w:val="20"/>
        </w:rPr>
      </w:pPr>
      <w:r w:rsidRPr="00A47F52">
        <w:rPr>
          <w:rFonts w:ascii="Arial" w:hAnsi="Arial" w:cs="Arial"/>
          <w:bCs/>
          <w:sz w:val="20"/>
          <w:szCs w:val="20"/>
        </w:rPr>
        <w:t>2.</w:t>
      </w:r>
      <w:r w:rsidRPr="00A47F52">
        <w:rPr>
          <w:rFonts w:ascii="Arial" w:hAnsi="Arial" w:cs="Arial"/>
          <w:bCs/>
          <w:sz w:val="20"/>
          <w:szCs w:val="20"/>
        </w:rPr>
        <w:tab/>
        <w:t>Skills enhancement as a result of interventions.</w:t>
      </w:r>
    </w:p>
    <w:p w14:paraId="76614669" w14:textId="77777777" w:rsidR="00000742" w:rsidRPr="00A47F52" w:rsidRDefault="00000742" w:rsidP="00577694">
      <w:pPr>
        <w:ind w:right="1440"/>
        <w:rPr>
          <w:rFonts w:ascii="Arial" w:hAnsi="Arial" w:cs="Arial"/>
          <w:b/>
          <w:sz w:val="20"/>
          <w:szCs w:val="20"/>
        </w:rPr>
      </w:pPr>
    </w:p>
    <w:p w14:paraId="25A8A5FA" w14:textId="5BA3D87C" w:rsidR="00A32C23" w:rsidRPr="00A47F52" w:rsidRDefault="00A32C23" w:rsidP="00577694">
      <w:pPr>
        <w:pStyle w:val="Heading7"/>
        <w:rPr>
          <w:rFonts w:cs="Arial"/>
          <w:sz w:val="20"/>
          <w:u w:val="single"/>
        </w:rPr>
      </w:pPr>
      <w:r w:rsidRPr="00A47F52">
        <w:rPr>
          <w:rFonts w:cs="Arial"/>
          <w:sz w:val="20"/>
          <w:u w:val="single"/>
        </w:rPr>
        <w:t>PREVOCATIONA</w:t>
      </w:r>
      <w:r w:rsidR="00A25D2F" w:rsidRPr="00A47F52">
        <w:rPr>
          <w:rFonts w:cs="Arial"/>
          <w:sz w:val="20"/>
          <w:u w:val="single"/>
        </w:rPr>
        <w:t xml:space="preserve">L </w:t>
      </w:r>
      <w:r w:rsidRPr="00A47F52">
        <w:rPr>
          <w:rFonts w:cs="Arial"/>
          <w:sz w:val="20"/>
          <w:u w:val="single"/>
        </w:rPr>
        <w:t>SERVICES</w:t>
      </w:r>
      <w:r w:rsidR="3194CA13" w:rsidRPr="00A47F52">
        <w:rPr>
          <w:rFonts w:cs="Arial"/>
          <w:sz w:val="20"/>
          <w:u w:val="single"/>
        </w:rPr>
        <w:t xml:space="preserve"> </w:t>
      </w:r>
      <w:r w:rsidR="01EC83B4" w:rsidRPr="00A47F52">
        <w:rPr>
          <w:rFonts w:cs="Arial"/>
          <w:sz w:val="20"/>
          <w:u w:val="single"/>
        </w:rPr>
        <w:t xml:space="preserve">(HSW service only)  </w:t>
      </w:r>
    </w:p>
    <w:p w14:paraId="57590049" w14:textId="77777777" w:rsidR="00A32C23" w:rsidRPr="00A47F52" w:rsidRDefault="00A32C23" w:rsidP="00577694">
      <w:pPr>
        <w:tabs>
          <w:tab w:val="left" w:pos="-720"/>
        </w:tabs>
        <w:suppressAutoHyphens/>
        <w:rPr>
          <w:rFonts w:ascii="Arial" w:hAnsi="Arial" w:cs="Arial"/>
          <w:b/>
          <w:bCs/>
          <w:sz w:val="20"/>
          <w:szCs w:val="20"/>
        </w:rPr>
      </w:pPr>
    </w:p>
    <w:p w14:paraId="223A561D" w14:textId="77777777" w:rsidR="00A32C23" w:rsidRPr="00A47F52" w:rsidRDefault="00A32C23" w:rsidP="00577694">
      <w:pPr>
        <w:tabs>
          <w:tab w:val="left" w:pos="-720"/>
        </w:tabs>
        <w:suppressAutoHyphens/>
        <w:rPr>
          <w:rFonts w:ascii="Arial" w:hAnsi="Arial" w:cs="Arial"/>
          <w:sz w:val="20"/>
          <w:szCs w:val="20"/>
        </w:rPr>
      </w:pPr>
      <w:r w:rsidRPr="00A47F52">
        <w:rPr>
          <w:rFonts w:ascii="Arial" w:hAnsi="Arial" w:cs="Arial"/>
          <w:b/>
          <w:bCs/>
          <w:sz w:val="20"/>
          <w:szCs w:val="20"/>
        </w:rPr>
        <w:t>Service Definition:</w:t>
      </w:r>
    </w:p>
    <w:p w14:paraId="4792EC7B" w14:textId="5D5D995C" w:rsidR="00A32C23" w:rsidRPr="00A47F52" w:rsidRDefault="00A32C23" w:rsidP="0AA5363B">
      <w:pPr>
        <w:suppressAutoHyphens/>
        <w:rPr>
          <w:rFonts w:ascii="Arial" w:hAnsi="Arial" w:cs="Arial"/>
          <w:sz w:val="20"/>
          <w:szCs w:val="20"/>
        </w:rPr>
      </w:pPr>
      <w:r w:rsidRPr="0AA5363B">
        <w:rPr>
          <w:rFonts w:ascii="Arial" w:hAnsi="Arial" w:cs="Arial"/>
          <w:sz w:val="20"/>
          <w:szCs w:val="20"/>
        </w:rPr>
        <w:t xml:space="preserve">Prevocational services involve the provision of learning and work experiences where an individual can develop general, non-job-task-specific strengths and skills that contribute to employability in paid employment in integrated, community settings. Services are expected to occur over a defined period of time and provided in sufficient amount and scope to achieve the outcome, as determined by the individual and </w:t>
      </w:r>
      <w:r w:rsidR="454B8B53" w:rsidRPr="0AA5363B">
        <w:rPr>
          <w:rFonts w:ascii="Arial" w:hAnsi="Arial" w:cs="Arial"/>
          <w:sz w:val="20"/>
          <w:szCs w:val="20"/>
        </w:rPr>
        <w:t>their</w:t>
      </w:r>
      <w:r w:rsidRPr="0AA5363B">
        <w:rPr>
          <w:rFonts w:ascii="Arial" w:hAnsi="Arial" w:cs="Arial"/>
          <w:sz w:val="20"/>
          <w:szCs w:val="20"/>
        </w:rPr>
        <w:t xml:space="preserve"> care planning team in the ongoing person-centered planning process. Services are expected to specifically involve strategies that enhance an individual's employability in integrated, community settings. Competitive employment and supported employment are considered successful outcomes of prevocational services. However, participation in prevocational services is not a required prerequisite for competitive employment or receiving supported employment services. Prevocational services should enable each individual to attain the highest possible wage and work which is in the most integrated setting and matched to the individual’s interests, strengths, priorities, abilities, and capabilities. Services are intended to develop and teach general skills that lead to employment including, but not limited to:</w:t>
      </w:r>
    </w:p>
    <w:p w14:paraId="3CAF5B19" w14:textId="77777777" w:rsidR="00D85F96" w:rsidRPr="00A47F52" w:rsidRDefault="00D85F96" w:rsidP="00577694">
      <w:pPr>
        <w:tabs>
          <w:tab w:val="left" w:pos="-720"/>
        </w:tabs>
        <w:suppressAutoHyphens/>
        <w:rPr>
          <w:rFonts w:ascii="Arial" w:hAnsi="Arial" w:cs="Arial"/>
          <w:sz w:val="20"/>
          <w:szCs w:val="20"/>
        </w:rPr>
      </w:pPr>
    </w:p>
    <w:p w14:paraId="5E194802" w14:textId="77777777" w:rsidR="00A32C23" w:rsidRPr="00A47F52" w:rsidRDefault="00A32C23" w:rsidP="00577694">
      <w:pPr>
        <w:numPr>
          <w:ilvl w:val="0"/>
          <w:numId w:val="151"/>
        </w:numPr>
        <w:suppressAutoHyphens/>
        <w:ind w:left="360"/>
        <w:rPr>
          <w:rFonts w:ascii="Arial" w:hAnsi="Arial" w:cs="Arial"/>
          <w:sz w:val="20"/>
          <w:szCs w:val="20"/>
        </w:rPr>
      </w:pPr>
      <w:r w:rsidRPr="00A47F52">
        <w:rPr>
          <w:rFonts w:ascii="Arial" w:hAnsi="Arial" w:cs="Arial"/>
          <w:sz w:val="20"/>
          <w:szCs w:val="20"/>
        </w:rPr>
        <w:t>ability to communicate effectively with supervisors, co-workers</w:t>
      </w:r>
      <w:r w:rsidR="00680DFC" w:rsidRPr="00A47F52">
        <w:rPr>
          <w:rFonts w:ascii="Arial" w:hAnsi="Arial" w:cs="Arial"/>
          <w:sz w:val="20"/>
          <w:szCs w:val="20"/>
        </w:rPr>
        <w:t>,</w:t>
      </w:r>
      <w:r w:rsidRPr="00A47F52">
        <w:rPr>
          <w:rFonts w:ascii="Arial" w:hAnsi="Arial" w:cs="Arial"/>
          <w:sz w:val="20"/>
          <w:szCs w:val="20"/>
        </w:rPr>
        <w:t xml:space="preserve"> and customers;</w:t>
      </w:r>
    </w:p>
    <w:p w14:paraId="13FFEACC" w14:textId="77777777" w:rsidR="00A32C23" w:rsidRPr="00A47F52" w:rsidRDefault="00A32C23" w:rsidP="00577694">
      <w:pPr>
        <w:numPr>
          <w:ilvl w:val="0"/>
          <w:numId w:val="151"/>
        </w:numPr>
        <w:suppressAutoHyphens/>
        <w:ind w:left="360"/>
        <w:rPr>
          <w:rFonts w:ascii="Arial" w:hAnsi="Arial" w:cs="Arial"/>
          <w:sz w:val="20"/>
          <w:szCs w:val="20"/>
        </w:rPr>
      </w:pPr>
      <w:r w:rsidRPr="00A47F52">
        <w:rPr>
          <w:rFonts w:ascii="Arial" w:hAnsi="Arial" w:cs="Arial"/>
          <w:sz w:val="20"/>
          <w:szCs w:val="20"/>
        </w:rPr>
        <w:t>generally accepted community workplace conduct and dress;</w:t>
      </w:r>
    </w:p>
    <w:p w14:paraId="3195795D" w14:textId="77777777" w:rsidR="00A32C23" w:rsidRPr="00A47F52" w:rsidRDefault="00A32C23" w:rsidP="00577694">
      <w:pPr>
        <w:numPr>
          <w:ilvl w:val="0"/>
          <w:numId w:val="151"/>
        </w:numPr>
        <w:suppressAutoHyphens/>
        <w:ind w:left="360"/>
        <w:rPr>
          <w:rFonts w:ascii="Arial" w:hAnsi="Arial" w:cs="Arial"/>
          <w:sz w:val="20"/>
          <w:szCs w:val="20"/>
        </w:rPr>
      </w:pPr>
      <w:r w:rsidRPr="00A47F52">
        <w:rPr>
          <w:rFonts w:ascii="Arial" w:hAnsi="Arial" w:cs="Arial"/>
          <w:sz w:val="20"/>
          <w:szCs w:val="20"/>
        </w:rPr>
        <w:t>ability to follow directions;</w:t>
      </w:r>
    </w:p>
    <w:p w14:paraId="53ED588C" w14:textId="77777777" w:rsidR="00A32C23" w:rsidRPr="00A47F52" w:rsidRDefault="00A32C23" w:rsidP="00577694">
      <w:pPr>
        <w:numPr>
          <w:ilvl w:val="0"/>
          <w:numId w:val="151"/>
        </w:numPr>
        <w:suppressAutoHyphens/>
        <w:ind w:left="360"/>
        <w:rPr>
          <w:rFonts w:ascii="Arial" w:hAnsi="Arial" w:cs="Arial"/>
          <w:sz w:val="20"/>
          <w:szCs w:val="20"/>
        </w:rPr>
      </w:pPr>
      <w:r w:rsidRPr="00A47F52">
        <w:rPr>
          <w:rFonts w:ascii="Arial" w:hAnsi="Arial" w:cs="Arial"/>
          <w:sz w:val="20"/>
          <w:szCs w:val="20"/>
        </w:rPr>
        <w:t>ability to attend to tasks;</w:t>
      </w:r>
    </w:p>
    <w:p w14:paraId="499D329A" w14:textId="77777777" w:rsidR="00A32C23" w:rsidRPr="00A47F52" w:rsidRDefault="00A32C23" w:rsidP="00577694">
      <w:pPr>
        <w:numPr>
          <w:ilvl w:val="0"/>
          <w:numId w:val="151"/>
        </w:numPr>
        <w:suppressAutoHyphens/>
        <w:ind w:left="360"/>
        <w:rPr>
          <w:rFonts w:ascii="Arial" w:hAnsi="Arial" w:cs="Arial"/>
          <w:sz w:val="20"/>
          <w:szCs w:val="20"/>
        </w:rPr>
      </w:pPr>
      <w:r w:rsidRPr="00A47F52">
        <w:rPr>
          <w:rFonts w:ascii="Arial" w:hAnsi="Arial" w:cs="Arial"/>
          <w:sz w:val="20"/>
          <w:szCs w:val="20"/>
        </w:rPr>
        <w:t>workplace problem solving skills and strategies;</w:t>
      </w:r>
    </w:p>
    <w:p w14:paraId="36CD0BA9" w14:textId="77777777" w:rsidR="00A32C23" w:rsidRPr="00A47F52" w:rsidRDefault="00A32C23" w:rsidP="00577694">
      <w:pPr>
        <w:numPr>
          <w:ilvl w:val="0"/>
          <w:numId w:val="151"/>
        </w:numPr>
        <w:suppressAutoHyphens/>
        <w:ind w:left="360"/>
        <w:rPr>
          <w:rFonts w:ascii="Arial" w:hAnsi="Arial" w:cs="Arial"/>
          <w:sz w:val="20"/>
          <w:szCs w:val="20"/>
        </w:rPr>
      </w:pPr>
      <w:r w:rsidRPr="00A47F52">
        <w:rPr>
          <w:rFonts w:ascii="Arial" w:hAnsi="Arial" w:cs="Arial"/>
          <w:sz w:val="20"/>
          <w:szCs w:val="20"/>
        </w:rPr>
        <w:t>general workplace safety; and</w:t>
      </w:r>
    </w:p>
    <w:p w14:paraId="08750D9B" w14:textId="77777777" w:rsidR="00A32C23" w:rsidRPr="00A47F52" w:rsidRDefault="00A32C23" w:rsidP="00577694">
      <w:pPr>
        <w:numPr>
          <w:ilvl w:val="0"/>
          <w:numId w:val="151"/>
        </w:numPr>
        <w:suppressAutoHyphens/>
        <w:ind w:left="360"/>
        <w:rPr>
          <w:rFonts w:ascii="Arial" w:hAnsi="Arial" w:cs="Arial"/>
          <w:sz w:val="20"/>
          <w:szCs w:val="20"/>
        </w:rPr>
      </w:pPr>
      <w:r w:rsidRPr="00A47F52">
        <w:rPr>
          <w:rFonts w:ascii="Arial" w:hAnsi="Arial" w:cs="Arial"/>
          <w:sz w:val="20"/>
          <w:szCs w:val="20"/>
        </w:rPr>
        <w:t>mobility training.</w:t>
      </w:r>
    </w:p>
    <w:p w14:paraId="554C752E" w14:textId="76EF7971" w:rsidR="00A4144F" w:rsidRPr="00A47F52" w:rsidRDefault="00A32C23" w:rsidP="0AA5363B">
      <w:pPr>
        <w:suppressAutoHyphens/>
        <w:rPr>
          <w:rFonts w:ascii="Arial" w:hAnsi="Arial" w:cs="Arial"/>
          <w:sz w:val="20"/>
          <w:szCs w:val="20"/>
        </w:rPr>
      </w:pPr>
      <w:r w:rsidRPr="0AA5363B">
        <w:rPr>
          <w:rFonts w:ascii="Arial" w:hAnsi="Arial" w:cs="Arial"/>
          <w:sz w:val="20"/>
          <w:szCs w:val="20"/>
        </w:rPr>
        <w:lastRenderedPageBreak/>
        <w:t xml:space="preserve">Support of employment outcomes is a part of the person-centered planning process and emphasizes informed consumer choice. This process specifies the individual’s personal outcomes toward a goal of productivity, identifies the services and items, including prevocational services and other employment-related services that advance achievement of the individual’s outcomes, and addresses the alternatives that are effective in supporting </w:t>
      </w:r>
      <w:r w:rsidR="2791A36F" w:rsidRPr="0AA5363B">
        <w:rPr>
          <w:rFonts w:ascii="Arial" w:hAnsi="Arial" w:cs="Arial"/>
          <w:sz w:val="20"/>
          <w:szCs w:val="20"/>
        </w:rPr>
        <w:t>their</w:t>
      </w:r>
      <w:r w:rsidRPr="0AA5363B">
        <w:rPr>
          <w:rFonts w:ascii="Arial" w:hAnsi="Arial" w:cs="Arial"/>
          <w:sz w:val="20"/>
          <w:szCs w:val="20"/>
        </w:rPr>
        <w:t xml:space="preserve"> outcomes. From the alternatives, the individual selects the most cost-effective approach that will help </w:t>
      </w:r>
      <w:r w:rsidR="1ACF322D" w:rsidRPr="0AA5363B">
        <w:rPr>
          <w:rFonts w:ascii="Arial" w:hAnsi="Arial" w:cs="Arial"/>
          <w:sz w:val="20"/>
          <w:szCs w:val="20"/>
        </w:rPr>
        <w:t>them</w:t>
      </w:r>
      <w:r w:rsidRPr="0AA5363B">
        <w:rPr>
          <w:rFonts w:ascii="Arial" w:hAnsi="Arial" w:cs="Arial"/>
          <w:sz w:val="20"/>
          <w:szCs w:val="20"/>
        </w:rPr>
        <w:t xml:space="preserve"> achieve the outcome. Beneficiaries who receive prevocational services during some days or parts of days may also receive other waiver services, such as supported employment, out-of-home non-vocational habilitation, or community living supports, at other times. Beneficiaries who are still attending school may receive prevocational training and other work-related transition services through the school system and may also participate in prevocational services designed to complement and reinforce the skills being learned in the school program during portions of their day that are not the educational systems responsibility, e.g., after school or on weekends and school vacations. Prevocational services may be provided in a variety of community locations. Beneficiaries participating in prevocational services may be compensated in accordance with applicable Federal laws and regulations, but the provision of prevocational services is intended to lead to a permanent integrated employment situation. Documentation must be maintained by the PIHP that the individual is not currently eligible for work activity or supported employment services provided by Michigan Rehabilitation Services (MRS). Information must be updated when MRS eligibility conditions change. </w:t>
      </w:r>
    </w:p>
    <w:p w14:paraId="792F1AA2" w14:textId="77777777" w:rsidR="00A4144F" w:rsidRPr="00A47F52" w:rsidRDefault="00A4144F" w:rsidP="00577694">
      <w:pPr>
        <w:tabs>
          <w:tab w:val="left" w:pos="-720"/>
        </w:tabs>
        <w:suppressAutoHyphens/>
        <w:rPr>
          <w:rFonts w:ascii="Arial" w:hAnsi="Arial" w:cs="Arial"/>
          <w:sz w:val="20"/>
          <w:szCs w:val="20"/>
        </w:rPr>
      </w:pPr>
    </w:p>
    <w:p w14:paraId="07B581FA" w14:textId="77777777" w:rsidR="00A4144F" w:rsidRPr="00A47F52" w:rsidRDefault="00A32C23" w:rsidP="00577694">
      <w:pPr>
        <w:tabs>
          <w:tab w:val="left" w:pos="-720"/>
        </w:tabs>
        <w:suppressAutoHyphens/>
        <w:rPr>
          <w:rFonts w:ascii="Arial" w:hAnsi="Arial" w:cs="Arial"/>
          <w:sz w:val="20"/>
          <w:szCs w:val="20"/>
        </w:rPr>
      </w:pPr>
      <w:r w:rsidRPr="00A47F52">
        <w:rPr>
          <w:rFonts w:ascii="Arial" w:hAnsi="Arial" w:cs="Arial"/>
          <w:sz w:val="20"/>
          <w:szCs w:val="20"/>
        </w:rPr>
        <w:t xml:space="preserve">Prevocational services may be provided to supplement, but may not duplicate, services provided under supported employment or out-of-home non-vocational habilitation services. Coordination with the individual’s school is necessary to assure that prevocational services provided in the waiver do not duplicate or supplant transition services that are the responsibility of the educational program. Transportation provided between the individual’s place of residence and the site of the prevocational services, or between habilitation sites, is included as part of the prevocational and/or habilitation services. </w:t>
      </w:r>
    </w:p>
    <w:p w14:paraId="1A499DFC" w14:textId="77777777" w:rsidR="00A4144F" w:rsidRPr="00A47F52" w:rsidRDefault="00A4144F" w:rsidP="00577694">
      <w:pPr>
        <w:tabs>
          <w:tab w:val="left" w:pos="-720"/>
        </w:tabs>
        <w:suppressAutoHyphens/>
        <w:rPr>
          <w:rFonts w:ascii="Arial" w:hAnsi="Arial" w:cs="Arial"/>
          <w:sz w:val="20"/>
          <w:szCs w:val="20"/>
        </w:rPr>
      </w:pPr>
    </w:p>
    <w:p w14:paraId="78EA61B3" w14:textId="7997F2E7" w:rsidR="00A32C23" w:rsidRPr="00A47F52" w:rsidRDefault="00A32C23" w:rsidP="00577694">
      <w:pPr>
        <w:tabs>
          <w:tab w:val="left" w:pos="-720"/>
        </w:tabs>
        <w:suppressAutoHyphens/>
        <w:rPr>
          <w:rFonts w:ascii="Arial" w:hAnsi="Arial" w:cs="Arial"/>
          <w:sz w:val="20"/>
          <w:szCs w:val="20"/>
        </w:rPr>
      </w:pPr>
      <w:r w:rsidRPr="00A47F52">
        <w:rPr>
          <w:rFonts w:ascii="Arial" w:hAnsi="Arial" w:cs="Arial"/>
          <w:sz w:val="20"/>
          <w:szCs w:val="20"/>
        </w:rPr>
        <w:t xml:space="preserve">Assistance with personal care or other activities of daily living that are provided to </w:t>
      </w:r>
      <w:r w:rsidR="00B1673F" w:rsidRPr="00A47F52">
        <w:rPr>
          <w:rFonts w:ascii="Arial" w:hAnsi="Arial" w:cs="Arial"/>
          <w:sz w:val="20"/>
          <w:szCs w:val="20"/>
        </w:rPr>
        <w:t>an</w:t>
      </w:r>
      <w:r w:rsidRPr="00A47F52">
        <w:rPr>
          <w:rFonts w:ascii="Arial" w:hAnsi="Arial" w:cs="Arial"/>
          <w:sz w:val="20"/>
          <w:szCs w:val="20"/>
        </w:rPr>
        <w:t xml:space="preserve"> individual during the receipt of prevocational services may be included as part of prevocational services or may be provided as a separate State Plan Home Help service or community living supports service under the waiver, but the same activity cannot be reported as being provided to more than one service. Only activities that contribute to the individual's work experience, work skills, or work related knowledge can be included in prevocational services.</w:t>
      </w:r>
    </w:p>
    <w:p w14:paraId="5E7E3C41" w14:textId="77777777" w:rsidR="00A32C23" w:rsidRPr="00A47F52" w:rsidRDefault="00A32C23" w:rsidP="00577694">
      <w:pPr>
        <w:tabs>
          <w:tab w:val="left" w:pos="-720"/>
        </w:tabs>
        <w:suppressAutoHyphens/>
        <w:rPr>
          <w:rFonts w:ascii="Arial" w:hAnsi="Arial" w:cs="Arial"/>
          <w:sz w:val="20"/>
          <w:szCs w:val="20"/>
        </w:rPr>
      </w:pPr>
    </w:p>
    <w:p w14:paraId="7CD0227B" w14:textId="77777777" w:rsidR="00A32C23" w:rsidRPr="00A47F52" w:rsidRDefault="00A32C23" w:rsidP="00577694">
      <w:pPr>
        <w:tabs>
          <w:tab w:val="left" w:pos="-720"/>
        </w:tabs>
        <w:suppressAutoHyphens/>
        <w:rPr>
          <w:rFonts w:ascii="Arial" w:hAnsi="Arial" w:cs="Arial"/>
          <w:sz w:val="20"/>
          <w:szCs w:val="20"/>
        </w:rPr>
      </w:pPr>
      <w:r w:rsidRPr="00A47F52">
        <w:rPr>
          <w:rFonts w:ascii="Arial" w:hAnsi="Arial" w:cs="Arial"/>
          <w:b/>
          <w:bCs/>
          <w:sz w:val="20"/>
          <w:szCs w:val="20"/>
        </w:rPr>
        <w:t>Entry Criteria</w:t>
      </w:r>
      <w:r w:rsidRPr="00A47F52">
        <w:rPr>
          <w:rFonts w:ascii="Arial" w:hAnsi="Arial" w:cs="Arial"/>
          <w:sz w:val="20"/>
          <w:szCs w:val="20"/>
        </w:rPr>
        <w:t>:</w:t>
      </w:r>
    </w:p>
    <w:p w14:paraId="631C6A36" w14:textId="77777777" w:rsidR="00A32C23" w:rsidRPr="00A47F52" w:rsidRDefault="00A32C23" w:rsidP="00577694">
      <w:pPr>
        <w:tabs>
          <w:tab w:val="left" w:pos="-720"/>
        </w:tabs>
        <w:suppressAutoHyphens/>
        <w:rPr>
          <w:rFonts w:ascii="Arial" w:hAnsi="Arial" w:cs="Arial"/>
          <w:sz w:val="20"/>
          <w:szCs w:val="20"/>
        </w:rPr>
      </w:pPr>
      <w:r w:rsidRPr="00A47F52">
        <w:rPr>
          <w:rFonts w:ascii="Arial" w:hAnsi="Arial" w:cs="Arial"/>
          <w:sz w:val="20"/>
          <w:szCs w:val="20"/>
        </w:rPr>
        <w:t>Outcome of the person-centered process supports the need for the service for the individual.</w:t>
      </w:r>
    </w:p>
    <w:p w14:paraId="03F828E4" w14:textId="77777777" w:rsidR="00E16A04" w:rsidRPr="00A47F52" w:rsidRDefault="00E16A04" w:rsidP="00577694">
      <w:pPr>
        <w:pStyle w:val="Heading7"/>
        <w:rPr>
          <w:rFonts w:cs="Arial"/>
          <w:sz w:val="20"/>
        </w:rPr>
      </w:pPr>
    </w:p>
    <w:p w14:paraId="1807740B" w14:textId="77777777" w:rsidR="00A32C23" w:rsidRPr="00A47F52" w:rsidRDefault="00A32C23" w:rsidP="00577694">
      <w:pPr>
        <w:pStyle w:val="Heading7"/>
        <w:rPr>
          <w:rFonts w:cs="Arial"/>
          <w:sz w:val="20"/>
        </w:rPr>
      </w:pPr>
      <w:r w:rsidRPr="00A47F52">
        <w:rPr>
          <w:rFonts w:cs="Arial"/>
          <w:sz w:val="20"/>
        </w:rPr>
        <w:t>Exit Criteria</w:t>
      </w:r>
    </w:p>
    <w:p w14:paraId="68C1904E" w14:textId="77777777" w:rsidR="00A32C23" w:rsidRPr="00A47F52" w:rsidRDefault="00A32C23" w:rsidP="00577694">
      <w:pPr>
        <w:tabs>
          <w:tab w:val="left" w:pos="-720"/>
        </w:tabs>
        <w:suppressAutoHyphens/>
        <w:rPr>
          <w:rFonts w:ascii="Arial" w:hAnsi="Arial" w:cs="Arial"/>
          <w:sz w:val="20"/>
          <w:szCs w:val="20"/>
        </w:rPr>
      </w:pPr>
      <w:r w:rsidRPr="00A47F52">
        <w:rPr>
          <w:rFonts w:ascii="Arial" w:hAnsi="Arial" w:cs="Arial"/>
          <w:sz w:val="20"/>
          <w:szCs w:val="20"/>
        </w:rPr>
        <w:t>Outcome of the person-centered planning process has determined that the individual met the goals indicated in the Individual Plan of Service related to these activities or has been determined to no longer need this service.</w:t>
      </w:r>
    </w:p>
    <w:p w14:paraId="654C156F" w14:textId="5949C343" w:rsidR="00D85F96" w:rsidRPr="00A47F52" w:rsidRDefault="00D85F96" w:rsidP="00577694">
      <w:pPr>
        <w:rPr>
          <w:rFonts w:ascii="Arial" w:hAnsi="Arial" w:cs="Arial"/>
          <w:b/>
          <w:bCs/>
          <w:sz w:val="20"/>
          <w:szCs w:val="20"/>
          <w:u w:val="single"/>
        </w:rPr>
      </w:pPr>
    </w:p>
    <w:p w14:paraId="746BB3E9" w14:textId="2E469843" w:rsidR="00D012A9" w:rsidRPr="00A47F52" w:rsidRDefault="00D012A9" w:rsidP="00577694">
      <w:pPr>
        <w:pStyle w:val="Heading7"/>
        <w:tabs>
          <w:tab w:val="clear" w:pos="-720"/>
          <w:tab w:val="left" w:pos="-1980"/>
        </w:tabs>
        <w:ind w:right="1440"/>
        <w:rPr>
          <w:rFonts w:cs="Arial"/>
          <w:sz w:val="20"/>
          <w:u w:val="single"/>
        </w:rPr>
      </w:pPr>
      <w:r w:rsidRPr="00A47F52">
        <w:rPr>
          <w:rFonts w:cs="Arial"/>
          <w:sz w:val="20"/>
          <w:u w:val="single"/>
        </w:rPr>
        <w:t xml:space="preserve">PSYCHOLOGICAL ASSESSMENT </w:t>
      </w:r>
    </w:p>
    <w:p w14:paraId="5186B13D" w14:textId="77777777" w:rsidR="00D012A9" w:rsidRPr="00A47F52" w:rsidRDefault="00D012A9" w:rsidP="00577694">
      <w:pPr>
        <w:tabs>
          <w:tab w:val="left" w:pos="-1980"/>
        </w:tabs>
        <w:suppressAutoHyphens/>
        <w:ind w:right="1440"/>
        <w:rPr>
          <w:rFonts w:ascii="Arial" w:hAnsi="Arial" w:cs="Arial"/>
          <w:b/>
          <w:bCs/>
          <w:sz w:val="20"/>
          <w:szCs w:val="20"/>
        </w:rPr>
      </w:pPr>
    </w:p>
    <w:p w14:paraId="6F78D911" w14:textId="77777777" w:rsidR="00D012A9" w:rsidRPr="00A47F52" w:rsidRDefault="00D012A9" w:rsidP="00577694">
      <w:pPr>
        <w:tabs>
          <w:tab w:val="left" w:pos="-1980"/>
        </w:tabs>
        <w:suppressAutoHyphens/>
        <w:rPr>
          <w:rFonts w:ascii="Arial" w:hAnsi="Arial" w:cs="Arial"/>
          <w:sz w:val="20"/>
          <w:szCs w:val="20"/>
        </w:rPr>
      </w:pPr>
      <w:r w:rsidRPr="00A47F52">
        <w:rPr>
          <w:rFonts w:ascii="Arial" w:hAnsi="Arial" w:cs="Arial"/>
          <w:b/>
          <w:bCs/>
          <w:sz w:val="20"/>
          <w:szCs w:val="20"/>
        </w:rPr>
        <w:t>Service Definition:</w:t>
      </w:r>
    </w:p>
    <w:p w14:paraId="6C6507A5" w14:textId="77777777" w:rsidR="00D012A9" w:rsidRPr="00A47F52" w:rsidRDefault="00D012A9" w:rsidP="00577694">
      <w:pPr>
        <w:tabs>
          <w:tab w:val="left" w:pos="-1980"/>
        </w:tabs>
        <w:suppressAutoHyphens/>
        <w:rPr>
          <w:rFonts w:ascii="Arial" w:hAnsi="Arial" w:cs="Arial"/>
          <w:sz w:val="20"/>
          <w:szCs w:val="20"/>
        </w:rPr>
      </w:pPr>
      <w:r w:rsidRPr="00A47F52">
        <w:rPr>
          <w:rFonts w:ascii="Arial" w:hAnsi="Arial" w:cs="Arial"/>
          <w:sz w:val="20"/>
          <w:szCs w:val="20"/>
        </w:rPr>
        <w:t>Psychological assessment includes standardized personality tests, IQ tests, assessment of behavioral needs and other generally accepted assessments or tests administered by full, limited-licensed or temporary l</w:t>
      </w:r>
      <w:r w:rsidR="00BB2CAA" w:rsidRPr="00A47F52">
        <w:rPr>
          <w:rFonts w:ascii="Arial" w:hAnsi="Arial" w:cs="Arial"/>
          <w:sz w:val="20"/>
          <w:szCs w:val="20"/>
        </w:rPr>
        <w:t xml:space="preserve">imited-licensed psychologists. </w:t>
      </w:r>
      <w:r w:rsidRPr="00A47F52">
        <w:rPr>
          <w:rFonts w:ascii="Arial" w:hAnsi="Arial" w:cs="Arial"/>
          <w:sz w:val="20"/>
          <w:szCs w:val="20"/>
        </w:rPr>
        <w:t>Psychological assessments may be requested for determination of guardianship needs, determination of eligibility for SIDD Services, assessment of behavioral needs, determination of emotional disturbance or mental illness, admissions where required by providers of service, determination of benefits eligibility, or other reasons as requested or determined through the person-centered planning process.</w:t>
      </w:r>
    </w:p>
    <w:p w14:paraId="6C57C439" w14:textId="77777777" w:rsidR="00D012A9" w:rsidRPr="00A47F52" w:rsidRDefault="00D012A9" w:rsidP="00577694">
      <w:pPr>
        <w:tabs>
          <w:tab w:val="left" w:pos="-1980"/>
        </w:tabs>
        <w:suppressAutoHyphens/>
        <w:ind w:right="1440"/>
        <w:rPr>
          <w:rFonts w:ascii="Arial" w:hAnsi="Arial" w:cs="Arial"/>
          <w:sz w:val="20"/>
          <w:szCs w:val="20"/>
        </w:rPr>
      </w:pPr>
    </w:p>
    <w:p w14:paraId="4ECB2717" w14:textId="77777777" w:rsidR="00D012A9" w:rsidRPr="00A47F52" w:rsidRDefault="00D012A9" w:rsidP="00577694">
      <w:pPr>
        <w:tabs>
          <w:tab w:val="left" w:pos="-1980"/>
        </w:tabs>
        <w:suppressAutoHyphens/>
        <w:ind w:right="1440"/>
        <w:rPr>
          <w:rFonts w:ascii="Arial" w:hAnsi="Arial" w:cs="Arial"/>
          <w:sz w:val="20"/>
          <w:szCs w:val="20"/>
        </w:rPr>
      </w:pPr>
      <w:r w:rsidRPr="00A47F52">
        <w:rPr>
          <w:rFonts w:ascii="Arial" w:hAnsi="Arial" w:cs="Arial"/>
          <w:b/>
          <w:bCs/>
          <w:sz w:val="20"/>
          <w:szCs w:val="20"/>
        </w:rPr>
        <w:lastRenderedPageBreak/>
        <w:t>Entry Criteria:</w:t>
      </w:r>
    </w:p>
    <w:p w14:paraId="531E196A" w14:textId="77777777" w:rsidR="00D012A9" w:rsidRPr="00A47F52" w:rsidRDefault="00D012A9" w:rsidP="00577694">
      <w:pPr>
        <w:tabs>
          <w:tab w:val="left" w:pos="-1980"/>
        </w:tabs>
        <w:suppressAutoHyphens/>
        <w:ind w:right="1440"/>
        <w:rPr>
          <w:rFonts w:ascii="Arial" w:hAnsi="Arial" w:cs="Arial"/>
          <w:sz w:val="20"/>
          <w:szCs w:val="20"/>
        </w:rPr>
      </w:pPr>
      <w:r w:rsidRPr="00A47F52">
        <w:rPr>
          <w:rFonts w:ascii="Arial" w:hAnsi="Arial" w:cs="Arial"/>
          <w:sz w:val="20"/>
          <w:szCs w:val="20"/>
        </w:rPr>
        <w:t>Outcome of the person-centered planning process supports the need for the service.</w:t>
      </w:r>
    </w:p>
    <w:p w14:paraId="3D404BC9" w14:textId="77777777" w:rsidR="00D012A9" w:rsidRPr="00A47F52" w:rsidRDefault="00D012A9" w:rsidP="00577694">
      <w:pPr>
        <w:tabs>
          <w:tab w:val="left" w:pos="-1980"/>
        </w:tabs>
        <w:suppressAutoHyphens/>
        <w:ind w:right="1440"/>
        <w:rPr>
          <w:rFonts w:ascii="Arial" w:hAnsi="Arial" w:cs="Arial"/>
          <w:sz w:val="20"/>
          <w:szCs w:val="20"/>
        </w:rPr>
      </w:pPr>
    </w:p>
    <w:p w14:paraId="496E72D6" w14:textId="77777777" w:rsidR="00D012A9" w:rsidRPr="00A47F52" w:rsidRDefault="00D012A9" w:rsidP="00577694">
      <w:pPr>
        <w:tabs>
          <w:tab w:val="left" w:pos="-1980"/>
        </w:tabs>
        <w:suppressAutoHyphens/>
        <w:ind w:right="1440"/>
        <w:rPr>
          <w:rFonts w:ascii="Arial" w:hAnsi="Arial" w:cs="Arial"/>
          <w:sz w:val="20"/>
          <w:szCs w:val="20"/>
        </w:rPr>
      </w:pPr>
      <w:r w:rsidRPr="00A47F52">
        <w:rPr>
          <w:rFonts w:ascii="Arial" w:hAnsi="Arial" w:cs="Arial"/>
          <w:b/>
          <w:bCs/>
          <w:sz w:val="20"/>
          <w:szCs w:val="20"/>
        </w:rPr>
        <w:t>Exit Criteria:</w:t>
      </w:r>
    </w:p>
    <w:p w14:paraId="17DAAA99" w14:textId="77777777" w:rsidR="00126BD0" w:rsidRPr="00A47F52" w:rsidRDefault="00D012A9" w:rsidP="00577694">
      <w:pPr>
        <w:tabs>
          <w:tab w:val="left" w:pos="-1980"/>
        </w:tabs>
        <w:suppressAutoHyphens/>
        <w:ind w:right="1440"/>
        <w:rPr>
          <w:rFonts w:ascii="Arial" w:hAnsi="Arial" w:cs="Arial"/>
          <w:sz w:val="20"/>
          <w:szCs w:val="20"/>
        </w:rPr>
      </w:pPr>
      <w:r w:rsidRPr="00A47F52">
        <w:rPr>
          <w:rFonts w:ascii="Arial" w:hAnsi="Arial" w:cs="Arial"/>
          <w:sz w:val="20"/>
          <w:szCs w:val="20"/>
        </w:rPr>
        <w:t>The requested psychological assessment is completed.</w:t>
      </w:r>
    </w:p>
    <w:p w14:paraId="61319B8A" w14:textId="77777777" w:rsidR="00126BD0" w:rsidRPr="00A47F52" w:rsidRDefault="00126BD0" w:rsidP="00577694">
      <w:pPr>
        <w:tabs>
          <w:tab w:val="left" w:pos="-1980"/>
        </w:tabs>
        <w:suppressAutoHyphens/>
        <w:ind w:right="1440"/>
        <w:rPr>
          <w:rFonts w:ascii="Arial" w:eastAsia="Calibri" w:hAnsi="Arial" w:cs="Arial"/>
          <w:b/>
          <w:sz w:val="20"/>
          <w:szCs w:val="20"/>
          <w:u w:val="single"/>
        </w:rPr>
      </w:pPr>
    </w:p>
    <w:p w14:paraId="566C7ADC" w14:textId="77777777" w:rsidR="00126BD0" w:rsidRPr="00A47F52" w:rsidRDefault="0090403D" w:rsidP="00577694">
      <w:pPr>
        <w:tabs>
          <w:tab w:val="left" w:pos="-1980"/>
        </w:tabs>
        <w:suppressAutoHyphens/>
        <w:ind w:right="1440"/>
        <w:rPr>
          <w:rFonts w:ascii="Arial" w:hAnsi="Arial" w:cs="Arial"/>
          <w:sz w:val="20"/>
          <w:szCs w:val="20"/>
        </w:rPr>
      </w:pPr>
      <w:r w:rsidRPr="00A47F52">
        <w:rPr>
          <w:rFonts w:ascii="Arial" w:eastAsia="Calibri" w:hAnsi="Arial" w:cs="Arial"/>
          <w:b/>
          <w:sz w:val="20"/>
          <w:szCs w:val="20"/>
          <w:u w:val="single"/>
        </w:rPr>
        <w:t>RECONNECT</w:t>
      </w:r>
    </w:p>
    <w:p w14:paraId="31A560F4" w14:textId="77777777" w:rsidR="00126BD0" w:rsidRPr="00A47F52" w:rsidRDefault="00126BD0" w:rsidP="00577694">
      <w:pPr>
        <w:tabs>
          <w:tab w:val="left" w:pos="-1980"/>
        </w:tabs>
        <w:suppressAutoHyphens/>
        <w:ind w:right="1440"/>
        <w:rPr>
          <w:rFonts w:ascii="Arial" w:eastAsia="Calibri" w:hAnsi="Arial" w:cs="Arial"/>
          <w:b/>
          <w:sz w:val="20"/>
          <w:szCs w:val="20"/>
        </w:rPr>
      </w:pPr>
    </w:p>
    <w:p w14:paraId="484EDFBA" w14:textId="77777777" w:rsidR="0090403D" w:rsidRPr="00A47F52" w:rsidRDefault="0090403D" w:rsidP="00577694">
      <w:pPr>
        <w:tabs>
          <w:tab w:val="left" w:pos="-1980"/>
        </w:tabs>
        <w:suppressAutoHyphens/>
        <w:ind w:right="1440"/>
        <w:rPr>
          <w:rFonts w:ascii="Arial" w:hAnsi="Arial" w:cs="Arial"/>
          <w:sz w:val="20"/>
          <w:szCs w:val="20"/>
        </w:rPr>
      </w:pPr>
      <w:r w:rsidRPr="00A47F52">
        <w:rPr>
          <w:rFonts w:ascii="Arial" w:eastAsia="Calibri" w:hAnsi="Arial" w:cs="Arial"/>
          <w:b/>
          <w:sz w:val="20"/>
          <w:szCs w:val="20"/>
        </w:rPr>
        <w:t>Service Definition:</w:t>
      </w:r>
    </w:p>
    <w:p w14:paraId="3CD0E97A" w14:textId="33867C97" w:rsidR="0090403D" w:rsidRPr="00A47F52" w:rsidRDefault="0090403D" w:rsidP="00577694">
      <w:pPr>
        <w:spacing w:after="200"/>
        <w:rPr>
          <w:rFonts w:ascii="Arial" w:eastAsia="Calibri" w:hAnsi="Arial" w:cs="Arial"/>
          <w:color w:val="C0504D"/>
          <w:sz w:val="20"/>
          <w:szCs w:val="20"/>
        </w:rPr>
      </w:pPr>
      <w:r w:rsidRPr="00A47F52">
        <w:rPr>
          <w:rFonts w:ascii="Arial" w:eastAsia="Calibri" w:hAnsi="Arial" w:cs="Arial"/>
          <w:sz w:val="20"/>
          <w:szCs w:val="20"/>
        </w:rPr>
        <w:t xml:space="preserve">RECONNECT is a recovery-oriented treatment program for individuals with first episode psychosis (FEP) utilizing a multi-disciplinary treatment team approach. Elements of RECONNECT that are available depending on the individual’s needs and preferences include: </w:t>
      </w:r>
      <w:r w:rsidR="00E85741" w:rsidRPr="00A47F52">
        <w:rPr>
          <w:rFonts w:ascii="Arial" w:eastAsia="Calibri" w:hAnsi="Arial" w:cs="Arial"/>
          <w:sz w:val="20"/>
          <w:szCs w:val="20"/>
        </w:rPr>
        <w:t xml:space="preserve">Navigate, </w:t>
      </w:r>
      <w:r w:rsidRPr="00A47F52">
        <w:rPr>
          <w:rFonts w:ascii="Arial" w:eastAsia="Calibri" w:hAnsi="Arial" w:cs="Arial"/>
          <w:sz w:val="20"/>
          <w:szCs w:val="20"/>
        </w:rPr>
        <w:t>individual resilience training (IRT), medication management geared to individuals with FEP, case management, family education and support, and employment or education support. The individual and the team work together to make treatment decisions, while involving natural supports/family members as much as possible. The goal is to link the individual to the team as soon as possible after psychotic symptoms begin. RECONNECT is intended to improve symptoms, reduce relapse episodes, and prevent deterioration and disability amongst individuals diagnosed with a psychotic illness due to a schizophrenia spectrum disorder.</w:t>
      </w:r>
    </w:p>
    <w:p w14:paraId="2F76B0CC" w14:textId="32DF2E06" w:rsidR="0090403D" w:rsidRPr="00577694" w:rsidRDefault="0090403D" w:rsidP="00577694">
      <w:pPr>
        <w:rPr>
          <w:rFonts w:ascii="Arial" w:eastAsia="Calibri" w:hAnsi="Arial" w:cs="Arial"/>
          <w:b/>
          <w:sz w:val="20"/>
          <w:szCs w:val="20"/>
        </w:rPr>
      </w:pPr>
      <w:r w:rsidRPr="00577694">
        <w:rPr>
          <w:rFonts w:ascii="Arial" w:eastAsia="Calibri" w:hAnsi="Arial" w:cs="Arial"/>
          <w:b/>
          <w:sz w:val="20"/>
          <w:szCs w:val="20"/>
        </w:rPr>
        <w:t>Entry Criteria:</w:t>
      </w:r>
    </w:p>
    <w:p w14:paraId="1EDE5D3E" w14:textId="77777777" w:rsidR="0090403D" w:rsidRPr="00A47F52" w:rsidRDefault="0090403D" w:rsidP="00577694">
      <w:pPr>
        <w:autoSpaceDE w:val="0"/>
        <w:autoSpaceDN w:val="0"/>
        <w:adjustRightInd w:val="0"/>
        <w:rPr>
          <w:rFonts w:ascii="Arial" w:hAnsi="Arial" w:cs="Arial"/>
          <w:sz w:val="20"/>
          <w:szCs w:val="20"/>
        </w:rPr>
      </w:pPr>
      <w:r w:rsidRPr="00A47F52">
        <w:rPr>
          <w:rFonts w:ascii="Arial" w:eastAsia="Calibri" w:hAnsi="Arial" w:cs="Arial"/>
          <w:sz w:val="20"/>
          <w:szCs w:val="20"/>
        </w:rPr>
        <w:t>RECONNECT is designed for individuals experiencing first episode psychosis (FEP) due to a schizophrenia spectrum disorder</w:t>
      </w:r>
      <w:r w:rsidRPr="00A47F52">
        <w:rPr>
          <w:rFonts w:ascii="Arial" w:eastAsia="Calibri" w:hAnsi="Arial" w:cs="Arial"/>
          <w:sz w:val="20"/>
          <w:szCs w:val="20"/>
          <w:lang w:val="en"/>
        </w:rPr>
        <w:t xml:space="preserve">. In order to be considered FEP, the individual should have 6 months or less of daily antipsychotic medication adherence and be between the ages of 18 to 35. </w:t>
      </w:r>
      <w:r w:rsidRPr="00A47F52">
        <w:rPr>
          <w:rFonts w:ascii="Arial" w:hAnsi="Arial" w:cs="Arial"/>
          <w:sz w:val="20"/>
          <w:szCs w:val="20"/>
        </w:rPr>
        <w:t>RECONNECT is not indicated for those with psychosis related ONLY to a substance use disorder or due to a mood disorder. Reconnect is also not the treatment of choice for those who also have intellectual disability or ASD.</w:t>
      </w:r>
    </w:p>
    <w:p w14:paraId="70DF735C" w14:textId="77777777" w:rsidR="0090403D" w:rsidRPr="00A47F52" w:rsidRDefault="0090403D" w:rsidP="00577694">
      <w:pPr>
        <w:autoSpaceDE w:val="0"/>
        <w:autoSpaceDN w:val="0"/>
        <w:adjustRightInd w:val="0"/>
        <w:rPr>
          <w:rFonts w:ascii="Arial" w:hAnsi="Arial" w:cs="Arial"/>
          <w:sz w:val="20"/>
          <w:szCs w:val="20"/>
        </w:rPr>
      </w:pPr>
    </w:p>
    <w:p w14:paraId="3E64D09C" w14:textId="77777777" w:rsidR="0090403D" w:rsidRPr="00A47F52" w:rsidRDefault="0090403D" w:rsidP="00577694">
      <w:pPr>
        <w:autoSpaceDE w:val="0"/>
        <w:autoSpaceDN w:val="0"/>
        <w:adjustRightInd w:val="0"/>
        <w:rPr>
          <w:rFonts w:ascii="Arial" w:hAnsi="Arial" w:cs="Arial"/>
          <w:sz w:val="20"/>
          <w:szCs w:val="20"/>
        </w:rPr>
      </w:pPr>
      <w:r w:rsidRPr="00A47F52">
        <w:rPr>
          <w:rFonts w:ascii="Arial" w:hAnsi="Arial" w:cs="Arial"/>
          <w:sz w:val="20"/>
          <w:szCs w:val="20"/>
        </w:rPr>
        <w:t>R</w:t>
      </w:r>
      <w:r w:rsidRPr="00A47F52">
        <w:rPr>
          <w:rFonts w:ascii="Arial" w:eastAsia="Calibri" w:hAnsi="Arial" w:cs="Arial"/>
          <w:sz w:val="20"/>
          <w:szCs w:val="20"/>
        </w:rPr>
        <w:t>ECONNECT is discernable from ACT as RECONNECT is targeted specifically toward a younger population without established disability, does not require out-of-office visits as part of the modal practice, and sets expectations for a time-limited treatment experience of 2-3 years.</w:t>
      </w:r>
      <w:r w:rsidRPr="00A47F52">
        <w:rPr>
          <w:rFonts w:ascii="Arial" w:eastAsia="Calibri" w:hAnsi="Arial" w:cs="Arial"/>
          <w:color w:val="C0504D"/>
          <w:sz w:val="20"/>
          <w:szCs w:val="20"/>
        </w:rPr>
        <w:t xml:space="preserve"> </w:t>
      </w:r>
      <w:r w:rsidRPr="00A47F52">
        <w:rPr>
          <w:rFonts w:ascii="Arial" w:eastAsia="Calibri" w:hAnsi="Arial" w:cs="Arial"/>
          <w:sz w:val="20"/>
          <w:szCs w:val="20"/>
        </w:rPr>
        <w:t>If treatment is required beyond 3 years, although most individuals can step down to a lower level of specialized care, with eventual transition to alternative services within the agency (i.e. Case management, Outpatient therapy), FEP research indicates that some need a carefully coordinated step-down program and rapid return to Reconnect supports or gains can be lost.</w:t>
      </w:r>
    </w:p>
    <w:p w14:paraId="3917EC17" w14:textId="77777777" w:rsidR="0090403D" w:rsidRPr="00A47F52" w:rsidRDefault="0090403D" w:rsidP="00577694">
      <w:pPr>
        <w:spacing w:before="240"/>
        <w:rPr>
          <w:rFonts w:ascii="Arial" w:eastAsia="Calibri" w:hAnsi="Arial" w:cs="Arial"/>
          <w:sz w:val="20"/>
          <w:szCs w:val="20"/>
        </w:rPr>
      </w:pPr>
      <w:r w:rsidRPr="00A47F52">
        <w:rPr>
          <w:rFonts w:ascii="Arial" w:eastAsia="Calibri" w:hAnsi="Arial" w:cs="Arial"/>
          <w:sz w:val="20"/>
          <w:szCs w:val="20"/>
        </w:rPr>
        <w:t>Early behavioral warning signs that may precede FEP include:</w:t>
      </w:r>
    </w:p>
    <w:p w14:paraId="4EBB7830" w14:textId="77777777" w:rsidR="0090403D" w:rsidRPr="00A47F52" w:rsidRDefault="0090403D" w:rsidP="00577694">
      <w:pPr>
        <w:numPr>
          <w:ilvl w:val="0"/>
          <w:numId w:val="175"/>
        </w:numPr>
        <w:spacing w:after="100" w:afterAutospacing="1"/>
        <w:rPr>
          <w:rFonts w:ascii="Arial" w:hAnsi="Arial" w:cs="Arial"/>
          <w:sz w:val="20"/>
          <w:szCs w:val="20"/>
          <w:lang w:val="en"/>
        </w:rPr>
      </w:pPr>
      <w:r w:rsidRPr="00A47F52">
        <w:rPr>
          <w:rFonts w:ascii="Arial" w:hAnsi="Arial" w:cs="Arial"/>
          <w:sz w:val="20"/>
          <w:szCs w:val="20"/>
          <w:lang w:val="en"/>
        </w:rPr>
        <w:t>Worrisome drop in grades or job performance</w:t>
      </w:r>
    </w:p>
    <w:p w14:paraId="51BE3D0F" w14:textId="77777777" w:rsidR="0090403D" w:rsidRPr="00A47F52" w:rsidRDefault="0090403D" w:rsidP="00577694">
      <w:pPr>
        <w:numPr>
          <w:ilvl w:val="0"/>
          <w:numId w:val="175"/>
        </w:numPr>
        <w:spacing w:before="100" w:beforeAutospacing="1" w:after="100" w:afterAutospacing="1"/>
        <w:rPr>
          <w:rFonts w:ascii="Arial" w:hAnsi="Arial" w:cs="Arial"/>
          <w:sz w:val="20"/>
          <w:szCs w:val="20"/>
          <w:lang w:val="en"/>
        </w:rPr>
      </w:pPr>
      <w:r w:rsidRPr="00A47F52">
        <w:rPr>
          <w:rFonts w:ascii="Arial" w:hAnsi="Arial" w:cs="Arial"/>
          <w:sz w:val="20"/>
          <w:szCs w:val="20"/>
          <w:lang w:val="en"/>
        </w:rPr>
        <w:t>New trouble thinking clearly or concentrating</w:t>
      </w:r>
    </w:p>
    <w:p w14:paraId="320B2B81" w14:textId="77777777" w:rsidR="0090403D" w:rsidRPr="00A47F52" w:rsidRDefault="0090403D" w:rsidP="4CE14BC6">
      <w:pPr>
        <w:numPr>
          <w:ilvl w:val="0"/>
          <w:numId w:val="175"/>
        </w:numPr>
        <w:spacing w:before="100" w:beforeAutospacing="1" w:after="100" w:afterAutospacing="1"/>
        <w:rPr>
          <w:rFonts w:ascii="Arial" w:hAnsi="Arial" w:cs="Arial"/>
          <w:sz w:val="20"/>
          <w:szCs w:val="20"/>
        </w:rPr>
      </w:pPr>
      <w:r w:rsidRPr="4CE14BC6">
        <w:rPr>
          <w:rFonts w:ascii="Arial" w:hAnsi="Arial" w:cs="Arial"/>
          <w:sz w:val="20"/>
          <w:szCs w:val="20"/>
        </w:rPr>
        <w:t>Suspiciousness, paranoid ideas or uneasiness with others</w:t>
      </w:r>
    </w:p>
    <w:p w14:paraId="3185B4E3" w14:textId="77777777" w:rsidR="0090403D" w:rsidRPr="00A47F52" w:rsidRDefault="0090403D" w:rsidP="00577694">
      <w:pPr>
        <w:numPr>
          <w:ilvl w:val="0"/>
          <w:numId w:val="175"/>
        </w:numPr>
        <w:spacing w:before="100" w:beforeAutospacing="1" w:after="100" w:afterAutospacing="1"/>
        <w:rPr>
          <w:rFonts w:ascii="Arial" w:hAnsi="Arial" w:cs="Arial"/>
          <w:sz w:val="20"/>
          <w:szCs w:val="20"/>
          <w:lang w:val="en"/>
        </w:rPr>
      </w:pPr>
      <w:r w:rsidRPr="00A47F52">
        <w:rPr>
          <w:rFonts w:ascii="Arial" w:hAnsi="Arial" w:cs="Arial"/>
          <w:sz w:val="20"/>
          <w:szCs w:val="20"/>
          <w:lang w:val="en"/>
        </w:rPr>
        <w:t>Withdrawing socially, spending a lot more time alone than usual</w:t>
      </w:r>
    </w:p>
    <w:p w14:paraId="564E5B46" w14:textId="77777777" w:rsidR="0090403D" w:rsidRPr="00A47F52" w:rsidRDefault="0090403D" w:rsidP="4CE14BC6">
      <w:pPr>
        <w:numPr>
          <w:ilvl w:val="0"/>
          <w:numId w:val="175"/>
        </w:numPr>
        <w:spacing w:before="100" w:beforeAutospacing="1" w:after="100" w:afterAutospacing="1"/>
        <w:rPr>
          <w:rFonts w:ascii="Arial" w:hAnsi="Arial" w:cs="Arial"/>
          <w:sz w:val="20"/>
          <w:szCs w:val="20"/>
        </w:rPr>
      </w:pPr>
      <w:r w:rsidRPr="4CE14BC6">
        <w:rPr>
          <w:rFonts w:ascii="Arial" w:hAnsi="Arial" w:cs="Arial"/>
          <w:sz w:val="20"/>
          <w:szCs w:val="20"/>
        </w:rPr>
        <w:t>Unusual, overly intense new ideas, strange feelings or having no feelings at all</w:t>
      </w:r>
    </w:p>
    <w:p w14:paraId="7C4E02CB" w14:textId="77777777" w:rsidR="0090403D" w:rsidRPr="00A47F52" w:rsidRDefault="0090403D" w:rsidP="00577694">
      <w:pPr>
        <w:numPr>
          <w:ilvl w:val="0"/>
          <w:numId w:val="175"/>
        </w:numPr>
        <w:spacing w:before="100" w:beforeAutospacing="1" w:after="100" w:afterAutospacing="1"/>
        <w:rPr>
          <w:rFonts w:ascii="Arial" w:hAnsi="Arial" w:cs="Arial"/>
          <w:sz w:val="20"/>
          <w:szCs w:val="20"/>
          <w:lang w:val="en"/>
        </w:rPr>
      </w:pPr>
      <w:r w:rsidRPr="00A47F52">
        <w:rPr>
          <w:rFonts w:ascii="Arial" w:hAnsi="Arial" w:cs="Arial"/>
          <w:sz w:val="20"/>
          <w:szCs w:val="20"/>
          <w:lang w:val="en"/>
        </w:rPr>
        <w:t>Decline in self-care or personal hygiene</w:t>
      </w:r>
    </w:p>
    <w:p w14:paraId="42FC2AE5" w14:textId="77777777" w:rsidR="0090403D" w:rsidRPr="00A47F52" w:rsidRDefault="0090403D" w:rsidP="00577694">
      <w:pPr>
        <w:numPr>
          <w:ilvl w:val="0"/>
          <w:numId w:val="175"/>
        </w:numPr>
        <w:spacing w:before="100" w:beforeAutospacing="1" w:after="100" w:afterAutospacing="1"/>
        <w:rPr>
          <w:rFonts w:ascii="Arial" w:hAnsi="Arial" w:cs="Arial"/>
          <w:sz w:val="20"/>
          <w:szCs w:val="20"/>
          <w:lang w:val="en"/>
        </w:rPr>
      </w:pPr>
      <w:r w:rsidRPr="00A47F52">
        <w:rPr>
          <w:rFonts w:ascii="Arial" w:hAnsi="Arial" w:cs="Arial"/>
          <w:sz w:val="20"/>
          <w:szCs w:val="20"/>
          <w:lang w:val="en"/>
        </w:rPr>
        <w:t>Difficulty telling reality from fantasy</w:t>
      </w:r>
    </w:p>
    <w:p w14:paraId="6A608C76" w14:textId="77777777" w:rsidR="0090403D" w:rsidRPr="00A47F52" w:rsidRDefault="0090403D" w:rsidP="00577694">
      <w:pPr>
        <w:numPr>
          <w:ilvl w:val="0"/>
          <w:numId w:val="175"/>
        </w:numPr>
        <w:spacing w:before="100" w:beforeAutospacing="1" w:after="100" w:afterAutospacing="1"/>
        <w:rPr>
          <w:rFonts w:ascii="Arial" w:hAnsi="Arial" w:cs="Arial"/>
          <w:sz w:val="20"/>
          <w:szCs w:val="20"/>
          <w:lang w:val="en"/>
        </w:rPr>
      </w:pPr>
      <w:r w:rsidRPr="00A47F52">
        <w:rPr>
          <w:rFonts w:ascii="Arial" w:hAnsi="Arial" w:cs="Arial"/>
          <w:sz w:val="20"/>
          <w:szCs w:val="20"/>
          <w:lang w:val="en"/>
        </w:rPr>
        <w:t>Confused speech or trouble communicating</w:t>
      </w:r>
    </w:p>
    <w:p w14:paraId="155E4F2E" w14:textId="77777777" w:rsidR="0090403D" w:rsidRPr="00A47F52" w:rsidRDefault="0090403D" w:rsidP="00577694">
      <w:pPr>
        <w:spacing w:before="100" w:beforeAutospacing="1" w:after="100" w:afterAutospacing="1"/>
        <w:rPr>
          <w:rFonts w:ascii="Arial" w:hAnsi="Arial" w:cs="Arial"/>
          <w:sz w:val="20"/>
          <w:szCs w:val="20"/>
          <w:lang w:val="en"/>
        </w:rPr>
      </w:pPr>
      <w:r w:rsidRPr="00A47F52">
        <w:rPr>
          <w:rFonts w:ascii="Arial" w:hAnsi="Arial" w:cs="Arial"/>
          <w:sz w:val="20"/>
          <w:szCs w:val="20"/>
          <w:lang w:val="en"/>
        </w:rPr>
        <w:t>Not all individuals who develop FEP, however, will experience early behavioral changes.</w:t>
      </w:r>
    </w:p>
    <w:p w14:paraId="3D565209" w14:textId="77777777" w:rsidR="0090403D" w:rsidRPr="00577694" w:rsidRDefault="0090403D" w:rsidP="00577694">
      <w:pPr>
        <w:rPr>
          <w:rFonts w:ascii="Arial" w:eastAsia="Calibri" w:hAnsi="Arial" w:cs="Arial"/>
          <w:b/>
          <w:sz w:val="20"/>
          <w:szCs w:val="20"/>
        </w:rPr>
      </w:pPr>
      <w:r w:rsidRPr="00577694">
        <w:rPr>
          <w:rFonts w:ascii="Arial" w:eastAsia="Calibri" w:hAnsi="Arial" w:cs="Arial"/>
          <w:b/>
          <w:sz w:val="20"/>
          <w:szCs w:val="20"/>
        </w:rPr>
        <w:t xml:space="preserve">Exit Criteria: </w:t>
      </w:r>
    </w:p>
    <w:p w14:paraId="4A79598C" w14:textId="5C12D112" w:rsidR="0090403D" w:rsidRPr="00A47F52" w:rsidRDefault="0090403D" w:rsidP="00577694">
      <w:pPr>
        <w:numPr>
          <w:ilvl w:val="0"/>
          <w:numId w:val="204"/>
        </w:numPr>
        <w:spacing w:after="200"/>
        <w:rPr>
          <w:rFonts w:ascii="Arial" w:hAnsi="Arial" w:cs="Arial"/>
          <w:sz w:val="20"/>
          <w:szCs w:val="20"/>
        </w:rPr>
      </w:pPr>
      <w:r w:rsidRPr="0AA5363B">
        <w:rPr>
          <w:rFonts w:ascii="Arial" w:hAnsi="Arial" w:cs="Arial"/>
          <w:sz w:val="20"/>
          <w:szCs w:val="20"/>
        </w:rPr>
        <w:t xml:space="preserve">The individual or </w:t>
      </w:r>
      <w:r w:rsidR="498CB891" w:rsidRPr="0AA5363B">
        <w:rPr>
          <w:rFonts w:ascii="Arial" w:hAnsi="Arial" w:cs="Arial"/>
          <w:sz w:val="20"/>
          <w:szCs w:val="20"/>
        </w:rPr>
        <w:t>their</w:t>
      </w:r>
      <w:r w:rsidRPr="0AA5363B">
        <w:rPr>
          <w:rFonts w:ascii="Arial" w:hAnsi="Arial" w:cs="Arial"/>
          <w:sz w:val="20"/>
          <w:szCs w:val="20"/>
        </w:rPr>
        <w:t xml:space="preserve"> legal representative declines or withdraws consent to receive services.</w:t>
      </w:r>
    </w:p>
    <w:p w14:paraId="7B1F2B48" w14:textId="77777777" w:rsidR="0090403D" w:rsidRPr="00A47F52" w:rsidRDefault="0090403D" w:rsidP="00577694">
      <w:pPr>
        <w:numPr>
          <w:ilvl w:val="0"/>
          <w:numId w:val="204"/>
        </w:numPr>
        <w:spacing w:after="200"/>
        <w:rPr>
          <w:rFonts w:ascii="Arial" w:hAnsi="Arial" w:cs="Arial"/>
          <w:sz w:val="20"/>
          <w:szCs w:val="20"/>
        </w:rPr>
      </w:pPr>
      <w:r w:rsidRPr="00A47F52">
        <w:rPr>
          <w:rFonts w:ascii="Arial" w:hAnsi="Arial" w:cs="Arial"/>
          <w:sz w:val="20"/>
          <w:szCs w:val="20"/>
        </w:rPr>
        <w:lastRenderedPageBreak/>
        <w:t>The individual has achieved the treatment and support service goals necessary for optimal recovery and to prevent relapse for the diagnosed disorder</w:t>
      </w:r>
      <w:r w:rsidR="00126BD0" w:rsidRPr="00A47F52">
        <w:rPr>
          <w:rFonts w:ascii="Arial" w:hAnsi="Arial" w:cs="Arial"/>
          <w:sz w:val="20"/>
          <w:szCs w:val="20"/>
        </w:rPr>
        <w:t>.</w:t>
      </w:r>
    </w:p>
    <w:p w14:paraId="1393A94D" w14:textId="77777777" w:rsidR="00ED02A2" w:rsidRPr="00BA6799" w:rsidRDefault="00ED02A2" w:rsidP="59B65FE8">
      <w:pPr>
        <w:pStyle w:val="Heading7"/>
        <w:rPr>
          <w:rFonts w:cs="Arial"/>
          <w:sz w:val="20"/>
          <w:highlight w:val="yellow"/>
          <w:u w:val="single"/>
        </w:rPr>
      </w:pPr>
      <w:r w:rsidRPr="59B65FE8">
        <w:rPr>
          <w:rFonts w:cs="Arial"/>
          <w:sz w:val="20"/>
          <w:u w:val="single"/>
        </w:rPr>
        <w:t>RESPITE PROGRAM</w:t>
      </w:r>
    </w:p>
    <w:p w14:paraId="3A413BF6" w14:textId="77777777" w:rsidR="00ED02A2" w:rsidRPr="00A47F52" w:rsidRDefault="00ED02A2" w:rsidP="00577694">
      <w:pPr>
        <w:suppressAutoHyphens/>
        <w:rPr>
          <w:rFonts w:ascii="Arial" w:hAnsi="Arial" w:cs="Arial"/>
          <w:sz w:val="20"/>
          <w:szCs w:val="20"/>
        </w:rPr>
      </w:pPr>
    </w:p>
    <w:p w14:paraId="68F67F39" w14:textId="77777777" w:rsidR="00ED02A2" w:rsidRPr="00A47F52" w:rsidRDefault="00ED02A2" w:rsidP="00577694">
      <w:pPr>
        <w:suppressAutoHyphens/>
        <w:rPr>
          <w:rFonts w:ascii="Arial" w:hAnsi="Arial" w:cs="Arial"/>
          <w:sz w:val="20"/>
          <w:szCs w:val="20"/>
        </w:rPr>
      </w:pPr>
      <w:r w:rsidRPr="00A47F52">
        <w:rPr>
          <w:rFonts w:ascii="Arial" w:hAnsi="Arial" w:cs="Arial"/>
          <w:b/>
          <w:bCs/>
          <w:sz w:val="20"/>
          <w:szCs w:val="20"/>
        </w:rPr>
        <w:t>Service Definition:</w:t>
      </w:r>
    </w:p>
    <w:p w14:paraId="1491C92F" w14:textId="77777777" w:rsidR="00ED02A2" w:rsidRPr="00A47F52" w:rsidRDefault="00ED02A2" w:rsidP="00577694">
      <w:pPr>
        <w:pStyle w:val="BodyText3"/>
        <w:tabs>
          <w:tab w:val="clear" w:pos="-720"/>
        </w:tabs>
        <w:jc w:val="left"/>
        <w:rPr>
          <w:rFonts w:cs="Arial"/>
          <w:sz w:val="20"/>
        </w:rPr>
      </w:pPr>
      <w:r w:rsidRPr="00A47F52">
        <w:rPr>
          <w:rFonts w:cs="Arial"/>
          <w:sz w:val="20"/>
        </w:rPr>
        <w:t xml:space="preserve">Respite care services are provided to a waiver eligible individual on a short-term, intermittent basis to relieve the individual’s family or other primary caregiver(s) from daily stress and care demands during times when they are providing unpaid care. Relief needs of hourly or shift staff workers should be accommodated by staffing substitutions, plan adjustments, or location changes and not by respite care. </w:t>
      </w:r>
    </w:p>
    <w:p w14:paraId="0F019893" w14:textId="77777777" w:rsidR="00ED02A2" w:rsidRPr="00A47F52" w:rsidRDefault="00ED02A2" w:rsidP="00577694">
      <w:pPr>
        <w:pStyle w:val="BodyText3"/>
        <w:numPr>
          <w:ilvl w:val="0"/>
          <w:numId w:val="153"/>
        </w:numPr>
        <w:tabs>
          <w:tab w:val="clear" w:pos="-720"/>
        </w:tabs>
        <w:ind w:left="360"/>
        <w:jc w:val="left"/>
        <w:rPr>
          <w:rFonts w:cs="Arial"/>
          <w:sz w:val="20"/>
        </w:rPr>
      </w:pPr>
      <w:r w:rsidRPr="00A47F52">
        <w:rPr>
          <w:rFonts w:cs="Arial"/>
          <w:sz w:val="20"/>
        </w:rPr>
        <w:t>"Short-term" means the respite service is provided during a limited period of time (e.g., a few hours, a few days, weekends, or for vacations).</w:t>
      </w:r>
    </w:p>
    <w:p w14:paraId="660522CD" w14:textId="77777777" w:rsidR="00ED02A2" w:rsidRPr="00A47F52" w:rsidRDefault="00ED02A2" w:rsidP="00577694">
      <w:pPr>
        <w:pStyle w:val="BodyText3"/>
        <w:numPr>
          <w:ilvl w:val="0"/>
          <w:numId w:val="153"/>
        </w:numPr>
        <w:tabs>
          <w:tab w:val="clear" w:pos="-720"/>
        </w:tabs>
        <w:ind w:left="360"/>
        <w:jc w:val="left"/>
        <w:rPr>
          <w:rFonts w:cs="Arial"/>
          <w:sz w:val="20"/>
        </w:rPr>
      </w:pPr>
      <w:r w:rsidRPr="00A47F52">
        <w:rPr>
          <w:rFonts w:cs="Arial"/>
          <w:sz w:val="20"/>
        </w:rPr>
        <w:t>"Intermittent" means the respite service does not occur regularly or continuously. The service stops and starts repeatedly or with periods in between.</w:t>
      </w:r>
    </w:p>
    <w:p w14:paraId="5DF15548" w14:textId="77777777" w:rsidR="00ED02A2" w:rsidRPr="00A47F52" w:rsidRDefault="00ED02A2" w:rsidP="00577694">
      <w:pPr>
        <w:pStyle w:val="BodyText3"/>
        <w:numPr>
          <w:ilvl w:val="0"/>
          <w:numId w:val="153"/>
        </w:numPr>
        <w:tabs>
          <w:tab w:val="clear" w:pos="-720"/>
        </w:tabs>
        <w:ind w:left="360"/>
        <w:jc w:val="left"/>
        <w:rPr>
          <w:rFonts w:cs="Arial"/>
          <w:sz w:val="20"/>
        </w:rPr>
      </w:pPr>
      <w:r w:rsidRPr="00A47F52">
        <w:rPr>
          <w:rFonts w:cs="Arial"/>
          <w:sz w:val="20"/>
        </w:rPr>
        <w:t xml:space="preserve">"Primary" caregivers are typically the same people who provide at least some unpaid supports daily. </w:t>
      </w:r>
    </w:p>
    <w:p w14:paraId="1CEC4925" w14:textId="77777777" w:rsidR="00ED02A2" w:rsidRPr="00A47F52" w:rsidRDefault="00ED02A2" w:rsidP="292D52CE">
      <w:pPr>
        <w:pStyle w:val="BodyText3"/>
        <w:numPr>
          <w:ilvl w:val="0"/>
          <w:numId w:val="153"/>
        </w:numPr>
        <w:ind w:left="360"/>
        <w:jc w:val="left"/>
        <w:rPr>
          <w:rFonts w:cs="Arial"/>
          <w:sz w:val="20"/>
        </w:rPr>
      </w:pPr>
      <w:r w:rsidRPr="292D52CE">
        <w:rPr>
          <w:rFonts w:cs="Arial"/>
          <w:sz w:val="20"/>
        </w:rPr>
        <w:t>"Unpaid" means that respite may only be provided during those portions of the day when no one is being paid to provide the care, i.e., not a time when the individual is receiving a paid</w:t>
      </w:r>
      <w:r w:rsidR="00680DFC" w:rsidRPr="292D52CE">
        <w:rPr>
          <w:rFonts w:cs="Arial"/>
          <w:sz w:val="20"/>
        </w:rPr>
        <w:t xml:space="preserve"> State Plan (e.g., home help),</w:t>
      </w:r>
      <w:r w:rsidRPr="292D52CE">
        <w:rPr>
          <w:rFonts w:cs="Arial"/>
          <w:sz w:val="20"/>
        </w:rPr>
        <w:t xml:space="preserve"> waiver service (e.g., community living supports)</w:t>
      </w:r>
      <w:r w:rsidR="00680DFC" w:rsidRPr="292D52CE">
        <w:rPr>
          <w:rFonts w:cs="Arial"/>
          <w:sz w:val="20"/>
        </w:rPr>
        <w:t>,</w:t>
      </w:r>
      <w:r w:rsidRPr="292D52CE">
        <w:rPr>
          <w:rFonts w:cs="Arial"/>
          <w:sz w:val="20"/>
        </w:rPr>
        <w:t xml:space="preserve"> or service through other programs (e.g., school).</w:t>
      </w:r>
    </w:p>
    <w:p w14:paraId="46165AED" w14:textId="082425C3" w:rsidR="1632B4E1" w:rsidRPr="009D1D96" w:rsidRDefault="1632B4E1" w:rsidP="006E6F8A">
      <w:pPr>
        <w:pStyle w:val="BodyText3"/>
        <w:numPr>
          <w:ilvl w:val="0"/>
          <w:numId w:val="153"/>
        </w:numPr>
        <w:tabs>
          <w:tab w:val="left" w:pos="360"/>
        </w:tabs>
        <w:ind w:left="360"/>
        <w:jc w:val="left"/>
        <w:rPr>
          <w:rFonts w:cs="Arial"/>
          <w:sz w:val="20"/>
        </w:rPr>
      </w:pPr>
      <w:r w:rsidRPr="009D1D96">
        <w:rPr>
          <w:rFonts w:cs="Arial"/>
          <w:sz w:val="20"/>
        </w:rPr>
        <w:t>Children who are living in a family foster care home may receive respite services. The only</w:t>
      </w:r>
      <w:r w:rsidR="009D1D96" w:rsidRPr="009D1D96">
        <w:rPr>
          <w:rFonts w:cs="Arial"/>
          <w:sz w:val="20"/>
        </w:rPr>
        <w:t xml:space="preserve"> </w:t>
      </w:r>
      <w:r w:rsidRPr="009D1D96">
        <w:rPr>
          <w:rFonts w:cs="Arial"/>
          <w:sz w:val="20"/>
        </w:rPr>
        <w:t>exclusion of receiving respite services in a family foster care home is when the child is receiving</w:t>
      </w:r>
      <w:r w:rsidR="009D1D96" w:rsidRPr="009D1D96">
        <w:rPr>
          <w:rFonts w:cs="Arial"/>
          <w:sz w:val="20"/>
        </w:rPr>
        <w:t xml:space="preserve"> </w:t>
      </w:r>
      <w:r w:rsidRPr="009D1D96">
        <w:rPr>
          <w:rFonts w:cs="Arial"/>
          <w:sz w:val="20"/>
        </w:rPr>
        <w:t>Therapeutic Foster Care as a Medicaid SED waiver service because that is considered in the</w:t>
      </w:r>
      <w:r w:rsidR="009D1D96" w:rsidRPr="009D1D96">
        <w:rPr>
          <w:rFonts w:cs="Arial"/>
          <w:sz w:val="20"/>
        </w:rPr>
        <w:t xml:space="preserve"> </w:t>
      </w:r>
      <w:r w:rsidRPr="009D1D96">
        <w:rPr>
          <w:rFonts w:cs="Arial"/>
          <w:sz w:val="20"/>
        </w:rPr>
        <w:t>bundled rate. (Refer to the Child Therapeutic Foster Care subsection in the Children’s Serious</w:t>
      </w:r>
      <w:r w:rsidR="009D1D96" w:rsidRPr="009D1D96">
        <w:rPr>
          <w:rFonts w:cs="Arial"/>
          <w:sz w:val="20"/>
        </w:rPr>
        <w:t xml:space="preserve"> </w:t>
      </w:r>
      <w:r w:rsidRPr="009D1D96">
        <w:rPr>
          <w:rFonts w:cs="Arial"/>
          <w:sz w:val="20"/>
        </w:rPr>
        <w:t>Emotional Disturbance Home and Community-Based Services Waiver Appendix for additional</w:t>
      </w:r>
      <w:r w:rsidR="009D1D96" w:rsidRPr="009D1D96">
        <w:rPr>
          <w:rFonts w:cs="Arial"/>
          <w:sz w:val="20"/>
        </w:rPr>
        <w:t xml:space="preserve"> </w:t>
      </w:r>
      <w:r w:rsidRPr="009D1D96">
        <w:rPr>
          <w:rFonts w:cs="Arial"/>
          <w:sz w:val="20"/>
        </w:rPr>
        <w:t xml:space="preserve">information.) </w:t>
      </w:r>
      <w:r w:rsidR="08F3FD5F" w:rsidRPr="009D1D96">
        <w:rPr>
          <w:rFonts w:cs="Arial"/>
          <w:sz w:val="20"/>
        </w:rPr>
        <w:t xml:space="preserve">Respite is provided by a contracted provider. </w:t>
      </w:r>
    </w:p>
    <w:p w14:paraId="33D28B4B" w14:textId="77777777" w:rsidR="00ED02A2" w:rsidRPr="00A47F52" w:rsidRDefault="00ED02A2" w:rsidP="00577694">
      <w:pPr>
        <w:pStyle w:val="BodyText3"/>
        <w:tabs>
          <w:tab w:val="clear" w:pos="-720"/>
        </w:tabs>
        <w:jc w:val="left"/>
        <w:rPr>
          <w:rFonts w:cs="Arial"/>
          <w:sz w:val="20"/>
        </w:rPr>
      </w:pPr>
    </w:p>
    <w:p w14:paraId="53AD5309" w14:textId="77777777" w:rsidR="00ED02A2" w:rsidRPr="00A47F52" w:rsidRDefault="00ED02A2" w:rsidP="00577694">
      <w:pPr>
        <w:pStyle w:val="BodyText3"/>
        <w:tabs>
          <w:tab w:val="clear" w:pos="-720"/>
        </w:tabs>
        <w:jc w:val="left"/>
        <w:rPr>
          <w:rFonts w:cs="Arial"/>
          <w:sz w:val="20"/>
        </w:rPr>
      </w:pPr>
      <w:r w:rsidRPr="00A47F52">
        <w:rPr>
          <w:rFonts w:cs="Arial"/>
          <w:sz w:val="20"/>
        </w:rPr>
        <w:t>Since adults living at home typically receive home help services and hire their family members, respite is not available when the family member is being paid to provide the home help service, but may be available at other times throughout the day when the caregiver is not paid.</w:t>
      </w:r>
      <w:r w:rsidRPr="00A47F52" w:rsidDel="00453C13">
        <w:rPr>
          <w:rFonts w:cs="Arial"/>
          <w:sz w:val="20"/>
        </w:rPr>
        <w:t xml:space="preserve"> </w:t>
      </w:r>
      <w:r w:rsidR="00BB2CAA" w:rsidRPr="00A47F52">
        <w:rPr>
          <w:rFonts w:cs="Arial"/>
          <w:sz w:val="20"/>
        </w:rPr>
        <w:t xml:space="preserve">. </w:t>
      </w:r>
      <w:r w:rsidRPr="00A47F52">
        <w:rPr>
          <w:rFonts w:cs="Arial"/>
          <w:sz w:val="20"/>
        </w:rPr>
        <w:t>Care is provided via an agreement between family and provider and date and hours of care are documented on a voucher, which is submitted to CMHCM for reimbursement not to</w:t>
      </w:r>
      <w:r w:rsidR="00BB2CAA" w:rsidRPr="00A47F52">
        <w:rPr>
          <w:rFonts w:cs="Arial"/>
          <w:sz w:val="20"/>
        </w:rPr>
        <w:t xml:space="preserve"> exceed the amount authorized. </w:t>
      </w:r>
      <w:r w:rsidRPr="00A47F52">
        <w:rPr>
          <w:rFonts w:cs="Arial"/>
          <w:sz w:val="20"/>
        </w:rPr>
        <w:t>Respite is available for emergency situat</w:t>
      </w:r>
      <w:r w:rsidR="00BB2CAA" w:rsidRPr="00A47F52">
        <w:rPr>
          <w:rFonts w:cs="Arial"/>
          <w:sz w:val="20"/>
        </w:rPr>
        <w:t xml:space="preserve">ions as well as planned usage. </w:t>
      </w:r>
      <w:r w:rsidRPr="00A47F52">
        <w:rPr>
          <w:rFonts w:cs="Arial"/>
          <w:sz w:val="20"/>
        </w:rPr>
        <w:t>An authorized respite amount is allotted to each family participating in the program each quarter.</w:t>
      </w:r>
    </w:p>
    <w:p w14:paraId="37EFA3E3" w14:textId="77777777" w:rsidR="00ED02A2" w:rsidRPr="00A47F52" w:rsidRDefault="00ED02A2" w:rsidP="00577694">
      <w:pPr>
        <w:pStyle w:val="BodyText3"/>
        <w:tabs>
          <w:tab w:val="clear" w:pos="-720"/>
        </w:tabs>
        <w:jc w:val="left"/>
        <w:rPr>
          <w:rFonts w:cs="Arial"/>
          <w:sz w:val="20"/>
        </w:rPr>
      </w:pPr>
    </w:p>
    <w:p w14:paraId="471DB9FF" w14:textId="77777777" w:rsidR="00ED02A2" w:rsidRPr="00A47F52" w:rsidRDefault="00ED02A2" w:rsidP="00577694">
      <w:pPr>
        <w:pStyle w:val="BodyText3"/>
        <w:tabs>
          <w:tab w:val="clear" w:pos="-720"/>
        </w:tabs>
        <w:jc w:val="left"/>
        <w:rPr>
          <w:rFonts w:cs="Arial"/>
          <w:sz w:val="20"/>
        </w:rPr>
      </w:pPr>
      <w:r w:rsidRPr="00A47F52">
        <w:rPr>
          <w:rFonts w:cs="Arial"/>
          <w:sz w:val="20"/>
        </w:rPr>
        <w:t>Respite is not intended to be provided on a continuous, long-term basis where it is a part of daily services that would enable an unpaid caregiver to work full-time. In those cases, community living supports or other services of paid support or training staff should be used. The case record must clearly differentiate respite hours from community living support services. Decisions about the methods and amounts of respite are decided during the person-centered planning process. Respite care may not be provided by a parent of a minor individual receiving the service, the spouse of the individual, the individual’s legal guardian, or the primary unpaid caregiver.</w:t>
      </w:r>
    </w:p>
    <w:p w14:paraId="41C6AC2A" w14:textId="77777777" w:rsidR="00ED02A2" w:rsidRPr="00A47F52" w:rsidRDefault="00ED02A2" w:rsidP="00577694">
      <w:pPr>
        <w:pStyle w:val="BodyText3"/>
        <w:tabs>
          <w:tab w:val="clear" w:pos="-720"/>
        </w:tabs>
        <w:jc w:val="left"/>
        <w:rPr>
          <w:rFonts w:cs="Arial"/>
          <w:sz w:val="20"/>
        </w:rPr>
      </w:pPr>
    </w:p>
    <w:p w14:paraId="50066AFC" w14:textId="77777777" w:rsidR="00ED02A2" w:rsidRPr="00A47F52" w:rsidRDefault="00ED02A2" w:rsidP="00577694">
      <w:pPr>
        <w:pStyle w:val="BodyText3"/>
        <w:tabs>
          <w:tab w:val="clear" w:pos="-720"/>
        </w:tabs>
        <w:jc w:val="left"/>
        <w:rPr>
          <w:rFonts w:cs="Arial"/>
          <w:sz w:val="20"/>
        </w:rPr>
      </w:pPr>
      <w:r w:rsidRPr="00A47F52">
        <w:rPr>
          <w:rFonts w:cs="Arial"/>
          <w:sz w:val="20"/>
        </w:rPr>
        <w:t>Respite services may be provided in the following settings:</w:t>
      </w:r>
    </w:p>
    <w:p w14:paraId="6549C814" w14:textId="77777777" w:rsidR="00ED02A2" w:rsidRPr="00A47F52" w:rsidRDefault="00ED02A2" w:rsidP="00577694">
      <w:pPr>
        <w:pStyle w:val="BodyText3"/>
        <w:numPr>
          <w:ilvl w:val="0"/>
          <w:numId w:val="154"/>
        </w:numPr>
        <w:tabs>
          <w:tab w:val="clear" w:pos="-720"/>
        </w:tabs>
        <w:ind w:left="360"/>
        <w:jc w:val="left"/>
        <w:rPr>
          <w:rFonts w:cs="Arial"/>
          <w:sz w:val="20"/>
        </w:rPr>
      </w:pPr>
      <w:r w:rsidRPr="00A47F52">
        <w:rPr>
          <w:rFonts w:cs="Arial"/>
          <w:sz w:val="20"/>
        </w:rPr>
        <w:t>Waiver individual’s home or place of residence.</w:t>
      </w:r>
    </w:p>
    <w:p w14:paraId="53882757" w14:textId="77777777" w:rsidR="00ED02A2" w:rsidRPr="00A47F52" w:rsidRDefault="00ED02A2" w:rsidP="00577694">
      <w:pPr>
        <w:pStyle w:val="BodyText3"/>
        <w:numPr>
          <w:ilvl w:val="0"/>
          <w:numId w:val="154"/>
        </w:numPr>
        <w:tabs>
          <w:tab w:val="clear" w:pos="-720"/>
        </w:tabs>
        <w:ind w:left="360"/>
        <w:jc w:val="left"/>
        <w:rPr>
          <w:rFonts w:cs="Arial"/>
          <w:sz w:val="20"/>
        </w:rPr>
      </w:pPr>
      <w:r w:rsidRPr="00A47F52">
        <w:rPr>
          <w:rFonts w:cs="Arial"/>
          <w:sz w:val="20"/>
        </w:rPr>
        <w:t>Licensed foster care home.</w:t>
      </w:r>
    </w:p>
    <w:p w14:paraId="3CF1E1CE" w14:textId="77777777" w:rsidR="00ED02A2" w:rsidRPr="00A47F52" w:rsidRDefault="00ED02A2" w:rsidP="00577694">
      <w:pPr>
        <w:pStyle w:val="BodyText3"/>
        <w:numPr>
          <w:ilvl w:val="0"/>
          <w:numId w:val="154"/>
        </w:numPr>
        <w:tabs>
          <w:tab w:val="clear" w:pos="-720"/>
        </w:tabs>
        <w:ind w:left="360"/>
        <w:jc w:val="left"/>
        <w:rPr>
          <w:rFonts w:cs="Arial"/>
          <w:sz w:val="20"/>
        </w:rPr>
      </w:pPr>
      <w:r w:rsidRPr="00A47F52">
        <w:rPr>
          <w:rFonts w:cs="Arial"/>
          <w:sz w:val="20"/>
        </w:rPr>
        <w:t>Facility approved by the State that is not a private residence, such as:</w:t>
      </w:r>
      <w:r w:rsidR="00680DFC" w:rsidRPr="00A47F52">
        <w:rPr>
          <w:rFonts w:cs="Arial"/>
          <w:sz w:val="20"/>
        </w:rPr>
        <w:t xml:space="preserve"> g</w:t>
      </w:r>
      <w:r w:rsidRPr="00A47F52">
        <w:rPr>
          <w:rFonts w:cs="Arial"/>
          <w:sz w:val="20"/>
        </w:rPr>
        <w:t>roup home; or</w:t>
      </w:r>
      <w:r w:rsidR="00680DFC" w:rsidRPr="00A47F52">
        <w:rPr>
          <w:rFonts w:cs="Arial"/>
          <w:sz w:val="20"/>
        </w:rPr>
        <w:t xml:space="preserve"> l</w:t>
      </w:r>
      <w:r w:rsidRPr="00A47F52">
        <w:rPr>
          <w:rFonts w:cs="Arial"/>
          <w:sz w:val="20"/>
        </w:rPr>
        <w:t>icensed respite care facility.</w:t>
      </w:r>
    </w:p>
    <w:p w14:paraId="299DCE00" w14:textId="77777777" w:rsidR="00ED02A2" w:rsidRPr="00A47F52" w:rsidRDefault="00ED02A2" w:rsidP="00577694">
      <w:pPr>
        <w:pStyle w:val="BodyText3"/>
        <w:numPr>
          <w:ilvl w:val="0"/>
          <w:numId w:val="154"/>
        </w:numPr>
        <w:tabs>
          <w:tab w:val="clear" w:pos="-720"/>
        </w:tabs>
        <w:ind w:left="360"/>
        <w:jc w:val="left"/>
        <w:rPr>
          <w:rFonts w:cs="Arial"/>
          <w:sz w:val="20"/>
        </w:rPr>
      </w:pPr>
      <w:r w:rsidRPr="00A47F52">
        <w:rPr>
          <w:rFonts w:cs="Arial"/>
          <w:sz w:val="20"/>
        </w:rPr>
        <w:t>Home of a friend or relative (not the parent of a minor or the spouse of the individual served or the legal guardian) chosen by the individual; licensed camp; in community settings with a respite worker training, if needed, by the individual or family. These sites are approved by the individual and identified in the IPOS.</w:t>
      </w:r>
    </w:p>
    <w:p w14:paraId="21618296" w14:textId="77777777" w:rsidR="00ED02A2" w:rsidRPr="00A47F52" w:rsidRDefault="00ED02A2" w:rsidP="00577694">
      <w:pPr>
        <w:pStyle w:val="BodyText3"/>
        <w:numPr>
          <w:ilvl w:val="0"/>
          <w:numId w:val="154"/>
        </w:numPr>
        <w:tabs>
          <w:tab w:val="clear" w:pos="-720"/>
        </w:tabs>
        <w:ind w:left="360"/>
        <w:jc w:val="left"/>
        <w:rPr>
          <w:rFonts w:cs="Arial"/>
          <w:sz w:val="20"/>
        </w:rPr>
      </w:pPr>
      <w:r w:rsidRPr="00A47F52">
        <w:rPr>
          <w:rFonts w:cs="Arial"/>
          <w:sz w:val="20"/>
        </w:rPr>
        <w:lastRenderedPageBreak/>
        <w:t xml:space="preserve">Cost of room and board must not be included as part of the respite care unless provided as part of the respite care in a facility that is not a private residence. Respite provided in an institution (i.e., ICF/IID, nursing facility, or hospital) or MDHHS approved day program site is not covered by the HSW. The individual’s record must clearly differentiate respite hours from community living support services. </w:t>
      </w:r>
    </w:p>
    <w:p w14:paraId="2DC44586" w14:textId="77777777" w:rsidR="00ED02A2" w:rsidRPr="00A47F52" w:rsidRDefault="00ED02A2" w:rsidP="00577694">
      <w:pPr>
        <w:suppressAutoHyphens/>
        <w:rPr>
          <w:rFonts w:ascii="Arial" w:hAnsi="Arial" w:cs="Arial"/>
          <w:sz w:val="20"/>
          <w:szCs w:val="20"/>
        </w:rPr>
      </w:pPr>
    </w:p>
    <w:p w14:paraId="1A71F311" w14:textId="77777777" w:rsidR="00ED02A2" w:rsidRPr="00A47F52" w:rsidRDefault="00ED02A2" w:rsidP="00577694">
      <w:pPr>
        <w:suppressAutoHyphens/>
        <w:rPr>
          <w:rFonts w:ascii="Arial" w:hAnsi="Arial" w:cs="Arial"/>
          <w:sz w:val="20"/>
          <w:szCs w:val="20"/>
        </w:rPr>
      </w:pPr>
      <w:r w:rsidRPr="00A47F52">
        <w:rPr>
          <w:rFonts w:ascii="Arial" w:hAnsi="Arial" w:cs="Arial"/>
          <w:b/>
          <w:bCs/>
          <w:sz w:val="20"/>
          <w:szCs w:val="20"/>
        </w:rPr>
        <w:t>Entry Criteria:</w:t>
      </w:r>
    </w:p>
    <w:p w14:paraId="25920F7A" w14:textId="0D775322" w:rsidR="00ED02A2" w:rsidRPr="00A47F52" w:rsidRDefault="00FF1ABF" w:rsidP="292D52CE">
      <w:pPr>
        <w:suppressAutoHyphens/>
        <w:rPr>
          <w:rFonts w:ascii="Arial" w:hAnsi="Arial" w:cs="Arial"/>
          <w:sz w:val="20"/>
          <w:szCs w:val="20"/>
        </w:rPr>
      </w:pPr>
      <w:r w:rsidRPr="292D52CE">
        <w:rPr>
          <w:rFonts w:ascii="Arial" w:hAnsi="Arial" w:cs="Arial"/>
          <w:sz w:val="20"/>
          <w:szCs w:val="20"/>
        </w:rPr>
        <w:t>Individual with</w:t>
      </w:r>
      <w:r w:rsidR="53A8EC11" w:rsidRPr="292D52CE">
        <w:rPr>
          <w:rFonts w:ascii="Arial" w:hAnsi="Arial" w:cs="Arial"/>
          <w:sz w:val="20"/>
          <w:szCs w:val="20"/>
        </w:rPr>
        <w:t xml:space="preserve"> </w:t>
      </w:r>
      <w:r w:rsidR="7A37A347" w:rsidRPr="292D52CE">
        <w:rPr>
          <w:rFonts w:ascii="Arial" w:hAnsi="Arial" w:cs="Arial"/>
          <w:sz w:val="20"/>
          <w:szCs w:val="20"/>
        </w:rPr>
        <w:t>Medicaid</w:t>
      </w:r>
      <w:r w:rsidR="53A8EC11" w:rsidRPr="292D52CE">
        <w:rPr>
          <w:rFonts w:ascii="Arial" w:hAnsi="Arial" w:cs="Arial"/>
          <w:sz w:val="20"/>
          <w:szCs w:val="20"/>
        </w:rPr>
        <w:t xml:space="preserve"> with a serious emotional disturbance,</w:t>
      </w:r>
    </w:p>
    <w:p w14:paraId="5BB6E1C6" w14:textId="20EC80B0" w:rsidR="00ED02A2" w:rsidRPr="00A47F52" w:rsidRDefault="53A8EC11" w:rsidP="292D52CE">
      <w:pPr>
        <w:suppressAutoHyphens/>
        <w:rPr>
          <w:rFonts w:ascii="Arial" w:hAnsi="Arial" w:cs="Arial"/>
          <w:sz w:val="20"/>
          <w:szCs w:val="20"/>
        </w:rPr>
      </w:pPr>
      <w:r w:rsidRPr="292D52CE">
        <w:rPr>
          <w:rFonts w:ascii="Arial" w:hAnsi="Arial" w:cs="Arial"/>
          <w:sz w:val="20"/>
          <w:szCs w:val="20"/>
        </w:rPr>
        <w:t xml:space="preserve">serious mental illness and/or intellectual/developmental disability </w:t>
      </w:r>
      <w:r w:rsidR="42D014B9" w:rsidRPr="292D52CE">
        <w:rPr>
          <w:rFonts w:ascii="Arial" w:hAnsi="Arial" w:cs="Arial"/>
          <w:sz w:val="20"/>
          <w:szCs w:val="20"/>
        </w:rPr>
        <w:t>that also qualifie</w:t>
      </w:r>
      <w:r w:rsidR="1E74A1C4" w:rsidRPr="292D52CE">
        <w:rPr>
          <w:rFonts w:ascii="Arial" w:hAnsi="Arial" w:cs="Arial"/>
          <w:sz w:val="20"/>
          <w:szCs w:val="20"/>
        </w:rPr>
        <w:t>s and has been approved</w:t>
      </w:r>
      <w:r w:rsidR="42D014B9" w:rsidRPr="292D52CE">
        <w:rPr>
          <w:rFonts w:ascii="Arial" w:hAnsi="Arial" w:cs="Arial"/>
          <w:sz w:val="20"/>
          <w:szCs w:val="20"/>
        </w:rPr>
        <w:t xml:space="preserve"> for one of the following waivers</w:t>
      </w:r>
      <w:r w:rsidR="009377B6">
        <w:rPr>
          <w:rFonts w:ascii="Arial" w:hAnsi="Arial" w:cs="Arial"/>
          <w:sz w:val="20"/>
          <w:szCs w:val="20"/>
        </w:rPr>
        <w:t>:</w:t>
      </w:r>
      <w:r w:rsidR="42D014B9" w:rsidRPr="292D52CE">
        <w:rPr>
          <w:rFonts w:ascii="Arial" w:hAnsi="Arial" w:cs="Arial"/>
          <w:sz w:val="20"/>
          <w:szCs w:val="20"/>
        </w:rPr>
        <w:t xml:space="preserve"> </w:t>
      </w:r>
      <w:r w:rsidR="084EEFB6" w:rsidRPr="292D52CE">
        <w:rPr>
          <w:rFonts w:ascii="Arial" w:hAnsi="Arial" w:cs="Arial"/>
          <w:sz w:val="20"/>
          <w:szCs w:val="20"/>
        </w:rPr>
        <w:t>SED waiver, CWP</w:t>
      </w:r>
      <w:r w:rsidR="009377B6">
        <w:rPr>
          <w:rFonts w:ascii="Arial" w:hAnsi="Arial" w:cs="Arial"/>
          <w:sz w:val="20"/>
          <w:szCs w:val="20"/>
        </w:rPr>
        <w:t>,</w:t>
      </w:r>
      <w:r w:rsidR="084EEFB6" w:rsidRPr="292D52CE">
        <w:rPr>
          <w:rFonts w:ascii="Arial" w:hAnsi="Arial" w:cs="Arial"/>
          <w:sz w:val="20"/>
          <w:szCs w:val="20"/>
        </w:rPr>
        <w:t xml:space="preserve"> or 1915(i) SPA waive</w:t>
      </w:r>
      <w:r w:rsidR="12994002" w:rsidRPr="292D52CE">
        <w:rPr>
          <w:rFonts w:ascii="Arial" w:hAnsi="Arial" w:cs="Arial"/>
          <w:sz w:val="20"/>
          <w:szCs w:val="20"/>
        </w:rPr>
        <w:t>r</w:t>
      </w:r>
      <w:r w:rsidR="084EEFB6" w:rsidRPr="292D52CE">
        <w:rPr>
          <w:rFonts w:ascii="Arial" w:hAnsi="Arial" w:cs="Arial"/>
          <w:sz w:val="20"/>
          <w:szCs w:val="20"/>
        </w:rPr>
        <w:t>.</w:t>
      </w:r>
      <w:r w:rsidR="009377B6">
        <w:rPr>
          <w:rFonts w:ascii="Arial" w:hAnsi="Arial" w:cs="Arial"/>
          <w:sz w:val="20"/>
          <w:szCs w:val="20"/>
        </w:rPr>
        <w:t xml:space="preserve"> </w:t>
      </w:r>
      <w:r w:rsidR="07B0CE26" w:rsidRPr="292D52CE">
        <w:rPr>
          <w:rFonts w:ascii="Arial" w:hAnsi="Arial" w:cs="Arial"/>
          <w:sz w:val="20"/>
          <w:szCs w:val="20"/>
        </w:rPr>
        <w:t>Ind</w:t>
      </w:r>
      <w:r w:rsidR="29475B38" w:rsidRPr="292D52CE">
        <w:rPr>
          <w:rFonts w:ascii="Arial" w:hAnsi="Arial" w:cs="Arial"/>
          <w:sz w:val="20"/>
          <w:szCs w:val="20"/>
        </w:rPr>
        <w:t>i</w:t>
      </w:r>
      <w:r w:rsidR="07B0CE26" w:rsidRPr="292D52CE">
        <w:rPr>
          <w:rFonts w:ascii="Arial" w:hAnsi="Arial" w:cs="Arial"/>
          <w:sz w:val="20"/>
          <w:szCs w:val="20"/>
        </w:rPr>
        <w:t>vidual that</w:t>
      </w:r>
      <w:r w:rsidR="00ED02A2" w:rsidRPr="292D52CE">
        <w:rPr>
          <w:rFonts w:ascii="Arial" w:hAnsi="Arial" w:cs="Arial"/>
          <w:sz w:val="20"/>
          <w:szCs w:val="20"/>
        </w:rPr>
        <w:t xml:space="preserve"> lives in a setting where caregivers are not paid for </w:t>
      </w:r>
      <w:r w:rsidR="5D9D598B" w:rsidRPr="292D52CE">
        <w:rPr>
          <w:rFonts w:ascii="Arial" w:hAnsi="Arial" w:cs="Arial"/>
          <w:sz w:val="20"/>
          <w:szCs w:val="20"/>
        </w:rPr>
        <w:t>their</w:t>
      </w:r>
      <w:r w:rsidR="00ED02A2" w:rsidRPr="292D52CE">
        <w:rPr>
          <w:rFonts w:ascii="Arial" w:hAnsi="Arial" w:cs="Arial"/>
          <w:sz w:val="20"/>
          <w:szCs w:val="20"/>
        </w:rPr>
        <w:t xml:space="preserve"> care such as birth family, adoptive family, extended family</w:t>
      </w:r>
      <w:r w:rsidR="00680DFC" w:rsidRPr="292D52CE">
        <w:rPr>
          <w:rFonts w:ascii="Arial" w:hAnsi="Arial" w:cs="Arial"/>
          <w:sz w:val="20"/>
          <w:szCs w:val="20"/>
        </w:rPr>
        <w:t>,</w:t>
      </w:r>
      <w:r w:rsidR="00ED02A2" w:rsidRPr="292D52CE">
        <w:rPr>
          <w:rFonts w:ascii="Arial" w:hAnsi="Arial" w:cs="Arial"/>
          <w:sz w:val="20"/>
          <w:szCs w:val="20"/>
        </w:rPr>
        <w:t xml:space="preserve"> </w:t>
      </w:r>
      <w:r w:rsidR="2ECC0D5A" w:rsidRPr="292D52CE">
        <w:rPr>
          <w:rFonts w:ascii="Arial" w:hAnsi="Arial" w:cs="Arial"/>
          <w:sz w:val="20"/>
          <w:szCs w:val="20"/>
        </w:rPr>
        <w:t xml:space="preserve">foster care home </w:t>
      </w:r>
      <w:r w:rsidR="00ED02A2" w:rsidRPr="292D52CE">
        <w:rPr>
          <w:rFonts w:ascii="Arial" w:hAnsi="Arial" w:cs="Arial"/>
          <w:sz w:val="20"/>
          <w:szCs w:val="20"/>
        </w:rPr>
        <w:t>or friends recognized as primary caregivers.</w:t>
      </w:r>
    </w:p>
    <w:p w14:paraId="4FFCBC07" w14:textId="77777777" w:rsidR="00ED02A2" w:rsidRPr="00A47F52" w:rsidRDefault="00ED02A2" w:rsidP="00577694">
      <w:pPr>
        <w:suppressAutoHyphens/>
        <w:rPr>
          <w:rFonts w:ascii="Arial" w:hAnsi="Arial" w:cs="Arial"/>
          <w:sz w:val="20"/>
          <w:szCs w:val="20"/>
        </w:rPr>
      </w:pPr>
    </w:p>
    <w:p w14:paraId="0E85F52E" w14:textId="77777777" w:rsidR="00ED02A2" w:rsidRPr="00A47F52" w:rsidRDefault="00ED02A2" w:rsidP="00577694">
      <w:pPr>
        <w:suppressAutoHyphens/>
        <w:rPr>
          <w:rFonts w:ascii="Arial" w:hAnsi="Arial" w:cs="Arial"/>
          <w:sz w:val="20"/>
          <w:szCs w:val="20"/>
        </w:rPr>
      </w:pPr>
      <w:r w:rsidRPr="00A47F52">
        <w:rPr>
          <w:rFonts w:ascii="Arial" w:hAnsi="Arial" w:cs="Arial"/>
          <w:b/>
          <w:bCs/>
          <w:sz w:val="20"/>
          <w:szCs w:val="20"/>
        </w:rPr>
        <w:t>Exit Criteria:</w:t>
      </w:r>
    </w:p>
    <w:p w14:paraId="268987C3" w14:textId="4004F080" w:rsidR="00ED02A2" w:rsidRPr="00A47F52" w:rsidRDefault="00ED02A2" w:rsidP="00577694">
      <w:pPr>
        <w:suppressAutoHyphens/>
        <w:rPr>
          <w:rFonts w:ascii="Arial" w:hAnsi="Arial" w:cs="Arial"/>
          <w:sz w:val="20"/>
          <w:szCs w:val="20"/>
        </w:rPr>
      </w:pPr>
      <w:r w:rsidRPr="0AA5363B">
        <w:rPr>
          <w:rFonts w:ascii="Arial" w:hAnsi="Arial" w:cs="Arial"/>
          <w:sz w:val="20"/>
          <w:szCs w:val="20"/>
        </w:rPr>
        <w:t xml:space="preserve">An individual is eligible for discharge if </w:t>
      </w:r>
      <w:r w:rsidR="359E13E1" w:rsidRPr="0AA5363B">
        <w:rPr>
          <w:rFonts w:ascii="Arial" w:hAnsi="Arial" w:cs="Arial"/>
          <w:sz w:val="20"/>
          <w:szCs w:val="20"/>
        </w:rPr>
        <w:t>they</w:t>
      </w:r>
      <w:r w:rsidRPr="0AA5363B">
        <w:rPr>
          <w:rFonts w:ascii="Arial" w:hAnsi="Arial" w:cs="Arial"/>
          <w:sz w:val="20"/>
          <w:szCs w:val="20"/>
        </w:rPr>
        <w:t xml:space="preserve"> meet any of the following criteria:</w:t>
      </w:r>
    </w:p>
    <w:p w14:paraId="308CAC8E" w14:textId="188B3DF6" w:rsidR="00ED02A2" w:rsidRPr="00A47F52" w:rsidRDefault="00ED02A2" w:rsidP="00577694">
      <w:pPr>
        <w:suppressAutoHyphens/>
        <w:ind w:left="360" w:hanging="360"/>
        <w:rPr>
          <w:rFonts w:ascii="Arial" w:hAnsi="Arial" w:cs="Arial"/>
          <w:sz w:val="20"/>
          <w:szCs w:val="20"/>
        </w:rPr>
      </w:pPr>
      <w:r w:rsidRPr="292D52CE">
        <w:rPr>
          <w:rFonts w:ascii="Arial" w:hAnsi="Arial" w:cs="Arial"/>
          <w:sz w:val="20"/>
          <w:szCs w:val="20"/>
        </w:rPr>
        <w:t>1.   Moved into a living situation where caregivers were paid</w:t>
      </w:r>
      <w:r w:rsidR="619DE98C" w:rsidRPr="292D52CE">
        <w:rPr>
          <w:rFonts w:ascii="Arial" w:hAnsi="Arial" w:cs="Arial"/>
          <w:sz w:val="20"/>
          <w:szCs w:val="20"/>
        </w:rPr>
        <w:t>.</w:t>
      </w:r>
    </w:p>
    <w:p w14:paraId="6BF18A80" w14:textId="77777777" w:rsidR="00ED02A2" w:rsidRPr="00A47F52" w:rsidRDefault="00ED02A2" w:rsidP="00577694">
      <w:pPr>
        <w:suppressAutoHyphens/>
        <w:ind w:left="360" w:hanging="360"/>
        <w:rPr>
          <w:rFonts w:ascii="Arial" w:hAnsi="Arial" w:cs="Arial"/>
          <w:sz w:val="20"/>
          <w:szCs w:val="20"/>
        </w:rPr>
      </w:pPr>
      <w:r w:rsidRPr="00A47F52">
        <w:rPr>
          <w:rFonts w:ascii="Arial" w:hAnsi="Arial" w:cs="Arial"/>
          <w:sz w:val="20"/>
          <w:szCs w:val="20"/>
        </w:rPr>
        <w:t>2.   Individual, guardian</w:t>
      </w:r>
      <w:r w:rsidR="00680DFC" w:rsidRPr="00A47F52">
        <w:rPr>
          <w:rFonts w:ascii="Arial" w:hAnsi="Arial" w:cs="Arial"/>
          <w:sz w:val="20"/>
          <w:szCs w:val="20"/>
        </w:rPr>
        <w:t>,</w:t>
      </w:r>
      <w:r w:rsidRPr="00A47F52">
        <w:rPr>
          <w:rFonts w:ascii="Arial" w:hAnsi="Arial" w:cs="Arial"/>
          <w:sz w:val="20"/>
          <w:szCs w:val="20"/>
        </w:rPr>
        <w:t xml:space="preserve"> or family of minor withdraws request for services.</w:t>
      </w:r>
    </w:p>
    <w:p w14:paraId="1728B4D0" w14:textId="77777777" w:rsidR="00ED02A2" w:rsidRPr="00A47F52" w:rsidRDefault="00ED02A2" w:rsidP="00577694">
      <w:pPr>
        <w:ind w:right="1440"/>
        <w:rPr>
          <w:rFonts w:ascii="Arial" w:hAnsi="Arial" w:cs="Arial"/>
          <w:b/>
          <w:sz w:val="20"/>
          <w:szCs w:val="20"/>
        </w:rPr>
      </w:pPr>
    </w:p>
    <w:p w14:paraId="2DB3C874" w14:textId="36F568D5" w:rsidR="00430533" w:rsidRPr="00A47F52" w:rsidRDefault="00430533" w:rsidP="00577694">
      <w:pPr>
        <w:rPr>
          <w:rFonts w:ascii="Arial" w:hAnsi="Arial" w:cs="Arial"/>
          <w:b/>
          <w:bCs/>
          <w:sz w:val="20"/>
          <w:szCs w:val="20"/>
          <w:u w:val="single"/>
        </w:rPr>
      </w:pPr>
      <w:r w:rsidRPr="00A47F52">
        <w:rPr>
          <w:rFonts w:ascii="Arial" w:hAnsi="Arial" w:cs="Arial"/>
          <w:b/>
          <w:bCs/>
          <w:sz w:val="20"/>
          <w:szCs w:val="20"/>
          <w:u w:val="single"/>
        </w:rPr>
        <w:t>S</w:t>
      </w:r>
      <w:r w:rsidR="00694020" w:rsidRPr="00A47F52">
        <w:rPr>
          <w:rFonts w:ascii="Arial" w:hAnsi="Arial" w:cs="Arial"/>
          <w:b/>
          <w:bCs/>
          <w:sz w:val="20"/>
          <w:szCs w:val="20"/>
          <w:u w:val="single"/>
        </w:rPr>
        <w:t>ERIOUSLY EMOTIONALLY DISTURBED – CHILDREN (SED)</w:t>
      </w:r>
    </w:p>
    <w:p w14:paraId="34959D4B" w14:textId="77777777" w:rsidR="00430533" w:rsidRPr="00A47F52" w:rsidRDefault="00430533" w:rsidP="00577694">
      <w:pPr>
        <w:ind w:left="360" w:firstLine="360"/>
        <w:rPr>
          <w:rFonts w:ascii="Arial" w:hAnsi="Arial" w:cs="Arial"/>
          <w:b/>
          <w:bCs/>
          <w:sz w:val="20"/>
          <w:szCs w:val="20"/>
        </w:rPr>
      </w:pPr>
    </w:p>
    <w:p w14:paraId="11B739F5" w14:textId="77777777" w:rsidR="00430533" w:rsidRPr="00A47F52" w:rsidRDefault="00680DFC" w:rsidP="00577694">
      <w:pPr>
        <w:rPr>
          <w:rFonts w:ascii="Arial" w:hAnsi="Arial" w:cs="Arial"/>
          <w:b/>
          <w:bCs/>
          <w:sz w:val="20"/>
          <w:szCs w:val="20"/>
        </w:rPr>
      </w:pPr>
      <w:r w:rsidRPr="00A47F52">
        <w:rPr>
          <w:rFonts w:ascii="Arial" w:hAnsi="Arial" w:cs="Arial"/>
          <w:b/>
          <w:bCs/>
          <w:sz w:val="20"/>
          <w:szCs w:val="20"/>
        </w:rPr>
        <w:t>Entry Criteria:</w:t>
      </w:r>
    </w:p>
    <w:p w14:paraId="4B480667" w14:textId="77777777" w:rsidR="00430533" w:rsidRPr="00A47F52" w:rsidRDefault="00430533" w:rsidP="00577694">
      <w:pPr>
        <w:numPr>
          <w:ilvl w:val="0"/>
          <w:numId w:val="82"/>
        </w:numPr>
        <w:tabs>
          <w:tab w:val="clear" w:pos="720"/>
          <w:tab w:val="num" w:pos="360"/>
        </w:tabs>
        <w:ind w:left="360"/>
        <w:rPr>
          <w:rFonts w:ascii="Arial" w:hAnsi="Arial" w:cs="Arial"/>
          <w:sz w:val="20"/>
          <w:szCs w:val="20"/>
        </w:rPr>
      </w:pPr>
      <w:r w:rsidRPr="00A47F52">
        <w:rPr>
          <w:rFonts w:ascii="Arial" w:hAnsi="Arial" w:cs="Arial"/>
          <w:sz w:val="20"/>
          <w:szCs w:val="20"/>
        </w:rPr>
        <w:t>A diagnosable mental, behavioral, or emotional disorder affecting a minor that exists or has existed during the past year for a period of time sufficient to meet diagnostic criteria and that has resulted in functional impairment that substantially interferes with or limits the minor’s role or functioning in family, school, or community activities.</w:t>
      </w:r>
    </w:p>
    <w:p w14:paraId="432BCF46" w14:textId="77777777" w:rsidR="00430533" w:rsidRPr="00A47F52" w:rsidRDefault="00430533" w:rsidP="00577694">
      <w:pPr>
        <w:numPr>
          <w:ilvl w:val="0"/>
          <w:numId w:val="82"/>
        </w:numPr>
        <w:tabs>
          <w:tab w:val="clear" w:pos="720"/>
          <w:tab w:val="num" w:pos="360"/>
        </w:tabs>
        <w:ind w:left="360"/>
        <w:rPr>
          <w:rFonts w:ascii="Arial" w:hAnsi="Arial" w:cs="Arial"/>
          <w:sz w:val="20"/>
          <w:szCs w:val="20"/>
        </w:rPr>
      </w:pPr>
      <w:r w:rsidRPr="00A47F52">
        <w:rPr>
          <w:rFonts w:ascii="Arial" w:hAnsi="Arial" w:cs="Arial"/>
          <w:sz w:val="20"/>
          <w:szCs w:val="20"/>
        </w:rPr>
        <w:t>A CAFAS score of 50 and above (based on the total of the 8 scale scores for youth’s functioning), two 20s on any of the first eight subscales of the CAFAS, or one 30 on any subscale of the CAFAS, except for substance use disorders only, will constitute evidence of a severe emotional disturbance for a child</w:t>
      </w:r>
      <w:r w:rsidR="00C94A86" w:rsidRPr="00A47F52">
        <w:rPr>
          <w:rFonts w:ascii="Arial" w:hAnsi="Arial" w:cs="Arial"/>
          <w:sz w:val="20"/>
          <w:szCs w:val="20"/>
        </w:rPr>
        <w:t xml:space="preserve"> between the ages of 7 and 17. </w:t>
      </w:r>
      <w:r w:rsidRPr="00A47F52">
        <w:rPr>
          <w:rFonts w:ascii="Arial" w:hAnsi="Arial" w:cs="Arial"/>
          <w:sz w:val="20"/>
          <w:szCs w:val="20"/>
        </w:rPr>
        <w:t>Additional tools are used depending on the age of the child (PECFAS or DECA for children under 7), or for screening purposes such as the ADOS-2 for eligibility for Applied Behavioral Analysis (ABA) services.</w:t>
      </w:r>
    </w:p>
    <w:p w14:paraId="7BD58BA2" w14:textId="77777777" w:rsidR="00430533" w:rsidRPr="00A47F52" w:rsidRDefault="00430533" w:rsidP="00577694">
      <w:pPr>
        <w:rPr>
          <w:rFonts w:ascii="Arial" w:hAnsi="Arial" w:cs="Arial"/>
          <w:sz w:val="20"/>
          <w:szCs w:val="20"/>
        </w:rPr>
      </w:pPr>
    </w:p>
    <w:p w14:paraId="77789469" w14:textId="77777777" w:rsidR="00430533" w:rsidRPr="00A47F52" w:rsidRDefault="00680DFC" w:rsidP="00577694">
      <w:pPr>
        <w:rPr>
          <w:rFonts w:ascii="Arial" w:hAnsi="Arial" w:cs="Arial"/>
          <w:b/>
          <w:bCs/>
          <w:sz w:val="20"/>
          <w:szCs w:val="20"/>
        </w:rPr>
      </w:pPr>
      <w:r w:rsidRPr="00A47F52">
        <w:rPr>
          <w:rFonts w:ascii="Arial" w:hAnsi="Arial" w:cs="Arial"/>
          <w:b/>
          <w:bCs/>
          <w:sz w:val="20"/>
          <w:szCs w:val="20"/>
        </w:rPr>
        <w:t>Exit Criteria:</w:t>
      </w:r>
    </w:p>
    <w:p w14:paraId="2F1D5ADA" w14:textId="77777777" w:rsidR="00430533" w:rsidRPr="00A47F52" w:rsidRDefault="00430533" w:rsidP="00577694">
      <w:pPr>
        <w:numPr>
          <w:ilvl w:val="0"/>
          <w:numId w:val="83"/>
        </w:numPr>
        <w:tabs>
          <w:tab w:val="clear" w:pos="720"/>
          <w:tab w:val="left" w:pos="360"/>
          <w:tab w:val="num" w:pos="1080"/>
        </w:tabs>
        <w:ind w:left="360"/>
        <w:rPr>
          <w:rFonts w:ascii="Arial" w:hAnsi="Arial" w:cs="Arial"/>
          <w:sz w:val="20"/>
          <w:szCs w:val="20"/>
        </w:rPr>
      </w:pPr>
      <w:r w:rsidRPr="00A47F52">
        <w:rPr>
          <w:rFonts w:ascii="Arial" w:hAnsi="Arial" w:cs="Arial"/>
          <w:sz w:val="20"/>
          <w:szCs w:val="20"/>
        </w:rPr>
        <w:t>The individual has met the treatment goals set in the person-centered plan.</w:t>
      </w:r>
    </w:p>
    <w:p w14:paraId="690AEED4" w14:textId="77777777" w:rsidR="00430533" w:rsidRPr="00A47F52" w:rsidRDefault="00430533" w:rsidP="00577694">
      <w:pPr>
        <w:numPr>
          <w:ilvl w:val="0"/>
          <w:numId w:val="83"/>
        </w:numPr>
        <w:tabs>
          <w:tab w:val="clear" w:pos="720"/>
          <w:tab w:val="left" w:pos="360"/>
          <w:tab w:val="num" w:pos="1080"/>
        </w:tabs>
        <w:ind w:left="360"/>
        <w:rPr>
          <w:rFonts w:ascii="Arial" w:hAnsi="Arial" w:cs="Arial"/>
          <w:sz w:val="20"/>
          <w:szCs w:val="20"/>
        </w:rPr>
      </w:pPr>
      <w:r w:rsidRPr="00A47F52">
        <w:rPr>
          <w:rFonts w:ascii="Arial" w:hAnsi="Arial" w:cs="Arial"/>
          <w:sz w:val="20"/>
          <w:szCs w:val="20"/>
        </w:rPr>
        <w:t>Based on current condition and diagnosis, there is a reasonable expectation that the symptoms/dysfunctions will not continue at the functioning leve</w:t>
      </w:r>
      <w:r w:rsidR="00C94A86" w:rsidRPr="00A47F52">
        <w:rPr>
          <w:rFonts w:ascii="Arial" w:hAnsi="Arial" w:cs="Arial"/>
          <w:sz w:val="20"/>
          <w:szCs w:val="20"/>
        </w:rPr>
        <w:t xml:space="preserve">l found at entry. </w:t>
      </w:r>
      <w:r w:rsidRPr="00A47F52">
        <w:rPr>
          <w:rFonts w:ascii="Arial" w:hAnsi="Arial" w:cs="Arial"/>
          <w:sz w:val="20"/>
          <w:szCs w:val="20"/>
        </w:rPr>
        <w:t>Present functioning level has been sustained at the mild/moderate level with a CAFAS score below 50.</w:t>
      </w:r>
    </w:p>
    <w:p w14:paraId="23D97D24" w14:textId="77777777" w:rsidR="00430533" w:rsidRPr="00A47F52" w:rsidRDefault="00430533" w:rsidP="00577694">
      <w:pPr>
        <w:tabs>
          <w:tab w:val="left" w:pos="360"/>
        </w:tabs>
        <w:ind w:left="360" w:hanging="360"/>
        <w:rPr>
          <w:rFonts w:ascii="Arial" w:hAnsi="Arial" w:cs="Arial"/>
          <w:sz w:val="20"/>
          <w:szCs w:val="20"/>
        </w:rPr>
      </w:pPr>
      <w:r w:rsidRPr="00A47F52">
        <w:rPr>
          <w:rFonts w:ascii="Arial" w:hAnsi="Arial" w:cs="Arial"/>
          <w:sz w:val="20"/>
          <w:szCs w:val="20"/>
        </w:rPr>
        <w:t>3.</w:t>
      </w:r>
      <w:r w:rsidRPr="00A47F52">
        <w:rPr>
          <w:rFonts w:ascii="Arial" w:hAnsi="Arial" w:cs="Arial"/>
          <w:sz w:val="20"/>
          <w:szCs w:val="20"/>
        </w:rPr>
        <w:tab/>
        <w:t>Services are deemed ineffective by either the recipient/recipient’s legal representative or CMHCM staff, and have been reviewed on an</w:t>
      </w:r>
      <w:r w:rsidR="00C94A86" w:rsidRPr="00A47F52">
        <w:rPr>
          <w:rFonts w:ascii="Arial" w:hAnsi="Arial" w:cs="Arial"/>
          <w:sz w:val="20"/>
          <w:szCs w:val="20"/>
        </w:rPr>
        <w:t xml:space="preserve"> individual basis. </w:t>
      </w:r>
      <w:r w:rsidRPr="00A47F52">
        <w:rPr>
          <w:rFonts w:ascii="Arial" w:hAnsi="Arial" w:cs="Arial"/>
          <w:sz w:val="20"/>
          <w:szCs w:val="20"/>
        </w:rPr>
        <w:t>Other services such as</w:t>
      </w:r>
      <w:r w:rsidR="00A80F97" w:rsidRPr="00A47F52">
        <w:rPr>
          <w:rFonts w:ascii="Arial" w:hAnsi="Arial" w:cs="Arial"/>
          <w:sz w:val="20"/>
          <w:szCs w:val="20"/>
        </w:rPr>
        <w:t xml:space="preserve"> community support</w:t>
      </w:r>
      <w:r w:rsidRPr="00A47F52">
        <w:rPr>
          <w:rFonts w:ascii="Arial" w:hAnsi="Arial" w:cs="Arial"/>
          <w:sz w:val="20"/>
          <w:szCs w:val="20"/>
        </w:rPr>
        <w:t xml:space="preserve"> services may be more appropriate.</w:t>
      </w:r>
    </w:p>
    <w:p w14:paraId="4357A966" w14:textId="77777777" w:rsidR="00694020" w:rsidRPr="00A47F52" w:rsidRDefault="00694020" w:rsidP="00577694">
      <w:pPr>
        <w:rPr>
          <w:rFonts w:ascii="Arial" w:hAnsi="Arial" w:cs="Arial"/>
          <w:sz w:val="20"/>
          <w:szCs w:val="20"/>
        </w:rPr>
      </w:pPr>
    </w:p>
    <w:p w14:paraId="1D476D5A" w14:textId="77777777" w:rsidR="00952412" w:rsidRPr="00A47F52" w:rsidRDefault="00952412" w:rsidP="00577694">
      <w:pPr>
        <w:pStyle w:val="BodyText"/>
        <w:ind w:right="1440"/>
        <w:rPr>
          <w:rFonts w:ascii="Arial" w:hAnsi="Arial" w:cs="Arial"/>
          <w:b/>
          <w:bCs/>
          <w:sz w:val="20"/>
          <w:u w:val="single"/>
        </w:rPr>
      </w:pPr>
      <w:r w:rsidRPr="00A47F52">
        <w:rPr>
          <w:rFonts w:ascii="Arial" w:hAnsi="Arial" w:cs="Arial"/>
          <w:b/>
          <w:bCs/>
          <w:sz w:val="20"/>
          <w:u w:val="single"/>
        </w:rPr>
        <w:t>SERIOUS EMOTIONAL DISTURBANCE – HOME AND COMMUNITY-BASED SERVICES – SED WAIVER – CHILDREN</w:t>
      </w:r>
    </w:p>
    <w:p w14:paraId="44690661" w14:textId="77777777" w:rsidR="00952412" w:rsidRPr="00A47F52" w:rsidRDefault="00952412" w:rsidP="00577694">
      <w:pPr>
        <w:pStyle w:val="BodyText"/>
        <w:ind w:left="720" w:right="1440"/>
        <w:rPr>
          <w:rFonts w:ascii="Arial" w:hAnsi="Arial" w:cs="Arial"/>
          <w:sz w:val="20"/>
        </w:rPr>
      </w:pPr>
    </w:p>
    <w:p w14:paraId="7746739D" w14:textId="77777777" w:rsidR="00952412" w:rsidRPr="00A47F52" w:rsidRDefault="00952412" w:rsidP="00577694">
      <w:pPr>
        <w:pStyle w:val="BodyText"/>
        <w:ind w:right="1440"/>
        <w:rPr>
          <w:rFonts w:ascii="Arial" w:hAnsi="Arial" w:cs="Arial"/>
          <w:b/>
          <w:bCs/>
          <w:sz w:val="20"/>
        </w:rPr>
      </w:pPr>
      <w:r w:rsidRPr="00A47F52">
        <w:rPr>
          <w:rFonts w:ascii="Arial" w:hAnsi="Arial" w:cs="Arial"/>
          <w:b/>
          <w:bCs/>
          <w:sz w:val="20"/>
        </w:rPr>
        <w:t>Service Definition:</w:t>
      </w:r>
    </w:p>
    <w:p w14:paraId="3513DC9A" w14:textId="77777777" w:rsidR="00952412" w:rsidRPr="00A47F52" w:rsidRDefault="00952412" w:rsidP="00577694">
      <w:pPr>
        <w:autoSpaceDE w:val="0"/>
        <w:autoSpaceDN w:val="0"/>
        <w:adjustRightInd w:val="0"/>
        <w:rPr>
          <w:rFonts w:ascii="Arial" w:hAnsi="Arial" w:cs="Arial"/>
          <w:sz w:val="20"/>
          <w:szCs w:val="20"/>
        </w:rPr>
      </w:pPr>
      <w:r w:rsidRPr="00A47F52">
        <w:rPr>
          <w:rFonts w:ascii="Arial" w:hAnsi="Arial" w:cs="Arial"/>
          <w:sz w:val="20"/>
          <w:szCs w:val="20"/>
        </w:rPr>
        <w:t>The Children’s Serious Emotional Disturbance Home and Community-Based Services Waiver (SEDW)</w:t>
      </w:r>
    </w:p>
    <w:p w14:paraId="74539910" w14:textId="6DC959A4" w:rsidR="00952412" w:rsidRPr="009D1D96" w:rsidRDefault="00952412" w:rsidP="009D1D96">
      <w:pPr>
        <w:autoSpaceDE w:val="0"/>
        <w:autoSpaceDN w:val="0"/>
        <w:adjustRightInd w:val="0"/>
        <w:rPr>
          <w:rFonts w:ascii="Arial" w:hAnsi="Arial" w:cs="Arial"/>
          <w:sz w:val="20"/>
          <w:szCs w:val="20"/>
        </w:rPr>
      </w:pPr>
      <w:r w:rsidRPr="00A47F52">
        <w:rPr>
          <w:rFonts w:ascii="Arial" w:hAnsi="Arial" w:cs="Arial"/>
          <w:sz w:val="20"/>
          <w:szCs w:val="20"/>
        </w:rPr>
        <w:t>Program provides services that are enhancements or additions to Medicaid state plan coverage for children up to age 21 with serious emotional disturbance (SED) who are enrolled in the SEDW. MDHHS operates the SEDW through contracts with the CMHSPs. The SEDW is a fee-for-service program administered by the CMHSP in partnership with other community agencies. The CMSHP will be held financially responsible for any costs authorized by the CMHSP and incurred on behalf of a SEDW individual.</w:t>
      </w:r>
    </w:p>
    <w:p w14:paraId="06491F42" w14:textId="77777777" w:rsidR="00952412" w:rsidRPr="00A47F52" w:rsidRDefault="00952412" w:rsidP="00577694">
      <w:pPr>
        <w:pStyle w:val="BodyText"/>
        <w:ind w:right="1440"/>
        <w:rPr>
          <w:rFonts w:ascii="Arial" w:hAnsi="Arial" w:cs="Arial"/>
          <w:b/>
          <w:bCs/>
          <w:sz w:val="20"/>
        </w:rPr>
      </w:pPr>
      <w:r w:rsidRPr="00A47F52">
        <w:rPr>
          <w:rFonts w:ascii="Arial" w:hAnsi="Arial" w:cs="Arial"/>
          <w:b/>
          <w:bCs/>
          <w:sz w:val="20"/>
        </w:rPr>
        <w:lastRenderedPageBreak/>
        <w:t>Entry Criteria:</w:t>
      </w:r>
    </w:p>
    <w:p w14:paraId="7190B29B" w14:textId="77777777" w:rsidR="00952412" w:rsidRPr="00A47F52" w:rsidRDefault="00952412" w:rsidP="00577694">
      <w:pPr>
        <w:pStyle w:val="BodyText"/>
        <w:numPr>
          <w:ilvl w:val="0"/>
          <w:numId w:val="125"/>
        </w:numPr>
        <w:tabs>
          <w:tab w:val="clear" w:pos="1080"/>
          <w:tab w:val="num" w:pos="360"/>
          <w:tab w:val="left" w:pos="9360"/>
        </w:tabs>
        <w:ind w:left="360"/>
        <w:rPr>
          <w:rFonts w:ascii="Arial" w:hAnsi="Arial" w:cs="Arial"/>
          <w:sz w:val="20"/>
        </w:rPr>
      </w:pPr>
      <w:r w:rsidRPr="00A47F52">
        <w:rPr>
          <w:rFonts w:ascii="Arial" w:hAnsi="Arial" w:cs="Arial"/>
          <w:sz w:val="20"/>
        </w:rPr>
        <w:t>The SEDW enables Medicaid to fund necessary home and community-based services for children up to age 21 with SED who meet the criteria for admission to a state inpatient psychiatric hospital and who are at risk of hospitalization without waiver services. The CMHSP is responsible for assessment of potential waiver candidates.</w:t>
      </w:r>
    </w:p>
    <w:p w14:paraId="233FC60D" w14:textId="30D4C994" w:rsidR="00952412" w:rsidRPr="00A47F52" w:rsidRDefault="00952412" w:rsidP="0AA5363B">
      <w:pPr>
        <w:pStyle w:val="BodyText"/>
        <w:numPr>
          <w:ilvl w:val="0"/>
          <w:numId w:val="125"/>
        </w:numPr>
        <w:tabs>
          <w:tab w:val="clear" w:pos="1080"/>
          <w:tab w:val="num" w:pos="360"/>
          <w:tab w:val="left" w:pos="9360"/>
        </w:tabs>
        <w:ind w:left="360"/>
        <w:rPr>
          <w:rFonts w:ascii="Arial" w:hAnsi="Arial" w:cs="Arial"/>
          <w:sz w:val="20"/>
        </w:rPr>
      </w:pPr>
      <w:r w:rsidRPr="0AA5363B">
        <w:rPr>
          <w:rFonts w:ascii="Arial" w:hAnsi="Arial" w:cs="Arial"/>
          <w:sz w:val="20"/>
        </w:rPr>
        <w:t xml:space="preserve">Demonstrate serious functional limitations that impair </w:t>
      </w:r>
      <w:r w:rsidR="5E12573D" w:rsidRPr="0AA5363B">
        <w:rPr>
          <w:rFonts w:ascii="Arial" w:hAnsi="Arial" w:cs="Arial"/>
          <w:sz w:val="20"/>
        </w:rPr>
        <w:t xml:space="preserve">their </w:t>
      </w:r>
      <w:r w:rsidRPr="0AA5363B">
        <w:rPr>
          <w:rFonts w:ascii="Arial" w:hAnsi="Arial" w:cs="Arial"/>
          <w:sz w:val="20"/>
        </w:rPr>
        <w:t>ability to function in the community, as appropriate for age and/or functional limitation</w:t>
      </w:r>
      <w:r w:rsidR="00BB2CAA" w:rsidRPr="0AA5363B">
        <w:rPr>
          <w:rFonts w:ascii="Arial" w:hAnsi="Arial" w:cs="Arial"/>
          <w:sz w:val="20"/>
        </w:rPr>
        <w:t xml:space="preserve">. </w:t>
      </w:r>
      <w:r w:rsidRPr="0AA5363B">
        <w:rPr>
          <w:rFonts w:ascii="Arial" w:hAnsi="Arial" w:cs="Arial"/>
          <w:sz w:val="20"/>
        </w:rPr>
        <w:t>The functional criteria will be identified using the Child and Adolescent Functional Assessment Scale (CAFAS) or the Preschool and Early Childhood Functional Assessment Scale (PECFAS):</w:t>
      </w:r>
    </w:p>
    <w:p w14:paraId="346BB321" w14:textId="77777777" w:rsidR="00952412" w:rsidRPr="00A47F52" w:rsidRDefault="00952412" w:rsidP="00577694">
      <w:pPr>
        <w:pStyle w:val="BodyText"/>
        <w:numPr>
          <w:ilvl w:val="1"/>
          <w:numId w:val="125"/>
        </w:numPr>
        <w:tabs>
          <w:tab w:val="clear" w:pos="1800"/>
        </w:tabs>
        <w:ind w:left="720"/>
        <w:rPr>
          <w:rFonts w:ascii="Arial" w:hAnsi="Arial" w:cs="Arial"/>
          <w:sz w:val="20"/>
        </w:rPr>
      </w:pPr>
      <w:r w:rsidRPr="00A47F52">
        <w:rPr>
          <w:rFonts w:ascii="Arial" w:hAnsi="Arial" w:cs="Arial"/>
          <w:sz w:val="20"/>
        </w:rPr>
        <w:t>CAFAS score of 90 or greater for children age 7 to12</w:t>
      </w:r>
      <w:r w:rsidR="00680DFC" w:rsidRPr="00A47F52">
        <w:rPr>
          <w:rFonts w:ascii="Arial" w:hAnsi="Arial" w:cs="Arial"/>
          <w:sz w:val="20"/>
        </w:rPr>
        <w:t>,</w:t>
      </w:r>
      <w:r w:rsidRPr="00A47F52">
        <w:rPr>
          <w:rFonts w:ascii="Arial" w:hAnsi="Arial" w:cs="Arial"/>
          <w:sz w:val="20"/>
        </w:rPr>
        <w:t xml:space="preserve"> or</w:t>
      </w:r>
    </w:p>
    <w:p w14:paraId="5001E514" w14:textId="77777777" w:rsidR="00952412" w:rsidRPr="00A47F52" w:rsidRDefault="00952412" w:rsidP="00577694">
      <w:pPr>
        <w:pStyle w:val="BodyText"/>
        <w:numPr>
          <w:ilvl w:val="1"/>
          <w:numId w:val="125"/>
        </w:numPr>
        <w:tabs>
          <w:tab w:val="clear" w:pos="1800"/>
        </w:tabs>
        <w:ind w:left="720"/>
        <w:rPr>
          <w:rFonts w:ascii="Arial" w:hAnsi="Arial" w:cs="Arial"/>
          <w:sz w:val="20"/>
        </w:rPr>
      </w:pPr>
      <w:r w:rsidRPr="00A47F52">
        <w:rPr>
          <w:rFonts w:ascii="Arial" w:hAnsi="Arial" w:cs="Arial"/>
          <w:sz w:val="20"/>
        </w:rPr>
        <w:t>CAFAS score of 120 or greater for children age 13 to 18</w:t>
      </w:r>
      <w:r w:rsidR="00680DFC" w:rsidRPr="00A47F52">
        <w:rPr>
          <w:rFonts w:ascii="Arial" w:hAnsi="Arial" w:cs="Arial"/>
          <w:sz w:val="20"/>
        </w:rPr>
        <w:t>,</w:t>
      </w:r>
      <w:r w:rsidRPr="00A47F52">
        <w:rPr>
          <w:rFonts w:ascii="Arial" w:hAnsi="Arial" w:cs="Arial"/>
          <w:sz w:val="20"/>
        </w:rPr>
        <w:t xml:space="preserve"> or</w:t>
      </w:r>
    </w:p>
    <w:p w14:paraId="600FAC22" w14:textId="77777777" w:rsidR="00952412" w:rsidRPr="00A47F52" w:rsidRDefault="00952412" w:rsidP="00577694">
      <w:pPr>
        <w:pStyle w:val="BodyText"/>
        <w:numPr>
          <w:ilvl w:val="1"/>
          <w:numId w:val="125"/>
        </w:numPr>
        <w:tabs>
          <w:tab w:val="clear" w:pos="1800"/>
        </w:tabs>
        <w:ind w:left="720"/>
        <w:rPr>
          <w:rFonts w:ascii="Arial" w:hAnsi="Arial" w:cs="Arial"/>
          <w:sz w:val="20"/>
        </w:rPr>
      </w:pPr>
      <w:r w:rsidRPr="00A47F52">
        <w:rPr>
          <w:rFonts w:ascii="Arial" w:hAnsi="Arial" w:cs="Arial"/>
          <w:sz w:val="20"/>
        </w:rPr>
        <w:t>For children age 3 to 7, elevated PECFAS subscale scores in at least one of these areas: self-harmful behaviors, mood/emotions, thinking/communication or behavior towards others: AND</w:t>
      </w:r>
    </w:p>
    <w:p w14:paraId="4C81A4CA" w14:textId="77777777" w:rsidR="00952412" w:rsidRPr="00A47F52" w:rsidRDefault="00952412" w:rsidP="00577694">
      <w:pPr>
        <w:pStyle w:val="BodyText"/>
        <w:numPr>
          <w:ilvl w:val="0"/>
          <w:numId w:val="125"/>
        </w:numPr>
        <w:tabs>
          <w:tab w:val="clear" w:pos="1080"/>
          <w:tab w:val="num" w:pos="360"/>
        </w:tabs>
        <w:ind w:left="360"/>
        <w:rPr>
          <w:rFonts w:ascii="Arial" w:hAnsi="Arial" w:cs="Arial"/>
          <w:sz w:val="20"/>
        </w:rPr>
      </w:pPr>
      <w:r w:rsidRPr="00A47F52">
        <w:rPr>
          <w:rFonts w:ascii="Arial" w:hAnsi="Arial" w:cs="Arial"/>
          <w:sz w:val="20"/>
        </w:rPr>
        <w:t>Be under the age of 18 when approved for the waiver.</w:t>
      </w:r>
    </w:p>
    <w:p w14:paraId="0992A31C" w14:textId="77777777" w:rsidR="00952412" w:rsidRPr="00A47F52" w:rsidRDefault="00952412" w:rsidP="00577694">
      <w:pPr>
        <w:pStyle w:val="BodyText"/>
        <w:numPr>
          <w:ilvl w:val="0"/>
          <w:numId w:val="125"/>
        </w:numPr>
        <w:tabs>
          <w:tab w:val="clear" w:pos="1080"/>
          <w:tab w:val="num" w:pos="360"/>
        </w:tabs>
        <w:ind w:left="360"/>
        <w:rPr>
          <w:rFonts w:ascii="Arial" w:hAnsi="Arial" w:cs="Arial"/>
          <w:sz w:val="20"/>
        </w:rPr>
      </w:pPr>
      <w:r w:rsidRPr="00A47F52">
        <w:rPr>
          <w:rFonts w:ascii="Arial" w:hAnsi="Arial" w:cs="Arial"/>
          <w:sz w:val="20"/>
        </w:rPr>
        <w:t>Be financially eligible for Medicaid when viewed as a family of one (i.e., when parental income and assets are waived</w:t>
      </w:r>
      <w:r w:rsidR="00680DFC" w:rsidRPr="00A47F52">
        <w:rPr>
          <w:rFonts w:ascii="Arial" w:hAnsi="Arial" w:cs="Arial"/>
          <w:sz w:val="20"/>
        </w:rPr>
        <w:t>)</w:t>
      </w:r>
      <w:r w:rsidRPr="00A47F52">
        <w:rPr>
          <w:rFonts w:ascii="Arial" w:hAnsi="Arial" w:cs="Arial"/>
          <w:sz w:val="20"/>
        </w:rPr>
        <w:t>.</w:t>
      </w:r>
    </w:p>
    <w:p w14:paraId="6C0D9736" w14:textId="77777777" w:rsidR="00952412" w:rsidRPr="00A47F52" w:rsidRDefault="00952412" w:rsidP="00577694">
      <w:pPr>
        <w:pStyle w:val="BodyText"/>
        <w:numPr>
          <w:ilvl w:val="0"/>
          <w:numId w:val="125"/>
        </w:numPr>
        <w:tabs>
          <w:tab w:val="clear" w:pos="1080"/>
          <w:tab w:val="num" w:pos="360"/>
        </w:tabs>
        <w:ind w:left="360"/>
        <w:rPr>
          <w:rFonts w:ascii="Arial" w:hAnsi="Arial" w:cs="Arial"/>
          <w:sz w:val="20"/>
        </w:rPr>
      </w:pPr>
      <w:r w:rsidRPr="00A47F52">
        <w:rPr>
          <w:rFonts w:ascii="Arial" w:hAnsi="Arial" w:cs="Arial"/>
          <w:sz w:val="20"/>
        </w:rPr>
        <w:t>Be in need of and receive at least one waiver service per month.</w:t>
      </w:r>
    </w:p>
    <w:p w14:paraId="3E46C0E2" w14:textId="77777777" w:rsidR="00952412" w:rsidRPr="00A47F52" w:rsidRDefault="00952412" w:rsidP="00577694">
      <w:pPr>
        <w:pStyle w:val="BodyText"/>
        <w:numPr>
          <w:ilvl w:val="0"/>
          <w:numId w:val="125"/>
        </w:numPr>
        <w:tabs>
          <w:tab w:val="clear" w:pos="1080"/>
          <w:tab w:val="num" w:pos="360"/>
        </w:tabs>
        <w:ind w:left="360"/>
        <w:rPr>
          <w:rFonts w:ascii="Arial" w:hAnsi="Arial" w:cs="Arial"/>
          <w:sz w:val="20"/>
        </w:rPr>
      </w:pPr>
      <w:r w:rsidRPr="00A47F52">
        <w:rPr>
          <w:rFonts w:ascii="Arial" w:hAnsi="Arial" w:cs="Arial"/>
          <w:sz w:val="20"/>
        </w:rPr>
        <w:t>The child can remain on the waiver up to their 21</w:t>
      </w:r>
      <w:r w:rsidRPr="00A47F52">
        <w:rPr>
          <w:rFonts w:ascii="Arial" w:hAnsi="Arial" w:cs="Arial"/>
          <w:sz w:val="20"/>
          <w:vertAlign w:val="superscript"/>
        </w:rPr>
        <w:t>st</w:t>
      </w:r>
      <w:r w:rsidRPr="00A47F52">
        <w:rPr>
          <w:rFonts w:ascii="Arial" w:hAnsi="Arial" w:cs="Arial"/>
          <w:sz w:val="20"/>
        </w:rPr>
        <w:t xml:space="preserve"> birthday if they continue to need waiver services.</w:t>
      </w:r>
    </w:p>
    <w:p w14:paraId="345F40F5" w14:textId="77777777" w:rsidR="00952412" w:rsidRPr="00A47F52" w:rsidRDefault="00952412" w:rsidP="00577694">
      <w:pPr>
        <w:pStyle w:val="BodyText"/>
        <w:numPr>
          <w:ilvl w:val="0"/>
          <w:numId w:val="125"/>
        </w:numPr>
        <w:tabs>
          <w:tab w:val="clear" w:pos="1080"/>
          <w:tab w:val="num" w:pos="360"/>
        </w:tabs>
        <w:ind w:left="360"/>
        <w:rPr>
          <w:rFonts w:ascii="Arial" w:hAnsi="Arial" w:cs="Arial"/>
          <w:sz w:val="20"/>
        </w:rPr>
      </w:pPr>
      <w:r w:rsidRPr="00A47F52">
        <w:rPr>
          <w:rFonts w:ascii="Arial" w:hAnsi="Arial" w:cs="Arial"/>
          <w:sz w:val="20"/>
        </w:rPr>
        <w:t>Live in a participating county or live in foster care in a non-participating county pursuant to placement by MDHHS or the court of a participating county, with SEDW oversight by a participating county's CMHSP; AND</w:t>
      </w:r>
    </w:p>
    <w:p w14:paraId="2CBCC0A3" w14:textId="77777777" w:rsidR="00952412" w:rsidRPr="00A47F52" w:rsidRDefault="00952412" w:rsidP="00577694">
      <w:pPr>
        <w:pStyle w:val="BodyText"/>
        <w:numPr>
          <w:ilvl w:val="0"/>
          <w:numId w:val="125"/>
        </w:numPr>
        <w:tabs>
          <w:tab w:val="clear" w:pos="1080"/>
          <w:tab w:val="num" w:pos="360"/>
        </w:tabs>
        <w:ind w:left="360"/>
        <w:rPr>
          <w:rFonts w:ascii="Arial" w:hAnsi="Arial" w:cs="Arial"/>
          <w:sz w:val="20"/>
        </w:rPr>
      </w:pPr>
      <w:r w:rsidRPr="00A47F52">
        <w:rPr>
          <w:rFonts w:ascii="Arial" w:hAnsi="Arial" w:cs="Arial"/>
          <w:sz w:val="20"/>
        </w:rPr>
        <w:t>Reside with the birth or adoptive family or have a plan to return to the birth or adoptive home; OR</w:t>
      </w:r>
    </w:p>
    <w:p w14:paraId="45EDB707" w14:textId="77777777" w:rsidR="00952412" w:rsidRPr="00A47F52" w:rsidRDefault="00952412" w:rsidP="00577694">
      <w:pPr>
        <w:pStyle w:val="BodyText"/>
        <w:numPr>
          <w:ilvl w:val="0"/>
          <w:numId w:val="125"/>
        </w:numPr>
        <w:tabs>
          <w:tab w:val="clear" w:pos="1080"/>
          <w:tab w:val="num" w:pos="360"/>
        </w:tabs>
        <w:ind w:left="360"/>
        <w:rPr>
          <w:rFonts w:ascii="Arial" w:hAnsi="Arial" w:cs="Arial"/>
          <w:sz w:val="20"/>
        </w:rPr>
      </w:pPr>
      <w:r w:rsidRPr="00A47F52">
        <w:rPr>
          <w:rFonts w:ascii="Arial" w:hAnsi="Arial" w:cs="Arial"/>
          <w:sz w:val="20"/>
        </w:rPr>
        <w:t>Reside with a legal guardian; OR</w:t>
      </w:r>
    </w:p>
    <w:p w14:paraId="3BC31088" w14:textId="77777777" w:rsidR="00952412" w:rsidRPr="00A47F52" w:rsidRDefault="00952412" w:rsidP="00577694">
      <w:pPr>
        <w:pStyle w:val="BodyText"/>
        <w:numPr>
          <w:ilvl w:val="0"/>
          <w:numId w:val="125"/>
        </w:numPr>
        <w:tabs>
          <w:tab w:val="clear" w:pos="1080"/>
          <w:tab w:val="num" w:pos="360"/>
        </w:tabs>
        <w:ind w:left="360"/>
        <w:rPr>
          <w:rFonts w:ascii="Arial" w:hAnsi="Arial" w:cs="Arial"/>
          <w:sz w:val="20"/>
        </w:rPr>
      </w:pPr>
      <w:r w:rsidRPr="00A47F52">
        <w:rPr>
          <w:rFonts w:ascii="Arial" w:hAnsi="Arial" w:cs="Arial"/>
          <w:sz w:val="20"/>
        </w:rPr>
        <w:t>Reside in a foster home with a permanency plan; OR</w:t>
      </w:r>
    </w:p>
    <w:p w14:paraId="7165BD34" w14:textId="77777777" w:rsidR="00952412" w:rsidRPr="00A47F52" w:rsidRDefault="00952412" w:rsidP="00577694">
      <w:pPr>
        <w:pStyle w:val="BodyText"/>
        <w:numPr>
          <w:ilvl w:val="0"/>
          <w:numId w:val="125"/>
        </w:numPr>
        <w:tabs>
          <w:tab w:val="clear" w:pos="1080"/>
          <w:tab w:val="num" w:pos="360"/>
        </w:tabs>
        <w:ind w:left="360"/>
        <w:rPr>
          <w:rFonts w:ascii="Arial" w:hAnsi="Arial" w:cs="Arial"/>
          <w:sz w:val="20"/>
        </w:rPr>
      </w:pPr>
      <w:r w:rsidRPr="00A47F52">
        <w:rPr>
          <w:rFonts w:ascii="Arial" w:hAnsi="Arial" w:cs="Arial"/>
          <w:sz w:val="20"/>
        </w:rPr>
        <w:t>Be age 18 or age 19 and live independently with supports.</w:t>
      </w:r>
    </w:p>
    <w:p w14:paraId="5A7E0CF2" w14:textId="77777777" w:rsidR="00952412" w:rsidRPr="00A47F52" w:rsidRDefault="00952412" w:rsidP="00577694">
      <w:pPr>
        <w:pStyle w:val="BodyText"/>
        <w:tabs>
          <w:tab w:val="num" w:pos="360"/>
        </w:tabs>
        <w:ind w:left="360" w:right="1440"/>
        <w:rPr>
          <w:rFonts w:ascii="Arial" w:hAnsi="Arial" w:cs="Arial"/>
          <w:sz w:val="20"/>
        </w:rPr>
      </w:pPr>
    </w:p>
    <w:p w14:paraId="20E23D97" w14:textId="77777777" w:rsidR="00952412" w:rsidRPr="00A47F52" w:rsidRDefault="00952412" w:rsidP="00577694">
      <w:pPr>
        <w:pStyle w:val="BodyText"/>
        <w:ind w:right="1440"/>
        <w:rPr>
          <w:rFonts w:ascii="Arial" w:hAnsi="Arial" w:cs="Arial"/>
          <w:b/>
          <w:bCs/>
          <w:sz w:val="20"/>
        </w:rPr>
      </w:pPr>
      <w:r w:rsidRPr="00A47F52">
        <w:rPr>
          <w:rFonts w:ascii="Arial" w:hAnsi="Arial" w:cs="Arial"/>
          <w:b/>
          <w:bCs/>
          <w:sz w:val="20"/>
        </w:rPr>
        <w:t>Exit Criteria:</w:t>
      </w:r>
    </w:p>
    <w:p w14:paraId="7F30D503" w14:textId="77777777" w:rsidR="00952412" w:rsidRPr="00A47F52" w:rsidRDefault="00952412" w:rsidP="00577694">
      <w:pPr>
        <w:pStyle w:val="BodyText"/>
        <w:numPr>
          <w:ilvl w:val="0"/>
          <w:numId w:val="126"/>
        </w:numPr>
        <w:tabs>
          <w:tab w:val="clear" w:pos="1440"/>
          <w:tab w:val="num" w:pos="360"/>
        </w:tabs>
        <w:ind w:left="360" w:hanging="360"/>
        <w:rPr>
          <w:rFonts w:ascii="Arial" w:hAnsi="Arial" w:cs="Arial"/>
          <w:sz w:val="20"/>
        </w:rPr>
      </w:pPr>
      <w:r w:rsidRPr="00A47F52">
        <w:rPr>
          <w:rFonts w:ascii="Arial" w:hAnsi="Arial" w:cs="Arial"/>
          <w:sz w:val="20"/>
        </w:rPr>
        <w:t>The family moves out of the SEDW approved/enrolled CMHSP.</w:t>
      </w:r>
    </w:p>
    <w:p w14:paraId="3256DED3" w14:textId="77777777" w:rsidR="00952412" w:rsidRPr="00A47F52" w:rsidRDefault="00952412" w:rsidP="00577694">
      <w:pPr>
        <w:pStyle w:val="BodyText"/>
        <w:numPr>
          <w:ilvl w:val="0"/>
          <w:numId w:val="126"/>
        </w:numPr>
        <w:tabs>
          <w:tab w:val="clear" w:pos="1440"/>
          <w:tab w:val="num" w:pos="360"/>
        </w:tabs>
        <w:ind w:left="360" w:hanging="360"/>
        <w:rPr>
          <w:rFonts w:ascii="Arial" w:hAnsi="Arial" w:cs="Arial"/>
          <w:sz w:val="20"/>
        </w:rPr>
      </w:pPr>
      <w:r w:rsidRPr="00A47F52">
        <w:rPr>
          <w:rFonts w:ascii="Arial" w:hAnsi="Arial" w:cs="Arial"/>
          <w:sz w:val="20"/>
        </w:rPr>
        <w:t>The family moves out of Michigan.</w:t>
      </w:r>
    </w:p>
    <w:p w14:paraId="771D57C6" w14:textId="77777777" w:rsidR="00952412" w:rsidRPr="00A47F52" w:rsidRDefault="00952412" w:rsidP="00577694">
      <w:pPr>
        <w:pStyle w:val="BodyText"/>
        <w:numPr>
          <w:ilvl w:val="0"/>
          <w:numId w:val="126"/>
        </w:numPr>
        <w:tabs>
          <w:tab w:val="clear" w:pos="1440"/>
          <w:tab w:val="num" w:pos="360"/>
        </w:tabs>
        <w:ind w:left="360" w:hanging="360"/>
        <w:rPr>
          <w:rFonts w:ascii="Arial" w:hAnsi="Arial" w:cs="Arial"/>
          <w:sz w:val="20"/>
        </w:rPr>
      </w:pPr>
      <w:r w:rsidRPr="00A47F52">
        <w:rPr>
          <w:rFonts w:ascii="Arial" w:hAnsi="Arial" w:cs="Arial"/>
          <w:sz w:val="20"/>
        </w:rPr>
        <w:t xml:space="preserve">The child no longer meets the above entry </w:t>
      </w:r>
      <w:r w:rsidR="00680DFC" w:rsidRPr="00A47F52">
        <w:rPr>
          <w:rFonts w:ascii="Arial" w:hAnsi="Arial" w:cs="Arial"/>
          <w:sz w:val="20"/>
        </w:rPr>
        <w:t xml:space="preserve">criteria: </w:t>
      </w:r>
      <w:r w:rsidRPr="00A47F52">
        <w:rPr>
          <w:rFonts w:ascii="Arial" w:hAnsi="Arial" w:cs="Arial"/>
          <w:sz w:val="20"/>
        </w:rPr>
        <w:t>The child is placed outside the family home without a permanency plan to return home.</w:t>
      </w:r>
    </w:p>
    <w:p w14:paraId="3CCD98E9" w14:textId="77777777" w:rsidR="00952412" w:rsidRPr="00A47F52" w:rsidRDefault="00952412" w:rsidP="00577694">
      <w:pPr>
        <w:pStyle w:val="BodyText"/>
        <w:numPr>
          <w:ilvl w:val="0"/>
          <w:numId w:val="126"/>
        </w:numPr>
        <w:tabs>
          <w:tab w:val="clear" w:pos="1440"/>
          <w:tab w:val="num" w:pos="360"/>
        </w:tabs>
        <w:ind w:left="360" w:hanging="360"/>
        <w:rPr>
          <w:rFonts w:ascii="Arial" w:hAnsi="Arial" w:cs="Arial"/>
          <w:sz w:val="20"/>
        </w:rPr>
      </w:pPr>
      <w:r w:rsidRPr="00A47F52">
        <w:rPr>
          <w:rFonts w:ascii="Arial" w:hAnsi="Arial" w:cs="Arial"/>
          <w:sz w:val="20"/>
        </w:rPr>
        <w:t>The child reaches the age of 21.</w:t>
      </w:r>
    </w:p>
    <w:p w14:paraId="39571734" w14:textId="77777777" w:rsidR="00952412" w:rsidRPr="00A47F52" w:rsidRDefault="00952412" w:rsidP="00577694">
      <w:pPr>
        <w:pStyle w:val="BodyText"/>
        <w:numPr>
          <w:ilvl w:val="0"/>
          <w:numId w:val="126"/>
        </w:numPr>
        <w:tabs>
          <w:tab w:val="clear" w:pos="1440"/>
          <w:tab w:val="num" w:pos="360"/>
        </w:tabs>
        <w:ind w:left="360" w:hanging="360"/>
        <w:rPr>
          <w:rFonts w:ascii="Arial" w:hAnsi="Arial" w:cs="Arial"/>
          <w:sz w:val="20"/>
        </w:rPr>
      </w:pPr>
      <w:r w:rsidRPr="00A47F52">
        <w:rPr>
          <w:rFonts w:ascii="Arial" w:hAnsi="Arial" w:cs="Arial"/>
          <w:sz w:val="20"/>
        </w:rPr>
        <w:t>Child loses Medicaid eligibility due to a new financial status, or the family has not submitted the necessary documents to the MDH</w:t>
      </w:r>
      <w:r w:rsidR="00680DFC" w:rsidRPr="00A47F52">
        <w:rPr>
          <w:rFonts w:ascii="Arial" w:hAnsi="Arial" w:cs="Arial"/>
          <w:sz w:val="20"/>
        </w:rPr>
        <w:t>H</w:t>
      </w:r>
      <w:r w:rsidRPr="00A47F52">
        <w:rPr>
          <w:rFonts w:ascii="Arial" w:hAnsi="Arial" w:cs="Arial"/>
          <w:sz w:val="20"/>
        </w:rPr>
        <w:t>S to maintain Medicaid eligibility.</w:t>
      </w:r>
    </w:p>
    <w:p w14:paraId="1124B6EB" w14:textId="77777777" w:rsidR="00952412" w:rsidRPr="00A47F52" w:rsidRDefault="00680DFC" w:rsidP="00577694">
      <w:pPr>
        <w:pStyle w:val="BodyText"/>
        <w:numPr>
          <w:ilvl w:val="0"/>
          <w:numId w:val="126"/>
        </w:numPr>
        <w:tabs>
          <w:tab w:val="clear" w:pos="1440"/>
          <w:tab w:val="num" w:pos="360"/>
        </w:tabs>
        <w:ind w:left="360" w:hanging="360"/>
        <w:rPr>
          <w:rFonts w:ascii="Arial" w:hAnsi="Arial" w:cs="Arial"/>
          <w:sz w:val="20"/>
        </w:rPr>
      </w:pPr>
      <w:r w:rsidRPr="00A47F52">
        <w:rPr>
          <w:rFonts w:ascii="Arial" w:hAnsi="Arial" w:cs="Arial"/>
          <w:sz w:val="20"/>
        </w:rPr>
        <w:t>Failure to renew a w</w:t>
      </w:r>
      <w:r w:rsidR="00952412" w:rsidRPr="00A47F52">
        <w:rPr>
          <w:rFonts w:ascii="Arial" w:hAnsi="Arial" w:cs="Arial"/>
          <w:sz w:val="20"/>
        </w:rPr>
        <w:t>aiver certification form annually (based upon CMHSP providers signature date).</w:t>
      </w:r>
    </w:p>
    <w:p w14:paraId="7058B028" w14:textId="77777777" w:rsidR="00952412" w:rsidRPr="00A47F52" w:rsidRDefault="00952412" w:rsidP="00577694">
      <w:pPr>
        <w:pStyle w:val="BodyText"/>
        <w:numPr>
          <w:ilvl w:val="0"/>
          <w:numId w:val="126"/>
        </w:numPr>
        <w:tabs>
          <w:tab w:val="clear" w:pos="1440"/>
          <w:tab w:val="num" w:pos="360"/>
        </w:tabs>
        <w:ind w:left="360" w:hanging="360"/>
        <w:rPr>
          <w:rFonts w:ascii="Arial" w:hAnsi="Arial" w:cs="Arial"/>
          <w:sz w:val="20"/>
        </w:rPr>
      </w:pPr>
      <w:r w:rsidRPr="00A47F52">
        <w:rPr>
          <w:rFonts w:ascii="Arial" w:hAnsi="Arial" w:cs="Arial"/>
          <w:sz w:val="20"/>
        </w:rPr>
        <w:t>The child has not utilized a SEDW service within 30 days;</w:t>
      </w:r>
    </w:p>
    <w:p w14:paraId="35AE28EC" w14:textId="77777777" w:rsidR="00952412" w:rsidRPr="00A47F52" w:rsidRDefault="00952412" w:rsidP="00577694">
      <w:pPr>
        <w:pStyle w:val="BodyText"/>
        <w:numPr>
          <w:ilvl w:val="0"/>
          <w:numId w:val="126"/>
        </w:numPr>
        <w:tabs>
          <w:tab w:val="clear" w:pos="1440"/>
          <w:tab w:val="num" w:pos="360"/>
        </w:tabs>
        <w:ind w:left="360" w:hanging="360"/>
        <w:rPr>
          <w:rFonts w:ascii="Arial" w:hAnsi="Arial" w:cs="Arial"/>
          <w:sz w:val="20"/>
        </w:rPr>
      </w:pPr>
      <w:r w:rsidRPr="00A47F52">
        <w:rPr>
          <w:rFonts w:ascii="Arial" w:hAnsi="Arial" w:cs="Arial"/>
          <w:sz w:val="20"/>
        </w:rPr>
        <w:t>The child’s death.</w:t>
      </w:r>
    </w:p>
    <w:p w14:paraId="60FA6563" w14:textId="77777777" w:rsidR="00952412" w:rsidRPr="00A47F52" w:rsidRDefault="00952412" w:rsidP="00577694">
      <w:pPr>
        <w:rPr>
          <w:rFonts w:ascii="Arial" w:hAnsi="Arial" w:cs="Arial"/>
          <w:sz w:val="20"/>
          <w:szCs w:val="20"/>
        </w:rPr>
      </w:pPr>
    </w:p>
    <w:p w14:paraId="173737A9" w14:textId="77777777" w:rsidR="00694020" w:rsidRPr="00A47F52" w:rsidRDefault="00694020" w:rsidP="00577694">
      <w:pPr>
        <w:rPr>
          <w:rFonts w:ascii="Arial" w:hAnsi="Arial" w:cs="Arial"/>
          <w:b/>
          <w:bCs/>
          <w:sz w:val="20"/>
          <w:szCs w:val="20"/>
          <w:u w:val="single"/>
        </w:rPr>
      </w:pPr>
      <w:r w:rsidRPr="00A47F52">
        <w:rPr>
          <w:rFonts w:ascii="Arial" w:hAnsi="Arial" w:cs="Arial"/>
          <w:b/>
          <w:bCs/>
          <w:sz w:val="20"/>
          <w:szCs w:val="20"/>
          <w:u w:val="single"/>
        </w:rPr>
        <w:t>SERIOUSLY MENTALLY ILL ADULT</w:t>
      </w:r>
    </w:p>
    <w:p w14:paraId="1AC5CDBE" w14:textId="77777777" w:rsidR="00694020" w:rsidRPr="00A47F52" w:rsidRDefault="00694020" w:rsidP="00577694">
      <w:pPr>
        <w:ind w:firstLine="720"/>
        <w:rPr>
          <w:rFonts w:ascii="Arial" w:hAnsi="Arial" w:cs="Arial"/>
          <w:b/>
          <w:bCs/>
          <w:sz w:val="20"/>
          <w:szCs w:val="20"/>
          <w:u w:val="single"/>
        </w:rPr>
      </w:pPr>
    </w:p>
    <w:p w14:paraId="7C993963" w14:textId="77777777" w:rsidR="00694020" w:rsidRPr="00A47F52" w:rsidRDefault="00694020" w:rsidP="00577694">
      <w:pPr>
        <w:rPr>
          <w:rFonts w:ascii="Arial" w:hAnsi="Arial" w:cs="Arial"/>
          <w:b/>
          <w:bCs/>
          <w:sz w:val="20"/>
          <w:szCs w:val="20"/>
        </w:rPr>
      </w:pPr>
      <w:r w:rsidRPr="00A47F52">
        <w:rPr>
          <w:rFonts w:ascii="Arial" w:hAnsi="Arial" w:cs="Arial"/>
          <w:b/>
          <w:bCs/>
          <w:sz w:val="20"/>
          <w:szCs w:val="20"/>
        </w:rPr>
        <w:t>Entry Criteria:</w:t>
      </w:r>
    </w:p>
    <w:p w14:paraId="454F5AA7" w14:textId="77777777" w:rsidR="00694020" w:rsidRPr="00A47F52" w:rsidRDefault="00694020" w:rsidP="00577694">
      <w:pPr>
        <w:numPr>
          <w:ilvl w:val="0"/>
          <w:numId w:val="79"/>
        </w:numPr>
        <w:tabs>
          <w:tab w:val="clear" w:pos="1080"/>
          <w:tab w:val="num" w:pos="360"/>
        </w:tabs>
        <w:ind w:left="360" w:hanging="360"/>
        <w:rPr>
          <w:rFonts w:ascii="Arial" w:hAnsi="Arial" w:cs="Arial"/>
          <w:sz w:val="20"/>
          <w:szCs w:val="20"/>
        </w:rPr>
      </w:pPr>
      <w:r w:rsidRPr="00A47F52">
        <w:rPr>
          <w:rFonts w:ascii="Arial" w:hAnsi="Arial" w:cs="Arial"/>
          <w:sz w:val="20"/>
          <w:szCs w:val="20"/>
        </w:rPr>
        <w:t>A diagnosable mental, behavioral, or emotional disorder that has existed within the past year for a period of time sufficient to meet diagnostic criteria specified in the most recent diagnostic and statistical manual of mental disorders and that has resulted in functional impairment that substantially interferes with or limits</w:t>
      </w:r>
      <w:r w:rsidR="00680DFC" w:rsidRPr="00A47F52">
        <w:rPr>
          <w:rFonts w:ascii="Arial" w:hAnsi="Arial" w:cs="Arial"/>
          <w:sz w:val="20"/>
          <w:szCs w:val="20"/>
        </w:rPr>
        <w:t xml:space="preserve"> one</w:t>
      </w:r>
      <w:r w:rsidRPr="00A47F52">
        <w:rPr>
          <w:rFonts w:ascii="Arial" w:hAnsi="Arial" w:cs="Arial"/>
          <w:sz w:val="20"/>
          <w:szCs w:val="20"/>
        </w:rPr>
        <w:t xml:space="preserve"> or more major life domains. Diagnostic classifications are to be used as a working model and could include the following </w:t>
      </w:r>
      <w:r w:rsidR="00680DFC" w:rsidRPr="00A47F52">
        <w:rPr>
          <w:rFonts w:ascii="Arial" w:hAnsi="Arial" w:cs="Arial"/>
          <w:sz w:val="20"/>
          <w:szCs w:val="20"/>
        </w:rPr>
        <w:t>categories (t</w:t>
      </w:r>
      <w:r w:rsidRPr="00A47F52">
        <w:rPr>
          <w:rFonts w:ascii="Arial" w:hAnsi="Arial" w:cs="Arial"/>
          <w:sz w:val="20"/>
          <w:szCs w:val="20"/>
        </w:rPr>
        <w:t>his list is not all inclusive):</w:t>
      </w:r>
    </w:p>
    <w:p w14:paraId="0077C4B2" w14:textId="77777777" w:rsidR="00694020" w:rsidRPr="00A47F52" w:rsidRDefault="00694020" w:rsidP="00577694">
      <w:pPr>
        <w:numPr>
          <w:ilvl w:val="0"/>
          <w:numId w:val="80"/>
        </w:numPr>
        <w:rPr>
          <w:rFonts w:ascii="Arial" w:hAnsi="Arial" w:cs="Arial"/>
          <w:sz w:val="20"/>
          <w:szCs w:val="20"/>
        </w:rPr>
      </w:pPr>
      <w:r w:rsidRPr="00A47F52">
        <w:rPr>
          <w:rFonts w:ascii="Arial" w:hAnsi="Arial" w:cs="Arial"/>
          <w:sz w:val="20"/>
          <w:szCs w:val="20"/>
        </w:rPr>
        <w:t>Schizophrenia and other psychotic disorders.</w:t>
      </w:r>
    </w:p>
    <w:p w14:paraId="79C7DDD8" w14:textId="77777777" w:rsidR="00694020" w:rsidRPr="00A47F52" w:rsidRDefault="00694020" w:rsidP="00577694">
      <w:pPr>
        <w:numPr>
          <w:ilvl w:val="0"/>
          <w:numId w:val="80"/>
        </w:numPr>
        <w:rPr>
          <w:rFonts w:ascii="Arial" w:hAnsi="Arial" w:cs="Arial"/>
          <w:sz w:val="20"/>
          <w:szCs w:val="20"/>
        </w:rPr>
      </w:pPr>
      <w:r w:rsidRPr="00A47F52">
        <w:rPr>
          <w:rFonts w:ascii="Arial" w:hAnsi="Arial" w:cs="Arial"/>
          <w:sz w:val="20"/>
          <w:szCs w:val="20"/>
        </w:rPr>
        <w:t>Mood disorders, major depression or bipolar disorders.</w:t>
      </w:r>
    </w:p>
    <w:p w14:paraId="368A353F" w14:textId="77777777" w:rsidR="00694020" w:rsidRPr="00A47F52" w:rsidRDefault="00694020" w:rsidP="00577694">
      <w:pPr>
        <w:numPr>
          <w:ilvl w:val="0"/>
          <w:numId w:val="80"/>
        </w:numPr>
        <w:rPr>
          <w:rFonts w:ascii="Arial" w:hAnsi="Arial" w:cs="Arial"/>
          <w:sz w:val="20"/>
          <w:szCs w:val="20"/>
        </w:rPr>
      </w:pPr>
      <w:r w:rsidRPr="00A47F52">
        <w:rPr>
          <w:rFonts w:ascii="Arial" w:hAnsi="Arial" w:cs="Arial"/>
          <w:sz w:val="20"/>
          <w:szCs w:val="20"/>
        </w:rPr>
        <w:t>Panic disorders, phobias and obsessive-compulsive disorders.</w:t>
      </w:r>
    </w:p>
    <w:p w14:paraId="342D4C27" w14:textId="77777777" w:rsidR="00694020" w:rsidRPr="00A47F52" w:rsidRDefault="00694020" w:rsidP="00577694">
      <w:pPr>
        <w:rPr>
          <w:rFonts w:ascii="Arial" w:hAnsi="Arial" w:cs="Arial"/>
          <w:sz w:val="20"/>
          <w:szCs w:val="20"/>
        </w:rPr>
      </w:pPr>
    </w:p>
    <w:p w14:paraId="3EDEDE2A" w14:textId="77777777" w:rsidR="00694020" w:rsidRPr="00A47F52" w:rsidRDefault="00694020" w:rsidP="00577694">
      <w:pPr>
        <w:numPr>
          <w:ilvl w:val="0"/>
          <w:numId w:val="79"/>
        </w:numPr>
        <w:tabs>
          <w:tab w:val="clear" w:pos="1080"/>
          <w:tab w:val="left" w:pos="360"/>
        </w:tabs>
        <w:ind w:left="360" w:hanging="360"/>
        <w:rPr>
          <w:rFonts w:ascii="Arial" w:hAnsi="Arial" w:cs="Arial"/>
          <w:bCs/>
          <w:sz w:val="20"/>
          <w:szCs w:val="20"/>
        </w:rPr>
      </w:pPr>
      <w:r w:rsidRPr="00A47F52">
        <w:rPr>
          <w:rFonts w:ascii="Arial" w:hAnsi="Arial" w:cs="Arial"/>
          <w:bCs/>
          <w:sz w:val="20"/>
          <w:szCs w:val="20"/>
        </w:rPr>
        <w:lastRenderedPageBreak/>
        <w:t>LOCUS, Level of Care Utilization System for psychiatric and addiction services, adult version is an instrument that identifies six dimensions (risk of harm, functional status, medical/addictive/psychiatric co-morbidity, recovery environment, treatment and recovery history, and engagement and recovery status) and provides a score related to service needs. This score, combined with a diagnosis and clinical judgment, assists staff in making entry into service decisions. Typically a score of 17 or above, as one piece of the overall assessment, is considered significant for entry into services.</w:t>
      </w:r>
    </w:p>
    <w:p w14:paraId="3572E399" w14:textId="77777777" w:rsidR="00694020" w:rsidRPr="00A47F52" w:rsidRDefault="00694020" w:rsidP="00577694">
      <w:pPr>
        <w:tabs>
          <w:tab w:val="left" w:pos="1080"/>
        </w:tabs>
        <w:ind w:left="720"/>
        <w:rPr>
          <w:rFonts w:ascii="Arial" w:hAnsi="Arial" w:cs="Arial"/>
          <w:b/>
          <w:bCs/>
          <w:sz w:val="20"/>
          <w:szCs w:val="20"/>
        </w:rPr>
      </w:pPr>
    </w:p>
    <w:p w14:paraId="23106858" w14:textId="77777777" w:rsidR="00694020" w:rsidRPr="00A47F52" w:rsidRDefault="00694020" w:rsidP="00577694">
      <w:pPr>
        <w:rPr>
          <w:rFonts w:ascii="Arial" w:hAnsi="Arial" w:cs="Arial"/>
          <w:b/>
          <w:bCs/>
          <w:sz w:val="20"/>
          <w:szCs w:val="20"/>
        </w:rPr>
      </w:pPr>
      <w:r w:rsidRPr="00A47F52">
        <w:rPr>
          <w:rFonts w:ascii="Arial" w:hAnsi="Arial" w:cs="Arial"/>
          <w:b/>
          <w:bCs/>
          <w:sz w:val="20"/>
          <w:szCs w:val="20"/>
        </w:rPr>
        <w:t>Exit Criteria:</w:t>
      </w:r>
    </w:p>
    <w:p w14:paraId="2779DDF6" w14:textId="77777777" w:rsidR="00694020" w:rsidRPr="00A47F52" w:rsidRDefault="00694020" w:rsidP="00577694">
      <w:pPr>
        <w:numPr>
          <w:ilvl w:val="0"/>
          <w:numId w:val="81"/>
        </w:numPr>
        <w:tabs>
          <w:tab w:val="clear" w:pos="1080"/>
          <w:tab w:val="num" w:pos="360"/>
        </w:tabs>
        <w:ind w:left="360" w:hanging="360"/>
        <w:rPr>
          <w:rFonts w:ascii="Arial" w:hAnsi="Arial" w:cs="Arial"/>
          <w:sz w:val="20"/>
          <w:szCs w:val="20"/>
        </w:rPr>
      </w:pPr>
      <w:r w:rsidRPr="00A47F52">
        <w:rPr>
          <w:rFonts w:ascii="Arial" w:hAnsi="Arial" w:cs="Arial"/>
          <w:sz w:val="20"/>
          <w:szCs w:val="20"/>
        </w:rPr>
        <w:t>The individual has met the treatment goals set in the person-centered plan.</w:t>
      </w:r>
    </w:p>
    <w:p w14:paraId="3AA478D7" w14:textId="48408D05" w:rsidR="00694020" w:rsidRPr="00A47F52" w:rsidRDefault="00694020" w:rsidP="00577694">
      <w:pPr>
        <w:numPr>
          <w:ilvl w:val="0"/>
          <w:numId w:val="81"/>
        </w:numPr>
        <w:tabs>
          <w:tab w:val="clear" w:pos="1080"/>
          <w:tab w:val="num" w:pos="360"/>
        </w:tabs>
        <w:ind w:left="360" w:hanging="360"/>
        <w:rPr>
          <w:rFonts w:ascii="Arial" w:hAnsi="Arial" w:cs="Arial"/>
          <w:sz w:val="20"/>
          <w:szCs w:val="20"/>
        </w:rPr>
      </w:pPr>
      <w:r w:rsidRPr="00A47F52">
        <w:rPr>
          <w:rFonts w:ascii="Arial" w:hAnsi="Arial" w:cs="Arial"/>
          <w:sz w:val="20"/>
          <w:szCs w:val="20"/>
        </w:rPr>
        <w:t>Based on current condition and diagnosis, there is a reasonable expectation that the symptoms/dysfunctions will not continue at the functioning level found at entry. Services are deemed ineffective by either the recipient/recipient’s lega</w:t>
      </w:r>
      <w:r w:rsidR="00680DFC" w:rsidRPr="00A47F52">
        <w:rPr>
          <w:rFonts w:ascii="Arial" w:hAnsi="Arial" w:cs="Arial"/>
          <w:sz w:val="20"/>
          <w:szCs w:val="20"/>
        </w:rPr>
        <w:t>l representative or CMHCM staff</w:t>
      </w:r>
      <w:r w:rsidRPr="00A47F52">
        <w:rPr>
          <w:rFonts w:ascii="Arial" w:hAnsi="Arial" w:cs="Arial"/>
          <w:sz w:val="20"/>
          <w:szCs w:val="20"/>
        </w:rPr>
        <w:t xml:space="preserve"> and have been reviewed on an individual basis. Other services such as community support services may be more appropriate.</w:t>
      </w:r>
    </w:p>
    <w:p w14:paraId="1B732A7A" w14:textId="29E9A56F" w:rsidR="7FF14311" w:rsidRPr="00A47F52" w:rsidRDefault="7FF14311" w:rsidP="00577694">
      <w:pPr>
        <w:tabs>
          <w:tab w:val="num" w:pos="360"/>
        </w:tabs>
        <w:rPr>
          <w:rFonts w:ascii="Arial" w:hAnsi="Arial" w:cs="Arial"/>
          <w:sz w:val="20"/>
          <w:szCs w:val="20"/>
        </w:rPr>
      </w:pPr>
    </w:p>
    <w:p w14:paraId="0B4E8A75" w14:textId="7CEFBDE6" w:rsidR="0DEFB651" w:rsidRPr="00A47F52" w:rsidRDefault="0DEFB651" w:rsidP="00577694">
      <w:pPr>
        <w:rPr>
          <w:rFonts w:ascii="Arial" w:hAnsi="Arial" w:cs="Arial"/>
          <w:b/>
          <w:bCs/>
          <w:sz w:val="20"/>
          <w:szCs w:val="20"/>
          <w:u w:val="single"/>
        </w:rPr>
      </w:pPr>
      <w:r w:rsidRPr="00A47F52">
        <w:rPr>
          <w:rFonts w:ascii="Arial" w:hAnsi="Arial" w:cs="Arial"/>
          <w:b/>
          <w:bCs/>
          <w:sz w:val="20"/>
          <w:szCs w:val="20"/>
          <w:u w:val="single"/>
        </w:rPr>
        <w:t>SKILL-BUILDING ASSISTANCE</w:t>
      </w:r>
    </w:p>
    <w:p w14:paraId="354898C0" w14:textId="6F3FEC4C" w:rsidR="7FF14311" w:rsidRPr="00A47F52" w:rsidRDefault="7FF14311" w:rsidP="00577694">
      <w:pPr>
        <w:rPr>
          <w:rFonts w:ascii="Arial" w:hAnsi="Arial" w:cs="Arial"/>
          <w:sz w:val="20"/>
          <w:szCs w:val="20"/>
        </w:rPr>
      </w:pPr>
    </w:p>
    <w:p w14:paraId="055FAEDE" w14:textId="1945EF79" w:rsidR="0DEFB651" w:rsidRPr="00A47F52" w:rsidRDefault="0DEFB651" w:rsidP="00577694">
      <w:pPr>
        <w:rPr>
          <w:rFonts w:ascii="Arial" w:eastAsia="Arial" w:hAnsi="Arial" w:cs="Arial"/>
          <w:sz w:val="20"/>
          <w:szCs w:val="20"/>
        </w:rPr>
      </w:pPr>
      <w:r w:rsidRPr="00A47F52">
        <w:rPr>
          <w:rFonts w:ascii="Arial" w:eastAsia="Arial" w:hAnsi="Arial" w:cs="Arial"/>
          <w:sz w:val="20"/>
          <w:szCs w:val="20"/>
        </w:rPr>
        <w:t>N</w:t>
      </w:r>
      <w:r w:rsidR="0B3980B4" w:rsidRPr="00A47F52">
        <w:rPr>
          <w:rFonts w:ascii="Arial" w:eastAsia="Arial" w:hAnsi="Arial" w:cs="Arial"/>
          <w:sz w:val="20"/>
          <w:szCs w:val="20"/>
        </w:rPr>
        <w:t>OTE</w:t>
      </w:r>
      <w:r w:rsidRPr="00A47F52">
        <w:rPr>
          <w:rFonts w:ascii="Arial" w:eastAsia="Arial" w:hAnsi="Arial" w:cs="Arial"/>
          <w:sz w:val="20"/>
          <w:szCs w:val="20"/>
        </w:rPr>
        <w:t>: This service is a State Plan EPSDT service when delivered to children birth-21 years.</w:t>
      </w:r>
    </w:p>
    <w:p w14:paraId="1DEE89FE" w14:textId="6F3EE576" w:rsidR="7FF14311" w:rsidRPr="00A47F52" w:rsidRDefault="7FF14311" w:rsidP="00577694">
      <w:pPr>
        <w:rPr>
          <w:rFonts w:ascii="Arial" w:hAnsi="Arial" w:cs="Arial"/>
          <w:sz w:val="20"/>
          <w:szCs w:val="20"/>
        </w:rPr>
      </w:pPr>
    </w:p>
    <w:p w14:paraId="7A536F0E" w14:textId="248FCE19" w:rsidR="7F667F15" w:rsidRPr="00A47F52" w:rsidRDefault="7F667F15" w:rsidP="00577694">
      <w:pPr>
        <w:pStyle w:val="ListParagraph"/>
        <w:numPr>
          <w:ilvl w:val="0"/>
          <w:numId w:val="50"/>
        </w:numPr>
        <w:tabs>
          <w:tab w:val="num" w:pos="360"/>
        </w:tabs>
        <w:ind w:left="360"/>
        <w:rPr>
          <w:rFonts w:ascii="Arial" w:eastAsia="Arial" w:hAnsi="Arial" w:cs="Arial"/>
          <w:sz w:val="20"/>
          <w:szCs w:val="20"/>
        </w:rPr>
      </w:pPr>
      <w:r w:rsidRPr="00A47F52">
        <w:rPr>
          <w:rFonts w:ascii="Arial" w:eastAsia="Arial" w:hAnsi="Arial" w:cs="Arial"/>
          <w:sz w:val="20"/>
          <w:szCs w:val="20"/>
        </w:rPr>
        <w:t>Skill-building assistance consists of activities identified in the individual plan of service that assist an individual to increase their economic self-sufficiency and/or to engage in meaningful activities such as school (post-secondary education), work, and/or volunteering.</w:t>
      </w:r>
    </w:p>
    <w:p w14:paraId="21D5B89B" w14:textId="0D36B4B6" w:rsidR="7F667F15" w:rsidRPr="00A47F52" w:rsidRDefault="7F667F15" w:rsidP="00577694">
      <w:pPr>
        <w:pStyle w:val="ListParagraph"/>
        <w:numPr>
          <w:ilvl w:val="0"/>
          <w:numId w:val="50"/>
        </w:numPr>
        <w:tabs>
          <w:tab w:val="num" w:pos="360"/>
        </w:tabs>
        <w:ind w:left="360"/>
        <w:rPr>
          <w:rFonts w:ascii="Arial" w:eastAsia="Arial" w:hAnsi="Arial" w:cs="Arial"/>
          <w:sz w:val="20"/>
          <w:szCs w:val="20"/>
        </w:rPr>
      </w:pPr>
      <w:r w:rsidRPr="00A47F52">
        <w:rPr>
          <w:rFonts w:ascii="Arial" w:eastAsia="Arial" w:hAnsi="Arial" w:cs="Arial"/>
          <w:sz w:val="20"/>
          <w:szCs w:val="20"/>
        </w:rPr>
        <w:t>The services occur in community-based integrated settings and provide knowledge and specialized skill development and/or supports to achieve specific outcomes consistent with the individual’s identified goals (MDHHS guidance: job skills need to be very focused, outcome driven and time limited) with the purpose of furthering habilitation goals that will lead to greater opportunities of community independence, inclusion, participation, and productivity.</w:t>
      </w:r>
    </w:p>
    <w:p w14:paraId="42729900" w14:textId="2C998FE3" w:rsidR="7F667F15" w:rsidRPr="00A47F52" w:rsidRDefault="7F667F15" w:rsidP="00577694">
      <w:pPr>
        <w:pStyle w:val="ListParagraph"/>
        <w:numPr>
          <w:ilvl w:val="0"/>
          <w:numId w:val="50"/>
        </w:numPr>
        <w:tabs>
          <w:tab w:val="num" w:pos="360"/>
        </w:tabs>
        <w:ind w:left="360"/>
        <w:rPr>
          <w:rFonts w:ascii="Arial" w:eastAsia="Arial" w:hAnsi="Arial" w:cs="Arial"/>
          <w:sz w:val="20"/>
          <w:szCs w:val="20"/>
        </w:rPr>
      </w:pPr>
      <w:r w:rsidRPr="00A47F52">
        <w:rPr>
          <w:rFonts w:ascii="Arial" w:eastAsia="Arial" w:hAnsi="Arial" w:cs="Arial"/>
          <w:sz w:val="20"/>
          <w:szCs w:val="20"/>
        </w:rPr>
        <w:t>Per MDHHS it is important to start with a clear expectation and start with the employment focus (goal), not the job skills focus. See examples of skills to work on below.</w:t>
      </w:r>
    </w:p>
    <w:p w14:paraId="64114C03" w14:textId="1F167A15" w:rsidR="7F667F15" w:rsidRPr="00A47F52" w:rsidRDefault="4FC5FA7E" w:rsidP="00577694">
      <w:pPr>
        <w:pStyle w:val="ListParagraph"/>
        <w:numPr>
          <w:ilvl w:val="0"/>
          <w:numId w:val="50"/>
        </w:numPr>
        <w:tabs>
          <w:tab w:val="num" w:pos="360"/>
        </w:tabs>
        <w:ind w:left="360"/>
        <w:rPr>
          <w:rFonts w:ascii="Arial" w:eastAsia="Arial" w:hAnsi="Arial" w:cs="Arial"/>
          <w:sz w:val="20"/>
          <w:szCs w:val="20"/>
        </w:rPr>
      </w:pPr>
      <w:r w:rsidRPr="00A47F52">
        <w:rPr>
          <w:rFonts w:ascii="Arial" w:eastAsia="Arial" w:hAnsi="Arial" w:cs="Arial"/>
          <w:sz w:val="20"/>
          <w:szCs w:val="20"/>
        </w:rPr>
        <w:t>Reassess often to determine outcomes and move to Supported Employment H2023 for Individual Competitive Integrated Employment (ICIE) with associated modifier as soon as possible in support of the individual.</w:t>
      </w:r>
    </w:p>
    <w:p w14:paraId="19B9114C" w14:textId="0D0F4F9C" w:rsidR="7FF14311" w:rsidRPr="00A47F52" w:rsidRDefault="7FF14311" w:rsidP="00577694">
      <w:pPr>
        <w:tabs>
          <w:tab w:val="num" w:pos="360"/>
        </w:tabs>
        <w:rPr>
          <w:rFonts w:ascii="Arial" w:eastAsia="Arial" w:hAnsi="Arial" w:cs="Arial"/>
          <w:sz w:val="20"/>
          <w:szCs w:val="20"/>
        </w:rPr>
      </w:pPr>
    </w:p>
    <w:p w14:paraId="2D5A67DA" w14:textId="13D20916" w:rsidR="7F667F15" w:rsidRPr="00A47F52" w:rsidRDefault="7F667F15" w:rsidP="00577694">
      <w:pPr>
        <w:tabs>
          <w:tab w:val="num" w:pos="360"/>
        </w:tabs>
        <w:rPr>
          <w:rFonts w:ascii="Arial" w:eastAsia="Arial" w:hAnsi="Arial" w:cs="Arial"/>
          <w:sz w:val="20"/>
          <w:szCs w:val="20"/>
        </w:rPr>
      </w:pPr>
      <w:r w:rsidRPr="00A47F52">
        <w:rPr>
          <w:rFonts w:ascii="Arial" w:eastAsia="Arial" w:hAnsi="Arial" w:cs="Arial"/>
          <w:sz w:val="20"/>
          <w:szCs w:val="20"/>
        </w:rPr>
        <w:t xml:space="preserve">Services includes: </w:t>
      </w:r>
    </w:p>
    <w:p w14:paraId="31F44BA7" w14:textId="65E9B927" w:rsidR="7FF14311" w:rsidRPr="00A47F52" w:rsidRDefault="7FF14311" w:rsidP="00577694">
      <w:pPr>
        <w:tabs>
          <w:tab w:val="num" w:pos="360"/>
        </w:tabs>
        <w:rPr>
          <w:rFonts w:ascii="Arial" w:eastAsia="Arial" w:hAnsi="Arial" w:cs="Arial"/>
          <w:sz w:val="20"/>
          <w:szCs w:val="20"/>
        </w:rPr>
      </w:pPr>
    </w:p>
    <w:p w14:paraId="7DCA6D0B" w14:textId="6C197085" w:rsidR="62695275" w:rsidRPr="00A47F52" w:rsidRDefault="62695275" w:rsidP="00577694">
      <w:pPr>
        <w:pStyle w:val="ListParagraph"/>
        <w:numPr>
          <w:ilvl w:val="0"/>
          <w:numId w:val="47"/>
        </w:numPr>
        <w:tabs>
          <w:tab w:val="num" w:pos="360"/>
        </w:tabs>
        <w:ind w:left="360"/>
        <w:rPr>
          <w:rFonts w:ascii="Arial" w:eastAsia="Arial" w:hAnsi="Arial" w:cs="Arial"/>
          <w:sz w:val="20"/>
          <w:szCs w:val="20"/>
        </w:rPr>
      </w:pPr>
      <w:r w:rsidRPr="00A47F52">
        <w:rPr>
          <w:rFonts w:ascii="Arial" w:eastAsia="Arial" w:hAnsi="Arial" w:cs="Arial"/>
          <w:sz w:val="20"/>
          <w:szCs w:val="20"/>
        </w:rPr>
        <w:t xml:space="preserve">Assistance with acquisition, retention, or improvement in self-help, socialization, and adaptive skills that assist an individual to increase their economic self-sufficiency and/or to engage in meaningful activities such as school (post-secondary education) work, and/or volunteering. </w:t>
      </w:r>
    </w:p>
    <w:p w14:paraId="7791E475" w14:textId="08CDE3DD" w:rsidR="62695275" w:rsidRPr="00A47F52" w:rsidRDefault="62695275" w:rsidP="00577694">
      <w:pPr>
        <w:pStyle w:val="ListParagraph"/>
        <w:numPr>
          <w:ilvl w:val="0"/>
          <w:numId w:val="47"/>
        </w:numPr>
        <w:ind w:left="360"/>
        <w:rPr>
          <w:rFonts w:ascii="Arial" w:eastAsia="Arial" w:hAnsi="Arial" w:cs="Arial"/>
          <w:sz w:val="20"/>
          <w:szCs w:val="20"/>
        </w:rPr>
      </w:pPr>
      <w:r w:rsidRPr="00A47F52">
        <w:rPr>
          <w:rFonts w:ascii="Arial" w:eastAsia="Arial" w:hAnsi="Arial" w:cs="Arial"/>
          <w:sz w:val="20"/>
          <w:szCs w:val="20"/>
        </w:rPr>
        <w:t>Activities that support an individual to attain and retain ICIE are time-limited and include work pathway services in the community in which an individual is compensated at or above the minimum wage, but not less than the customary wage and level of benefits paid by the employer for the same or similar work performed by individuals without disabilities.</w:t>
      </w:r>
    </w:p>
    <w:p w14:paraId="28EDBB05" w14:textId="7BB59306" w:rsidR="62695275" w:rsidRPr="00A47F52" w:rsidRDefault="62695275" w:rsidP="00577694">
      <w:pPr>
        <w:pStyle w:val="ListParagraph"/>
        <w:numPr>
          <w:ilvl w:val="0"/>
          <w:numId w:val="47"/>
        </w:numPr>
        <w:ind w:left="360"/>
        <w:rPr>
          <w:rFonts w:ascii="Arial" w:eastAsia="Arial" w:hAnsi="Arial" w:cs="Arial"/>
          <w:sz w:val="20"/>
          <w:szCs w:val="20"/>
        </w:rPr>
      </w:pPr>
      <w:r w:rsidRPr="00A47F52">
        <w:rPr>
          <w:rFonts w:ascii="Arial" w:eastAsia="Arial" w:hAnsi="Arial" w:cs="Arial"/>
          <w:sz w:val="20"/>
          <w:szCs w:val="20"/>
        </w:rPr>
        <w:t>Developing and teaching skills that lead to ICIE including, but not limited to, ability to communicate effectively with supervisors, co-workers and customers; generally accepted community workplace conduct and dress; ability to follow directions; ability to attend to tasks; workplace problem-solving skills and strategies; general workplace safety; and mobility training. May also provide learning and work experiences, including volunteering, where the individual can develop general, non-job-task-specific strengths and skills that contribute to employability in ICIE. Such employment-related services are expected to occur over a defined period of time, with specific employment-related goals and outcomes to be achieved as determined by the individual’s individual plan of service. Mastery of skill is not required to move to ICIE employment services.</w:t>
      </w:r>
    </w:p>
    <w:p w14:paraId="169BF43E" w14:textId="0CDC5F8A" w:rsidR="62695275" w:rsidRPr="00A47F52" w:rsidRDefault="62695275" w:rsidP="00577694">
      <w:pPr>
        <w:pStyle w:val="ListParagraph"/>
        <w:numPr>
          <w:ilvl w:val="0"/>
          <w:numId w:val="47"/>
        </w:numPr>
        <w:ind w:left="360"/>
        <w:rPr>
          <w:rFonts w:ascii="Arial" w:eastAsia="Arial" w:hAnsi="Arial" w:cs="Arial"/>
          <w:sz w:val="20"/>
          <w:szCs w:val="20"/>
        </w:rPr>
      </w:pPr>
      <w:r w:rsidRPr="00A47F52">
        <w:rPr>
          <w:rFonts w:ascii="Arial" w:eastAsia="Arial" w:hAnsi="Arial" w:cs="Arial"/>
          <w:sz w:val="20"/>
          <w:szCs w:val="20"/>
        </w:rPr>
        <w:lastRenderedPageBreak/>
        <w:t>Participation in skill-building is not a required prerequisite for ICIE or receiving supported employment services.</w:t>
      </w:r>
    </w:p>
    <w:p w14:paraId="5F261CE3" w14:textId="4EC39580" w:rsidR="7FF14311" w:rsidRPr="00A47F52" w:rsidRDefault="7FF14311" w:rsidP="00577694">
      <w:pPr>
        <w:tabs>
          <w:tab w:val="num" w:pos="360"/>
        </w:tabs>
        <w:rPr>
          <w:rFonts w:ascii="Arial" w:eastAsia="Arial" w:hAnsi="Arial" w:cs="Arial"/>
          <w:sz w:val="20"/>
          <w:szCs w:val="20"/>
        </w:rPr>
      </w:pPr>
    </w:p>
    <w:p w14:paraId="55639255" w14:textId="37D2CD27" w:rsidR="323862A9" w:rsidRPr="00A47F52" w:rsidRDefault="323862A9" w:rsidP="00577694">
      <w:pPr>
        <w:rPr>
          <w:rFonts w:ascii="Arial" w:eastAsia="Arial" w:hAnsi="Arial" w:cs="Arial"/>
          <w:sz w:val="20"/>
          <w:szCs w:val="20"/>
        </w:rPr>
      </w:pPr>
      <w:r w:rsidRPr="00A47F52">
        <w:rPr>
          <w:rFonts w:ascii="Arial" w:eastAsia="Arial" w:hAnsi="Arial" w:cs="Arial"/>
          <w:sz w:val="20"/>
          <w:szCs w:val="20"/>
        </w:rPr>
        <w:t>Skill-building service components needed for each individual are documented, coordinated, and non-duplicative of other services otherwise available under a program funded under the Individuals with Disabilities Education Act (IDEA) (20 U.S.C. 1401 et seq.).</w:t>
      </w:r>
    </w:p>
    <w:p w14:paraId="50FCB9A6" w14:textId="0DA7437C" w:rsidR="7FF14311" w:rsidRPr="00A47F52" w:rsidRDefault="7FF14311" w:rsidP="00577694">
      <w:pPr>
        <w:rPr>
          <w:rFonts w:ascii="Arial" w:eastAsia="Arial" w:hAnsi="Arial" w:cs="Arial"/>
          <w:sz w:val="20"/>
          <w:szCs w:val="20"/>
        </w:rPr>
      </w:pPr>
    </w:p>
    <w:p w14:paraId="74F7C67F" w14:textId="624B855A" w:rsidR="323862A9" w:rsidRPr="00A47F52" w:rsidRDefault="323862A9" w:rsidP="00577694">
      <w:pPr>
        <w:rPr>
          <w:rFonts w:ascii="Arial" w:eastAsia="Arial" w:hAnsi="Arial" w:cs="Arial"/>
          <w:sz w:val="20"/>
          <w:szCs w:val="20"/>
        </w:rPr>
      </w:pPr>
      <w:r w:rsidRPr="00A47F52">
        <w:rPr>
          <w:rFonts w:ascii="Arial" w:eastAsia="Arial" w:hAnsi="Arial" w:cs="Arial"/>
          <w:sz w:val="20"/>
          <w:szCs w:val="20"/>
        </w:rPr>
        <w:t>If an individual has a need for transportation to participate, maintain, or access the skill building services, the same provider may be reimbursed for providing this transportation only after it is determined that it is not otherwise available (e.g., volunteer, family member) and is the least expensive available means suitable to the individual’s need, in accordance with the Medicaid non-emergency medical transportation policy outlined in the Non-Emergency Medical Transportation chapter of the MDHHS Medicaid Provider Manual.</w:t>
      </w:r>
    </w:p>
    <w:p w14:paraId="1643DA20" w14:textId="11E572F7" w:rsidR="7FF14311" w:rsidRPr="00A47F52" w:rsidRDefault="7FF14311" w:rsidP="00577694">
      <w:pPr>
        <w:rPr>
          <w:rFonts w:ascii="Arial" w:eastAsia="Arial" w:hAnsi="Arial" w:cs="Arial"/>
          <w:sz w:val="20"/>
          <w:szCs w:val="20"/>
        </w:rPr>
      </w:pPr>
    </w:p>
    <w:p w14:paraId="64D216AA" w14:textId="7E60FC69" w:rsidR="323862A9" w:rsidRPr="00A47F52" w:rsidRDefault="323862A9" w:rsidP="00577694">
      <w:pPr>
        <w:rPr>
          <w:rFonts w:ascii="Arial" w:eastAsia="Arial" w:hAnsi="Arial" w:cs="Arial"/>
          <w:sz w:val="20"/>
          <w:szCs w:val="20"/>
        </w:rPr>
      </w:pPr>
      <w:r w:rsidRPr="00A47F52">
        <w:rPr>
          <w:rFonts w:ascii="Arial" w:eastAsia="Arial" w:hAnsi="Arial" w:cs="Arial"/>
          <w:b/>
          <w:bCs/>
          <w:sz w:val="20"/>
          <w:szCs w:val="20"/>
        </w:rPr>
        <w:t>Entry Criteria</w:t>
      </w:r>
      <w:r w:rsidRPr="00A47F52">
        <w:rPr>
          <w:rFonts w:ascii="Arial" w:eastAsia="Arial" w:hAnsi="Arial" w:cs="Arial"/>
          <w:sz w:val="20"/>
          <w:szCs w:val="20"/>
        </w:rPr>
        <w:t>:</w:t>
      </w:r>
    </w:p>
    <w:p w14:paraId="65689A5C" w14:textId="1A31D427" w:rsidR="323862A9" w:rsidRPr="00A47F52" w:rsidRDefault="323862A9" w:rsidP="00577694">
      <w:pPr>
        <w:rPr>
          <w:rFonts w:ascii="Arial" w:eastAsia="Arial" w:hAnsi="Arial" w:cs="Arial"/>
          <w:sz w:val="20"/>
          <w:szCs w:val="20"/>
        </w:rPr>
      </w:pPr>
      <w:r w:rsidRPr="00A47F52">
        <w:rPr>
          <w:rFonts w:ascii="Arial" w:eastAsia="Arial" w:hAnsi="Arial" w:cs="Arial"/>
          <w:sz w:val="20"/>
          <w:szCs w:val="20"/>
        </w:rPr>
        <w:t>The outcome of the person-centered process supports the need for the service for the individual. The individual has the desire to participate in meaningful activities such as school (post-secondary education), work, and/or volunteering.</w:t>
      </w:r>
    </w:p>
    <w:p w14:paraId="3F4C414C" w14:textId="2BA50C0C" w:rsidR="7FF14311" w:rsidRPr="00A47F52" w:rsidRDefault="7FF14311" w:rsidP="00577694">
      <w:pPr>
        <w:rPr>
          <w:rFonts w:ascii="Arial" w:eastAsia="Arial" w:hAnsi="Arial" w:cs="Arial"/>
          <w:sz w:val="20"/>
          <w:szCs w:val="20"/>
        </w:rPr>
      </w:pPr>
    </w:p>
    <w:p w14:paraId="6D222BE9" w14:textId="23D3C975" w:rsidR="7FF14311" w:rsidRPr="00A47F52" w:rsidRDefault="323862A9" w:rsidP="00577694">
      <w:pPr>
        <w:rPr>
          <w:rFonts w:ascii="Arial" w:eastAsia="Arial" w:hAnsi="Arial" w:cs="Arial"/>
          <w:sz w:val="20"/>
          <w:szCs w:val="20"/>
        </w:rPr>
      </w:pPr>
      <w:r w:rsidRPr="00A47F52">
        <w:rPr>
          <w:rFonts w:ascii="Arial" w:eastAsia="Arial" w:hAnsi="Arial" w:cs="Arial"/>
          <w:sz w:val="20"/>
          <w:szCs w:val="20"/>
        </w:rPr>
        <w:t xml:space="preserve">Initial authorization will be time limited for up to </w:t>
      </w:r>
      <w:r w:rsidR="00CF5864">
        <w:rPr>
          <w:rFonts w:ascii="Arial" w:eastAsia="Arial" w:hAnsi="Arial" w:cs="Arial"/>
          <w:sz w:val="20"/>
          <w:szCs w:val="20"/>
        </w:rPr>
        <w:t>six</w:t>
      </w:r>
      <w:r w:rsidR="007E67B3" w:rsidRPr="00A47F52">
        <w:rPr>
          <w:rFonts w:ascii="Arial" w:eastAsia="Arial" w:hAnsi="Arial" w:cs="Arial"/>
          <w:sz w:val="20"/>
          <w:szCs w:val="20"/>
        </w:rPr>
        <w:t xml:space="preserve"> </w:t>
      </w:r>
      <w:r w:rsidRPr="00A47F52">
        <w:rPr>
          <w:rFonts w:ascii="Arial" w:eastAsia="Arial" w:hAnsi="Arial" w:cs="Arial"/>
          <w:sz w:val="20"/>
          <w:szCs w:val="20"/>
        </w:rPr>
        <w:t xml:space="preserve">months for the appropriate amount, scope, and duration to assess and build skills. After </w:t>
      </w:r>
      <w:r w:rsidR="00CF5864">
        <w:rPr>
          <w:rFonts w:ascii="Arial" w:eastAsia="Arial" w:hAnsi="Arial" w:cs="Arial"/>
          <w:sz w:val="20"/>
          <w:szCs w:val="20"/>
        </w:rPr>
        <w:t>six</w:t>
      </w:r>
      <w:r w:rsidRPr="00A47F52">
        <w:rPr>
          <w:rFonts w:ascii="Arial" w:eastAsia="Arial" w:hAnsi="Arial" w:cs="Arial"/>
          <w:sz w:val="20"/>
          <w:szCs w:val="20"/>
        </w:rPr>
        <w:t xml:space="preserve"> months, measurable growth in the identified skill areas will be assessed </w:t>
      </w:r>
      <w:r w:rsidR="38DF42AB" w:rsidRPr="00A47F52">
        <w:rPr>
          <w:rFonts w:ascii="Arial" w:eastAsia="Arial" w:hAnsi="Arial" w:cs="Arial"/>
          <w:sz w:val="20"/>
          <w:szCs w:val="20"/>
        </w:rPr>
        <w:t xml:space="preserve">to determine whether </w:t>
      </w:r>
      <w:r w:rsidRPr="00A47F52">
        <w:rPr>
          <w:rFonts w:ascii="Arial" w:eastAsia="Arial" w:hAnsi="Arial" w:cs="Arial"/>
          <w:sz w:val="20"/>
          <w:szCs w:val="20"/>
        </w:rPr>
        <w:t xml:space="preserve">another </w:t>
      </w:r>
      <w:r w:rsidR="00CF5864">
        <w:rPr>
          <w:rFonts w:ascii="Arial" w:eastAsia="Arial" w:hAnsi="Arial" w:cs="Arial"/>
          <w:sz w:val="20"/>
          <w:szCs w:val="20"/>
        </w:rPr>
        <w:t>six</w:t>
      </w:r>
      <w:r w:rsidRPr="00A47F52">
        <w:rPr>
          <w:rFonts w:ascii="Arial" w:eastAsia="Arial" w:hAnsi="Arial" w:cs="Arial"/>
          <w:sz w:val="20"/>
          <w:szCs w:val="20"/>
        </w:rPr>
        <w:t xml:space="preserve"> months may be authorized </w:t>
      </w:r>
      <w:r w:rsidR="32FCDE69" w:rsidRPr="00A47F52">
        <w:rPr>
          <w:rFonts w:ascii="Arial" w:eastAsia="Arial" w:hAnsi="Arial" w:cs="Arial"/>
          <w:sz w:val="20"/>
          <w:szCs w:val="20"/>
        </w:rPr>
        <w:t>(</w:t>
      </w:r>
      <w:r w:rsidRPr="00A47F52">
        <w:rPr>
          <w:rFonts w:ascii="Arial" w:eastAsia="Arial" w:hAnsi="Arial" w:cs="Arial"/>
          <w:sz w:val="20"/>
          <w:szCs w:val="20"/>
        </w:rPr>
        <w:t xml:space="preserve">if </w:t>
      </w:r>
      <w:r w:rsidR="5F9EDB1C" w:rsidRPr="00A47F52">
        <w:rPr>
          <w:rFonts w:ascii="Arial" w:eastAsia="Arial" w:hAnsi="Arial" w:cs="Arial"/>
          <w:sz w:val="20"/>
          <w:szCs w:val="20"/>
        </w:rPr>
        <w:t>medically necessary</w:t>
      </w:r>
      <w:r w:rsidR="0A3895D7" w:rsidRPr="00A47F52">
        <w:rPr>
          <w:rFonts w:ascii="Arial" w:eastAsia="Arial" w:hAnsi="Arial" w:cs="Arial"/>
          <w:sz w:val="20"/>
          <w:szCs w:val="20"/>
        </w:rPr>
        <w:t>)</w:t>
      </w:r>
      <w:r w:rsidRPr="00A47F52">
        <w:rPr>
          <w:rFonts w:ascii="Arial" w:eastAsia="Arial" w:hAnsi="Arial" w:cs="Arial"/>
          <w:sz w:val="20"/>
          <w:szCs w:val="20"/>
        </w:rPr>
        <w:t xml:space="preserve"> </w:t>
      </w:r>
      <w:r w:rsidR="363B7D9C" w:rsidRPr="00A47F52">
        <w:rPr>
          <w:rFonts w:ascii="Arial" w:eastAsia="Arial" w:hAnsi="Arial" w:cs="Arial"/>
          <w:i/>
          <w:iCs/>
          <w:sz w:val="20"/>
          <w:szCs w:val="20"/>
        </w:rPr>
        <w:t>OR</w:t>
      </w:r>
      <w:r w:rsidRPr="00A47F52">
        <w:rPr>
          <w:rFonts w:ascii="Arial" w:eastAsia="Arial" w:hAnsi="Arial" w:cs="Arial"/>
          <w:i/>
          <w:iCs/>
          <w:sz w:val="20"/>
          <w:szCs w:val="20"/>
        </w:rPr>
        <w:t xml:space="preserve"> </w:t>
      </w:r>
      <w:r w:rsidRPr="00A47F52">
        <w:rPr>
          <w:rFonts w:ascii="Arial" w:eastAsia="Arial" w:hAnsi="Arial" w:cs="Arial"/>
          <w:sz w:val="20"/>
          <w:szCs w:val="20"/>
        </w:rPr>
        <w:t>the individual may transition to ICIE Assessment and Discovery Phase of Supported Employment. The expectation of MDHHS is that this process is time limited</w:t>
      </w:r>
      <w:r w:rsidR="47C7A792" w:rsidRPr="00A47F52">
        <w:rPr>
          <w:rFonts w:ascii="Arial" w:eastAsia="Arial" w:hAnsi="Arial" w:cs="Arial"/>
          <w:sz w:val="20"/>
          <w:szCs w:val="20"/>
        </w:rPr>
        <w:t xml:space="preserve"> and skill building services are short-term</w:t>
      </w:r>
      <w:r w:rsidRPr="00A47F52">
        <w:rPr>
          <w:rFonts w:ascii="Arial" w:eastAsia="Arial" w:hAnsi="Arial" w:cs="Arial"/>
          <w:sz w:val="20"/>
          <w:szCs w:val="20"/>
        </w:rPr>
        <w:t xml:space="preserve">. This will ensure that individuals are </w:t>
      </w:r>
      <w:r w:rsidR="6B3B2D36" w:rsidRPr="00A47F52">
        <w:rPr>
          <w:rFonts w:ascii="Arial" w:eastAsia="Arial" w:hAnsi="Arial" w:cs="Arial"/>
          <w:sz w:val="20"/>
          <w:szCs w:val="20"/>
        </w:rPr>
        <w:t>have</w:t>
      </w:r>
      <w:r w:rsidRPr="00A47F52">
        <w:rPr>
          <w:rFonts w:ascii="Arial" w:eastAsia="Arial" w:hAnsi="Arial" w:cs="Arial"/>
          <w:sz w:val="20"/>
          <w:szCs w:val="20"/>
        </w:rPr>
        <w:t xml:space="preserve"> continued movement towards ICIE or exploration of other more appropriate services.</w:t>
      </w:r>
    </w:p>
    <w:p w14:paraId="0936407D" w14:textId="745AE4E4" w:rsidR="7FF14311" w:rsidRPr="00A47F52" w:rsidRDefault="7FF14311" w:rsidP="00577694">
      <w:pPr>
        <w:rPr>
          <w:rFonts w:ascii="Arial" w:eastAsia="Arial" w:hAnsi="Arial" w:cs="Arial"/>
          <w:sz w:val="20"/>
          <w:szCs w:val="20"/>
        </w:rPr>
      </w:pPr>
    </w:p>
    <w:p w14:paraId="70EB208E" w14:textId="6DEEB622" w:rsidR="323862A9" w:rsidRPr="00A47F52" w:rsidRDefault="323862A9" w:rsidP="00577694">
      <w:pPr>
        <w:rPr>
          <w:rFonts w:ascii="Arial" w:hAnsi="Arial" w:cs="Arial"/>
          <w:sz w:val="20"/>
          <w:szCs w:val="20"/>
        </w:rPr>
      </w:pPr>
      <w:r w:rsidRPr="00A47F52">
        <w:rPr>
          <w:rFonts w:ascii="Arial" w:eastAsia="Arial" w:hAnsi="Arial" w:cs="Arial"/>
          <w:b/>
          <w:bCs/>
          <w:sz w:val="20"/>
          <w:szCs w:val="20"/>
        </w:rPr>
        <w:t>Exit Criteria:</w:t>
      </w:r>
    </w:p>
    <w:p w14:paraId="0EC5476D" w14:textId="5F7E9AAD" w:rsidR="323862A9" w:rsidRPr="00A47F52" w:rsidRDefault="323862A9" w:rsidP="00577694">
      <w:pPr>
        <w:rPr>
          <w:rFonts w:ascii="Arial" w:eastAsia="Arial" w:hAnsi="Arial" w:cs="Arial"/>
          <w:sz w:val="20"/>
          <w:szCs w:val="20"/>
        </w:rPr>
      </w:pPr>
      <w:r w:rsidRPr="00A47F52">
        <w:rPr>
          <w:rFonts w:ascii="Arial" w:eastAsia="Arial" w:hAnsi="Arial" w:cs="Arial"/>
          <w:sz w:val="20"/>
          <w:szCs w:val="20"/>
        </w:rPr>
        <w:t xml:space="preserve">The outcome of the person-centered planning process has determined that the individual met the goals indicated in the Individual Plan of Service related to these activities or has been determined to no longer need this service. </w:t>
      </w:r>
    </w:p>
    <w:p w14:paraId="190822E8" w14:textId="55ABA4EA" w:rsidR="7FF14311" w:rsidRPr="00A47F52" w:rsidRDefault="7FF14311" w:rsidP="00577694">
      <w:pPr>
        <w:rPr>
          <w:rFonts w:ascii="Arial" w:eastAsia="Arial" w:hAnsi="Arial" w:cs="Arial"/>
          <w:sz w:val="20"/>
          <w:szCs w:val="20"/>
        </w:rPr>
      </w:pPr>
    </w:p>
    <w:p w14:paraId="52B320FF" w14:textId="1DA5AB79" w:rsidR="323862A9" w:rsidRPr="00A47F52" w:rsidRDefault="323862A9" w:rsidP="00577694">
      <w:pPr>
        <w:rPr>
          <w:rFonts w:ascii="Arial" w:eastAsia="Arial" w:hAnsi="Arial" w:cs="Arial"/>
          <w:sz w:val="20"/>
          <w:szCs w:val="20"/>
        </w:rPr>
      </w:pPr>
      <w:r w:rsidRPr="00A47F52">
        <w:rPr>
          <w:rFonts w:ascii="Arial" w:eastAsia="Arial" w:hAnsi="Arial" w:cs="Arial"/>
          <w:sz w:val="20"/>
          <w:szCs w:val="20"/>
        </w:rPr>
        <w:t>Individual would like to work and will move to Assessment and Discovery Phase of Supported Employment Services.</w:t>
      </w:r>
    </w:p>
    <w:p w14:paraId="47BC679F" w14:textId="49E986D5" w:rsidR="7FF14311" w:rsidRPr="00A47F52" w:rsidRDefault="7FF14311" w:rsidP="00577694">
      <w:pPr>
        <w:rPr>
          <w:rFonts w:ascii="Arial" w:eastAsia="Arial" w:hAnsi="Arial" w:cs="Arial"/>
          <w:sz w:val="20"/>
          <w:szCs w:val="20"/>
        </w:rPr>
      </w:pPr>
    </w:p>
    <w:p w14:paraId="1953992E" w14:textId="3FC40B07" w:rsidR="323862A9" w:rsidRPr="00A47F52" w:rsidRDefault="323862A9" w:rsidP="00577694">
      <w:pPr>
        <w:rPr>
          <w:rFonts w:ascii="Arial" w:eastAsia="Arial" w:hAnsi="Arial" w:cs="Arial"/>
          <w:sz w:val="20"/>
          <w:szCs w:val="20"/>
        </w:rPr>
      </w:pPr>
      <w:r w:rsidRPr="00A47F52">
        <w:rPr>
          <w:rFonts w:ascii="Arial" w:eastAsia="Arial" w:hAnsi="Arial" w:cs="Arial"/>
          <w:sz w:val="20"/>
          <w:szCs w:val="20"/>
        </w:rPr>
        <w:t>Ongoing progress will be monitored and required. If an individual requires additional Skill Building Services beyond 6 months there must be identifiable and achievable outcomes to continue to participate. The overall goal leading to helping the individual attain competitive integrated employment in the community in which an individual is compensated at or above the minimum wage, but not less than the customary wage and level of benefits paid by the employer for the same or similar work performed by individuals without disabilities.</w:t>
      </w:r>
    </w:p>
    <w:p w14:paraId="70D2E317" w14:textId="5FAA0AB6" w:rsidR="7FF14311" w:rsidRPr="00A47F52" w:rsidRDefault="7FF14311" w:rsidP="00577694">
      <w:pPr>
        <w:rPr>
          <w:rFonts w:ascii="Arial" w:eastAsia="Arial" w:hAnsi="Arial" w:cs="Arial"/>
          <w:sz w:val="20"/>
          <w:szCs w:val="20"/>
        </w:rPr>
      </w:pPr>
    </w:p>
    <w:p w14:paraId="7EE4ED84" w14:textId="476392D8" w:rsidR="323862A9" w:rsidRPr="00A47F52" w:rsidRDefault="323862A9" w:rsidP="00577694">
      <w:pPr>
        <w:rPr>
          <w:rFonts w:ascii="Arial" w:eastAsia="Arial" w:hAnsi="Arial" w:cs="Arial"/>
          <w:sz w:val="20"/>
          <w:szCs w:val="20"/>
        </w:rPr>
      </w:pPr>
      <w:r w:rsidRPr="00A47F52">
        <w:rPr>
          <w:rFonts w:ascii="Arial" w:eastAsia="Arial" w:hAnsi="Arial" w:cs="Arial"/>
          <w:sz w:val="20"/>
          <w:szCs w:val="20"/>
        </w:rPr>
        <w:t>Mastery of skill is not required to move to ICIE employment services.</w:t>
      </w:r>
    </w:p>
    <w:p w14:paraId="6CEB15CE" w14:textId="77777777" w:rsidR="00515B01" w:rsidRPr="00A47F52" w:rsidRDefault="00515B01" w:rsidP="00577694">
      <w:pPr>
        <w:rPr>
          <w:rFonts w:ascii="Arial" w:hAnsi="Arial" w:cs="Arial"/>
          <w:sz w:val="20"/>
          <w:szCs w:val="20"/>
        </w:rPr>
      </w:pPr>
    </w:p>
    <w:p w14:paraId="184E0CF1" w14:textId="7FC3863F" w:rsidR="00515B01" w:rsidRPr="00A47F52" w:rsidRDefault="00515B01" w:rsidP="00577694">
      <w:pPr>
        <w:suppressAutoHyphens/>
        <w:rPr>
          <w:rFonts w:ascii="Arial" w:hAnsi="Arial" w:cs="Arial"/>
          <w:b/>
          <w:bCs/>
          <w:sz w:val="20"/>
          <w:szCs w:val="20"/>
          <w:u w:val="single"/>
        </w:rPr>
      </w:pPr>
      <w:r w:rsidRPr="00A47F52">
        <w:rPr>
          <w:rFonts w:ascii="Arial" w:hAnsi="Arial" w:cs="Arial"/>
          <w:b/>
          <w:bCs/>
          <w:sz w:val="20"/>
          <w:szCs w:val="20"/>
          <w:u w:val="single"/>
        </w:rPr>
        <w:t>SUPPORTED/INTEGRATED EMPLOYMENT SERVICES</w:t>
      </w:r>
    </w:p>
    <w:p w14:paraId="66518E39" w14:textId="77777777" w:rsidR="00515B01" w:rsidRPr="00A47F52" w:rsidRDefault="00515B01" w:rsidP="00577694">
      <w:pPr>
        <w:suppressAutoHyphens/>
        <w:rPr>
          <w:rFonts w:ascii="Arial" w:hAnsi="Arial" w:cs="Arial"/>
          <w:b/>
          <w:bCs/>
          <w:sz w:val="20"/>
          <w:szCs w:val="20"/>
        </w:rPr>
      </w:pPr>
    </w:p>
    <w:p w14:paraId="06DC37AC" w14:textId="77777777" w:rsidR="00515B01" w:rsidRPr="00A47F52" w:rsidRDefault="00515B01" w:rsidP="00577694">
      <w:pPr>
        <w:suppressAutoHyphens/>
        <w:rPr>
          <w:rFonts w:ascii="Arial" w:hAnsi="Arial" w:cs="Arial"/>
          <w:sz w:val="20"/>
          <w:szCs w:val="20"/>
        </w:rPr>
      </w:pPr>
      <w:r w:rsidRPr="00A47F52">
        <w:rPr>
          <w:rFonts w:ascii="Arial" w:hAnsi="Arial" w:cs="Arial"/>
          <w:sz w:val="20"/>
          <w:szCs w:val="20"/>
        </w:rPr>
        <w:t>NOTE: This service is a State Plan EPSDT service when delivered to children birth-21 years.</w:t>
      </w:r>
    </w:p>
    <w:p w14:paraId="7E75FCD0" w14:textId="77777777" w:rsidR="00515B01" w:rsidRPr="00A47F52" w:rsidRDefault="00515B01" w:rsidP="00577694">
      <w:pPr>
        <w:suppressAutoHyphens/>
        <w:rPr>
          <w:rFonts w:ascii="Arial" w:hAnsi="Arial" w:cs="Arial"/>
          <w:sz w:val="20"/>
          <w:szCs w:val="20"/>
        </w:rPr>
      </w:pPr>
    </w:p>
    <w:p w14:paraId="3273E8E8" w14:textId="04A4AA19" w:rsidR="0CFB20AF" w:rsidRPr="00A47F52" w:rsidRDefault="0CFB20AF" w:rsidP="00577694">
      <w:pPr>
        <w:rPr>
          <w:rFonts w:ascii="Arial" w:eastAsia="Calibri" w:hAnsi="Arial" w:cs="Arial"/>
          <w:sz w:val="20"/>
          <w:szCs w:val="20"/>
        </w:rPr>
      </w:pPr>
      <w:r w:rsidRPr="00A47F52">
        <w:rPr>
          <w:rFonts w:ascii="Arial" w:eastAsia="Calibri" w:hAnsi="Arial" w:cs="Arial"/>
          <w:sz w:val="20"/>
          <w:szCs w:val="20"/>
        </w:rPr>
        <w:t>Supported/integrated employment services are services that are provided in a variety of community settings for the purposes of supporting individuals in obtaining and sustaining</w:t>
      </w:r>
      <w:r w:rsidR="5B918803" w:rsidRPr="00A47F52">
        <w:rPr>
          <w:rFonts w:ascii="Arial" w:eastAsia="Calibri" w:hAnsi="Arial" w:cs="Arial"/>
          <w:sz w:val="20"/>
          <w:szCs w:val="20"/>
        </w:rPr>
        <w:t xml:space="preserve"> Individual Competitive Integrated Employment</w:t>
      </w:r>
      <w:r w:rsidRPr="00A47F52">
        <w:rPr>
          <w:rFonts w:ascii="Arial" w:eastAsia="Calibri" w:hAnsi="Arial" w:cs="Arial"/>
          <w:sz w:val="20"/>
          <w:szCs w:val="20"/>
        </w:rPr>
        <w:t xml:space="preserve"> </w:t>
      </w:r>
      <w:r w:rsidR="58B6D79D" w:rsidRPr="00A47F52">
        <w:rPr>
          <w:rFonts w:ascii="Arial" w:eastAsia="Calibri" w:hAnsi="Arial" w:cs="Arial"/>
          <w:sz w:val="20"/>
          <w:szCs w:val="20"/>
        </w:rPr>
        <w:t>(</w:t>
      </w:r>
      <w:r w:rsidRPr="00A47F52">
        <w:rPr>
          <w:rFonts w:ascii="Arial" w:eastAsia="Calibri" w:hAnsi="Arial" w:cs="Arial"/>
          <w:sz w:val="20"/>
          <w:szCs w:val="20"/>
        </w:rPr>
        <w:t>ICIE</w:t>
      </w:r>
      <w:r w:rsidR="33A7E027" w:rsidRPr="00A47F52">
        <w:rPr>
          <w:rFonts w:ascii="Arial" w:eastAsia="Calibri" w:hAnsi="Arial" w:cs="Arial"/>
          <w:sz w:val="20"/>
          <w:szCs w:val="20"/>
        </w:rPr>
        <w:t>)</w:t>
      </w:r>
      <w:r w:rsidRPr="00A47F52">
        <w:rPr>
          <w:rFonts w:ascii="Arial" w:eastAsia="Calibri" w:hAnsi="Arial" w:cs="Arial"/>
          <w:sz w:val="20"/>
          <w:szCs w:val="20"/>
        </w:rPr>
        <w:t xml:space="preserve">. ICIE refers to full- or part-time work at minimum wage or higher, with wages and benefits similar to workers without disabilities performing the same work, and fully integrated </w:t>
      </w:r>
      <w:r w:rsidRPr="00A47F52">
        <w:rPr>
          <w:rFonts w:ascii="Arial" w:eastAsia="Calibri" w:hAnsi="Arial" w:cs="Arial"/>
          <w:sz w:val="20"/>
          <w:szCs w:val="20"/>
        </w:rPr>
        <w:lastRenderedPageBreak/>
        <w:t xml:space="preserve">with co-workers without disabilities. Supported employment services promote self-direction, are often customized, and are aimed to meet an individual’s personal and career goals and outcomes identified in the IPOS. Services may be provided continuously, intermittently, or on behalf of an individual. Services may be delivered to promote community inclusion and </w:t>
      </w:r>
      <w:r w:rsidR="4E0440A2" w:rsidRPr="00A47F52">
        <w:rPr>
          <w:rFonts w:ascii="Arial" w:eastAsia="Calibri" w:hAnsi="Arial" w:cs="Arial"/>
          <w:sz w:val="20"/>
          <w:szCs w:val="20"/>
        </w:rPr>
        <w:t>C</w:t>
      </w:r>
      <w:r w:rsidRPr="00A47F52">
        <w:rPr>
          <w:rFonts w:ascii="Arial" w:eastAsia="Calibri" w:hAnsi="Arial" w:cs="Arial"/>
          <w:sz w:val="20"/>
          <w:szCs w:val="20"/>
        </w:rPr>
        <w:t xml:space="preserve">ompetitive </w:t>
      </w:r>
      <w:r w:rsidR="41AAD1C9" w:rsidRPr="00A47F52">
        <w:rPr>
          <w:rFonts w:ascii="Arial" w:eastAsia="Calibri" w:hAnsi="Arial" w:cs="Arial"/>
          <w:sz w:val="20"/>
          <w:szCs w:val="20"/>
        </w:rPr>
        <w:t>I</w:t>
      </w:r>
      <w:r w:rsidRPr="00A47F52">
        <w:rPr>
          <w:rFonts w:ascii="Arial" w:eastAsia="Calibri" w:hAnsi="Arial" w:cs="Arial"/>
          <w:sz w:val="20"/>
          <w:szCs w:val="20"/>
        </w:rPr>
        <w:t xml:space="preserve">ntegrated </w:t>
      </w:r>
      <w:r w:rsidR="1422312C" w:rsidRPr="00A47F52">
        <w:rPr>
          <w:rFonts w:ascii="Arial" w:eastAsia="Calibri" w:hAnsi="Arial" w:cs="Arial"/>
          <w:sz w:val="20"/>
          <w:szCs w:val="20"/>
        </w:rPr>
        <w:t>E</w:t>
      </w:r>
      <w:r w:rsidRPr="00A47F52">
        <w:rPr>
          <w:rFonts w:ascii="Arial" w:eastAsia="Calibri" w:hAnsi="Arial" w:cs="Arial"/>
          <w:sz w:val="20"/>
          <w:szCs w:val="20"/>
        </w:rPr>
        <w:t>mployment</w:t>
      </w:r>
      <w:r w:rsidR="616D5B87" w:rsidRPr="00A47F52">
        <w:rPr>
          <w:rFonts w:ascii="Arial" w:eastAsia="Calibri" w:hAnsi="Arial" w:cs="Arial"/>
          <w:sz w:val="20"/>
          <w:szCs w:val="20"/>
        </w:rPr>
        <w:t xml:space="preserve"> (CIE)</w:t>
      </w:r>
      <w:r w:rsidRPr="00A47F52">
        <w:rPr>
          <w:rFonts w:ascii="Arial" w:eastAsia="Calibri" w:hAnsi="Arial" w:cs="Arial"/>
          <w:sz w:val="20"/>
          <w:szCs w:val="20"/>
        </w:rPr>
        <w:t>.</w:t>
      </w:r>
    </w:p>
    <w:p w14:paraId="7E12685C" w14:textId="0B19D341" w:rsidR="510EB162" w:rsidRPr="00A47F52" w:rsidRDefault="510EB162" w:rsidP="00577694">
      <w:pPr>
        <w:rPr>
          <w:rFonts w:ascii="Arial" w:hAnsi="Arial" w:cs="Arial"/>
          <w:sz w:val="20"/>
          <w:szCs w:val="20"/>
        </w:rPr>
      </w:pPr>
    </w:p>
    <w:p w14:paraId="162365F8" w14:textId="77777777" w:rsidR="1BA5C7A7" w:rsidRPr="00A47F52" w:rsidRDefault="1BA5C7A7" w:rsidP="00577694">
      <w:pPr>
        <w:rPr>
          <w:rFonts w:ascii="Arial" w:hAnsi="Arial" w:cs="Arial"/>
          <w:b/>
          <w:bCs/>
          <w:sz w:val="20"/>
          <w:szCs w:val="20"/>
        </w:rPr>
      </w:pPr>
      <w:r w:rsidRPr="00A47F52">
        <w:rPr>
          <w:rFonts w:ascii="Arial" w:hAnsi="Arial" w:cs="Arial"/>
          <w:b/>
          <w:bCs/>
          <w:sz w:val="20"/>
          <w:szCs w:val="20"/>
        </w:rPr>
        <w:t>Coverage Includes:</w:t>
      </w:r>
    </w:p>
    <w:p w14:paraId="3DBC4A90" w14:textId="0EE44B9F" w:rsidR="510EB162" w:rsidRDefault="1BA5C7A7" w:rsidP="00577694">
      <w:pPr>
        <w:rPr>
          <w:rFonts w:ascii="Arial" w:eastAsia="Calibri" w:hAnsi="Arial" w:cs="Arial"/>
          <w:sz w:val="20"/>
          <w:szCs w:val="20"/>
        </w:rPr>
      </w:pPr>
      <w:r w:rsidRPr="00A47F52">
        <w:rPr>
          <w:rFonts w:ascii="Arial" w:eastAsia="Calibri" w:hAnsi="Arial" w:cs="Arial"/>
          <w:sz w:val="20"/>
          <w:szCs w:val="20"/>
        </w:rPr>
        <w:t>Job-related discovery, person-centered employment/career planning, job placement, job development, negotiation with prospective employers, job analysis, job carving, training and systematic instruction, job coaching, benefits and work incentives planning and management, asset development, career advancement services, career planning that supports the individual to make informed choices about ICIE or self-employment. The outcome of this service is sustained ICIE at or above the minimum wage in an integrated setting in the general workforce and in a job that meets personal and career goals as outlined in the individual’s IPOS.</w:t>
      </w:r>
    </w:p>
    <w:p w14:paraId="6735DC7D" w14:textId="77777777" w:rsidR="00CF5864" w:rsidRPr="00A47F52" w:rsidRDefault="00CF5864" w:rsidP="00577694">
      <w:pPr>
        <w:rPr>
          <w:rFonts w:ascii="Arial" w:hAnsi="Arial" w:cs="Arial"/>
          <w:sz w:val="20"/>
          <w:szCs w:val="20"/>
        </w:rPr>
      </w:pPr>
    </w:p>
    <w:p w14:paraId="19634DC5" w14:textId="5E4BA32B" w:rsidR="0D31D242" w:rsidRPr="00A47F52" w:rsidRDefault="0D31D242" w:rsidP="00577694">
      <w:pPr>
        <w:rPr>
          <w:rFonts w:ascii="Arial" w:eastAsia="Calibri" w:hAnsi="Arial" w:cs="Arial"/>
          <w:sz w:val="20"/>
          <w:szCs w:val="20"/>
        </w:rPr>
      </w:pPr>
      <w:r w:rsidRPr="00A47F52">
        <w:rPr>
          <w:rFonts w:ascii="Arial" w:eastAsia="Calibri" w:hAnsi="Arial" w:cs="Arial"/>
          <w:sz w:val="20"/>
          <w:szCs w:val="20"/>
        </w:rPr>
        <w:t>Supported employment services include the following categories:</w:t>
      </w:r>
    </w:p>
    <w:p w14:paraId="7F006561" w14:textId="63656896" w:rsidR="510EB162" w:rsidRPr="00A47F52" w:rsidRDefault="510EB162" w:rsidP="00577694">
      <w:pPr>
        <w:rPr>
          <w:rFonts w:ascii="Arial" w:hAnsi="Arial" w:cs="Arial"/>
          <w:sz w:val="20"/>
          <w:szCs w:val="20"/>
        </w:rPr>
      </w:pPr>
    </w:p>
    <w:p w14:paraId="59F593C5" w14:textId="1E7F97C6" w:rsidR="0D31D242" w:rsidRPr="00A47F52" w:rsidRDefault="0D31D242" w:rsidP="00577694">
      <w:pPr>
        <w:pStyle w:val="ListParagraph"/>
        <w:numPr>
          <w:ilvl w:val="0"/>
          <w:numId w:val="42"/>
        </w:numPr>
        <w:ind w:left="360"/>
        <w:rPr>
          <w:rFonts w:ascii="Arial" w:hAnsi="Arial" w:cs="Arial"/>
          <w:sz w:val="20"/>
          <w:szCs w:val="20"/>
        </w:rPr>
      </w:pPr>
      <w:r w:rsidRPr="00A47F52">
        <w:rPr>
          <w:rFonts w:ascii="Arial" w:hAnsi="Arial" w:cs="Arial"/>
          <w:sz w:val="20"/>
          <w:szCs w:val="20"/>
        </w:rPr>
        <w:t>Individual supported employment supports to attain or sustain paid employment at or above the minimum wage, and career development in an integrated, competitive setting in the general workforce in a job that meets personal and career goals.</w:t>
      </w:r>
    </w:p>
    <w:p w14:paraId="17ABBC4B" w14:textId="46112642" w:rsidR="0D31D242" w:rsidRPr="00A47F52" w:rsidRDefault="0D31D242" w:rsidP="00577694">
      <w:pPr>
        <w:pStyle w:val="ListParagraph"/>
        <w:numPr>
          <w:ilvl w:val="0"/>
          <w:numId w:val="42"/>
        </w:numPr>
        <w:ind w:left="360"/>
        <w:rPr>
          <w:rFonts w:ascii="Arial" w:hAnsi="Arial" w:cs="Arial"/>
          <w:sz w:val="20"/>
          <w:szCs w:val="20"/>
        </w:rPr>
      </w:pPr>
      <w:r w:rsidRPr="00A47F52">
        <w:rPr>
          <w:rFonts w:ascii="Arial" w:hAnsi="Arial" w:cs="Arial"/>
          <w:sz w:val="20"/>
          <w:szCs w:val="20"/>
        </w:rPr>
        <w:t>Self-employment refers to an individual-run business that nets the equivalent of a competitive wage, after a reasonable period for start-up, and is either home-based or takes place in regular integrated business, industry or community-based settings.</w:t>
      </w:r>
    </w:p>
    <w:p w14:paraId="09658396" w14:textId="3667F873" w:rsidR="0D31D242" w:rsidRPr="00A47F52" w:rsidRDefault="0D31D242" w:rsidP="00577694">
      <w:pPr>
        <w:pStyle w:val="ListParagraph"/>
        <w:numPr>
          <w:ilvl w:val="0"/>
          <w:numId w:val="42"/>
        </w:numPr>
        <w:ind w:left="360"/>
        <w:rPr>
          <w:rFonts w:ascii="Arial" w:hAnsi="Arial" w:cs="Arial"/>
          <w:sz w:val="20"/>
          <w:szCs w:val="20"/>
        </w:rPr>
      </w:pPr>
      <w:r w:rsidRPr="00A47F52">
        <w:rPr>
          <w:rFonts w:ascii="Arial" w:hAnsi="Arial" w:cs="Arial"/>
          <w:sz w:val="20"/>
          <w:szCs w:val="20"/>
        </w:rPr>
        <w:t>Small group supported employment support are services and training activities, provided in typical business, industry and community settings for groups of two to six workers with disabilities, paying at least minimum wage that leads to ICIE. The purpose of funding for this service is to support sustained paid employment and work experience that leads to ICIE. Examples include mobile crews and other business-based workgroups employing small groups of workers with disabilities. Small group supported employment must promote integration into the workplace and interaction between workers with disabilities and people who do not have disabilities. Participation in small group supported employment is not a required prerequisite for ICIE or receiving supported employment services.</w:t>
      </w:r>
    </w:p>
    <w:p w14:paraId="383F6A57" w14:textId="7A06A484" w:rsidR="510EB162" w:rsidRPr="00A47F52" w:rsidRDefault="510EB162" w:rsidP="00577694">
      <w:pPr>
        <w:rPr>
          <w:rFonts w:ascii="Arial" w:hAnsi="Arial" w:cs="Arial"/>
          <w:sz w:val="20"/>
          <w:szCs w:val="20"/>
        </w:rPr>
      </w:pPr>
    </w:p>
    <w:p w14:paraId="1B0C4255" w14:textId="481B82BE" w:rsidR="0D31D242" w:rsidRDefault="0D31D242" w:rsidP="00577694">
      <w:pPr>
        <w:rPr>
          <w:rFonts w:ascii="Arial" w:eastAsia="Calibri" w:hAnsi="Arial" w:cs="Arial"/>
          <w:sz w:val="20"/>
          <w:szCs w:val="20"/>
        </w:rPr>
      </w:pPr>
      <w:r w:rsidRPr="00A47F52">
        <w:rPr>
          <w:rFonts w:ascii="Arial" w:eastAsia="Calibri" w:hAnsi="Arial" w:cs="Arial"/>
          <w:sz w:val="20"/>
          <w:szCs w:val="20"/>
        </w:rPr>
        <w:t xml:space="preserve">Supported/integrated employment service components needed for each individual is documented, coordinated, and non-duplicative of other services otherwise available under a program funded under IDEA (20 U.S.C. 1401 et seq.). </w:t>
      </w:r>
    </w:p>
    <w:p w14:paraId="627391A8" w14:textId="77777777" w:rsidR="00CF5864" w:rsidRPr="00A47F52" w:rsidRDefault="00CF5864" w:rsidP="00577694">
      <w:pPr>
        <w:rPr>
          <w:rFonts w:ascii="Arial" w:eastAsia="Calibri" w:hAnsi="Arial" w:cs="Arial"/>
          <w:sz w:val="20"/>
          <w:szCs w:val="20"/>
        </w:rPr>
      </w:pPr>
    </w:p>
    <w:p w14:paraId="53DD3574" w14:textId="33348D4C" w:rsidR="0D31D242" w:rsidRPr="00A47F52" w:rsidRDefault="0D31D242" w:rsidP="00577694">
      <w:pPr>
        <w:rPr>
          <w:rFonts w:ascii="Arial" w:eastAsia="Calibri" w:hAnsi="Arial" w:cs="Arial"/>
          <w:sz w:val="20"/>
          <w:szCs w:val="20"/>
        </w:rPr>
      </w:pPr>
      <w:r w:rsidRPr="00A47F52">
        <w:rPr>
          <w:rFonts w:ascii="Arial" w:eastAsia="Calibri" w:hAnsi="Arial" w:cs="Arial"/>
          <w:sz w:val="20"/>
          <w:szCs w:val="20"/>
        </w:rPr>
        <w:t>If an individual has a need for transportation to participate, maintain, or access the supported/integrated employment services, the same service provider may be reimbursed for providing this transportation only after it is determined that it is not otherwise available (e.g., volunteer, family member) and is the least expensive available means suitable to the individual’s need, in accordance with Medicaid non-emergency medical transportation policy outlined in the Non-Emergency Medical Transportation chapter.</w:t>
      </w:r>
    </w:p>
    <w:p w14:paraId="0AD12FB3" w14:textId="13454DA5" w:rsidR="510EB162" w:rsidRPr="00A47F52" w:rsidRDefault="510EB162" w:rsidP="00577694">
      <w:pPr>
        <w:rPr>
          <w:rFonts w:ascii="Arial" w:hAnsi="Arial" w:cs="Arial"/>
          <w:sz w:val="20"/>
          <w:szCs w:val="20"/>
        </w:rPr>
      </w:pPr>
    </w:p>
    <w:p w14:paraId="106CE954" w14:textId="0FC8F0BE" w:rsidR="050207BE" w:rsidRPr="00A47F52" w:rsidRDefault="050207BE" w:rsidP="00577694">
      <w:pPr>
        <w:rPr>
          <w:rFonts w:ascii="Arial" w:hAnsi="Arial" w:cs="Arial"/>
          <w:sz w:val="20"/>
          <w:szCs w:val="20"/>
        </w:rPr>
      </w:pPr>
      <w:r w:rsidRPr="00A47F52">
        <w:rPr>
          <w:rFonts w:ascii="Arial" w:eastAsia="Calibri" w:hAnsi="Arial" w:cs="Arial"/>
          <w:b/>
          <w:bCs/>
          <w:sz w:val="20"/>
          <w:szCs w:val="20"/>
        </w:rPr>
        <w:t>Entry Criteria</w:t>
      </w:r>
      <w:r w:rsidRPr="00A47F52">
        <w:rPr>
          <w:rFonts w:ascii="Arial" w:eastAsia="Calibri" w:hAnsi="Arial" w:cs="Arial"/>
          <w:sz w:val="20"/>
          <w:szCs w:val="20"/>
        </w:rPr>
        <w:t>:</w:t>
      </w:r>
    </w:p>
    <w:p w14:paraId="773642D4" w14:textId="6E813896" w:rsidR="050207BE" w:rsidRPr="00A47F52" w:rsidRDefault="050207BE" w:rsidP="00577694">
      <w:pPr>
        <w:rPr>
          <w:rFonts w:ascii="Arial" w:hAnsi="Arial" w:cs="Arial"/>
          <w:sz w:val="20"/>
          <w:szCs w:val="20"/>
        </w:rPr>
      </w:pPr>
      <w:r w:rsidRPr="00A47F52">
        <w:rPr>
          <w:rFonts w:ascii="Arial" w:eastAsia="Calibri" w:hAnsi="Arial" w:cs="Arial"/>
          <w:sz w:val="20"/>
          <w:szCs w:val="20"/>
        </w:rPr>
        <w:t>The outcome of the person-centered process supports the need for the service for the individual.</w:t>
      </w:r>
    </w:p>
    <w:p w14:paraId="44BB59EC" w14:textId="1D952A2A" w:rsidR="050207BE" w:rsidRPr="00A47F52" w:rsidRDefault="050207BE" w:rsidP="00577694">
      <w:pPr>
        <w:rPr>
          <w:rFonts w:ascii="Arial" w:hAnsi="Arial" w:cs="Arial"/>
          <w:sz w:val="20"/>
          <w:szCs w:val="20"/>
        </w:rPr>
      </w:pPr>
      <w:r w:rsidRPr="00A47F52">
        <w:rPr>
          <w:rFonts w:ascii="Arial" w:eastAsia="Calibri" w:hAnsi="Arial" w:cs="Arial"/>
          <w:b/>
          <w:bCs/>
          <w:sz w:val="20"/>
          <w:szCs w:val="20"/>
        </w:rPr>
        <w:t xml:space="preserve"> </w:t>
      </w:r>
    </w:p>
    <w:p w14:paraId="1E08AFF4" w14:textId="238CCD7D" w:rsidR="050207BE" w:rsidRPr="00A47F52" w:rsidRDefault="050207BE" w:rsidP="00577694">
      <w:pPr>
        <w:rPr>
          <w:rFonts w:ascii="Arial" w:hAnsi="Arial" w:cs="Arial"/>
          <w:sz w:val="20"/>
          <w:szCs w:val="20"/>
        </w:rPr>
      </w:pPr>
      <w:r w:rsidRPr="00A47F52">
        <w:rPr>
          <w:rFonts w:ascii="Arial" w:eastAsia="Calibri" w:hAnsi="Arial" w:cs="Arial"/>
          <w:sz w:val="20"/>
          <w:szCs w:val="20"/>
        </w:rPr>
        <w:t xml:space="preserve">Initial authorization for ICIE services will be time limited for 6 up to months per employment phase for the appropriate amount, scope, and duration to explore job-related discovery, person-centered employment/career planning, job placement, job development, negotiation with prospective employers, job analysis, job carving, training and systematic instruction, job coaching, benefits and work incentives planning and management, asset development, career advancement services, career planning that supports the individual to make informed choices about ICIE or self-employment. After </w:t>
      </w:r>
      <w:r w:rsidR="001B08B4">
        <w:rPr>
          <w:rFonts w:ascii="Arial" w:eastAsia="Calibri" w:hAnsi="Arial" w:cs="Arial"/>
          <w:sz w:val="20"/>
          <w:szCs w:val="20"/>
        </w:rPr>
        <w:t>six</w:t>
      </w:r>
      <w:r w:rsidRPr="00A47F52">
        <w:rPr>
          <w:rFonts w:ascii="Arial" w:eastAsia="Calibri" w:hAnsi="Arial" w:cs="Arial"/>
          <w:sz w:val="20"/>
          <w:szCs w:val="20"/>
        </w:rPr>
        <w:t xml:space="preserve"> months, measurable growth in the identified skill areas will be assessed and another </w:t>
      </w:r>
      <w:r w:rsidR="001B08B4">
        <w:rPr>
          <w:rFonts w:ascii="Arial" w:eastAsia="Calibri" w:hAnsi="Arial" w:cs="Arial"/>
          <w:sz w:val="20"/>
          <w:szCs w:val="20"/>
        </w:rPr>
        <w:t>six</w:t>
      </w:r>
      <w:r w:rsidRPr="00A47F52">
        <w:rPr>
          <w:rFonts w:ascii="Arial" w:eastAsia="Calibri" w:hAnsi="Arial" w:cs="Arial"/>
          <w:sz w:val="20"/>
          <w:szCs w:val="20"/>
        </w:rPr>
        <w:t xml:space="preserve"> months may be </w:t>
      </w:r>
      <w:r w:rsidRPr="00A47F52">
        <w:rPr>
          <w:rFonts w:ascii="Arial" w:eastAsia="Calibri" w:hAnsi="Arial" w:cs="Arial"/>
          <w:sz w:val="20"/>
          <w:szCs w:val="20"/>
        </w:rPr>
        <w:lastRenderedPageBreak/>
        <w:t xml:space="preserve">authorized if appropriate </w:t>
      </w:r>
      <w:r w:rsidRPr="00A47F52">
        <w:rPr>
          <w:rFonts w:ascii="Arial" w:eastAsia="Calibri" w:hAnsi="Arial" w:cs="Arial"/>
          <w:i/>
          <w:iCs/>
          <w:sz w:val="20"/>
          <w:szCs w:val="20"/>
        </w:rPr>
        <w:t xml:space="preserve">or </w:t>
      </w:r>
      <w:r w:rsidRPr="00A47F52">
        <w:rPr>
          <w:rFonts w:ascii="Arial" w:eastAsia="Calibri" w:hAnsi="Arial" w:cs="Arial"/>
          <w:sz w:val="20"/>
          <w:szCs w:val="20"/>
        </w:rPr>
        <w:t>the individual may transition to the next appropriate Phase of Supported Employment.</w:t>
      </w:r>
      <w:r w:rsidR="001B08B4">
        <w:rPr>
          <w:rFonts w:ascii="Arial" w:eastAsia="Calibri" w:hAnsi="Arial" w:cs="Arial"/>
          <w:sz w:val="20"/>
          <w:szCs w:val="20"/>
        </w:rPr>
        <w:t xml:space="preserve"> </w:t>
      </w:r>
      <w:r w:rsidRPr="00A47F52">
        <w:rPr>
          <w:rFonts w:ascii="Arial" w:eastAsia="Calibri" w:hAnsi="Arial" w:cs="Arial"/>
          <w:sz w:val="20"/>
          <w:szCs w:val="20"/>
        </w:rPr>
        <w:t>The expectation of MDHHS is that this process is time limited.</w:t>
      </w:r>
    </w:p>
    <w:p w14:paraId="515C9925" w14:textId="31E759A8" w:rsidR="050207BE" w:rsidRPr="00A47F52" w:rsidRDefault="050207BE" w:rsidP="00577694">
      <w:pPr>
        <w:rPr>
          <w:rFonts w:ascii="Arial" w:hAnsi="Arial" w:cs="Arial"/>
          <w:sz w:val="20"/>
          <w:szCs w:val="20"/>
        </w:rPr>
      </w:pPr>
      <w:r w:rsidRPr="00A47F52">
        <w:rPr>
          <w:rFonts w:ascii="Arial" w:eastAsia="Calibri" w:hAnsi="Arial" w:cs="Arial"/>
          <w:sz w:val="20"/>
          <w:szCs w:val="20"/>
        </w:rPr>
        <w:t xml:space="preserve"> </w:t>
      </w:r>
    </w:p>
    <w:p w14:paraId="25D3620A" w14:textId="0E07BE9F" w:rsidR="050207BE" w:rsidRPr="00A47F52" w:rsidRDefault="050207BE" w:rsidP="00577694">
      <w:pPr>
        <w:rPr>
          <w:rFonts w:ascii="Arial" w:eastAsia="Calibri" w:hAnsi="Arial" w:cs="Arial"/>
          <w:b/>
          <w:bCs/>
          <w:sz w:val="20"/>
          <w:szCs w:val="20"/>
        </w:rPr>
      </w:pPr>
      <w:r w:rsidRPr="00A47F52">
        <w:rPr>
          <w:rFonts w:ascii="Arial" w:eastAsia="Calibri" w:hAnsi="Arial" w:cs="Arial"/>
          <w:sz w:val="20"/>
          <w:szCs w:val="20"/>
        </w:rPr>
        <w:t xml:space="preserve">IPS is a bundled service, and all employment related services are provided under the MDHHS approved Individual Placement and Support code. </w:t>
      </w:r>
      <w:r w:rsidR="0A96BBA5" w:rsidRPr="00A47F52">
        <w:rPr>
          <w:rFonts w:ascii="Arial" w:eastAsia="Calibri" w:hAnsi="Arial" w:cs="Arial"/>
          <w:sz w:val="20"/>
          <w:szCs w:val="20"/>
        </w:rPr>
        <w:t xml:space="preserve">IPS services are the </w:t>
      </w:r>
      <w:r w:rsidR="11DBF2CA" w:rsidRPr="00A47F52">
        <w:rPr>
          <w:rFonts w:ascii="Arial" w:eastAsia="Calibri" w:hAnsi="Arial" w:cs="Arial"/>
          <w:sz w:val="20"/>
          <w:szCs w:val="20"/>
        </w:rPr>
        <w:t>evidence-based</w:t>
      </w:r>
      <w:r w:rsidR="0A96BBA5" w:rsidRPr="00A47F52">
        <w:rPr>
          <w:rFonts w:ascii="Arial" w:eastAsia="Calibri" w:hAnsi="Arial" w:cs="Arial"/>
          <w:sz w:val="20"/>
          <w:szCs w:val="20"/>
        </w:rPr>
        <w:t xml:space="preserve"> </w:t>
      </w:r>
      <w:r w:rsidR="7899F178" w:rsidRPr="00A47F52">
        <w:rPr>
          <w:rFonts w:ascii="Arial" w:eastAsia="Calibri" w:hAnsi="Arial" w:cs="Arial"/>
          <w:sz w:val="20"/>
          <w:szCs w:val="20"/>
        </w:rPr>
        <w:t>services</w:t>
      </w:r>
      <w:r w:rsidR="0A96BBA5" w:rsidRPr="00A47F52">
        <w:rPr>
          <w:rFonts w:ascii="Arial" w:eastAsia="Calibri" w:hAnsi="Arial" w:cs="Arial"/>
          <w:sz w:val="20"/>
          <w:szCs w:val="20"/>
        </w:rPr>
        <w:t xml:space="preserve"> that should be provided to consumers with a primary MI LOC. </w:t>
      </w:r>
      <w:r w:rsidR="0B1AEDC7" w:rsidRPr="00A47F52">
        <w:rPr>
          <w:rFonts w:ascii="Arial" w:eastAsia="Calibri" w:hAnsi="Arial" w:cs="Arial"/>
          <w:sz w:val="20"/>
          <w:szCs w:val="20"/>
        </w:rPr>
        <w:t>Other services to explore would be Clubhouse or a direct referral to MRS.</w:t>
      </w:r>
      <w:r w:rsidRPr="00A47F52">
        <w:rPr>
          <w:rFonts w:ascii="Arial" w:eastAsia="Calibri" w:hAnsi="Arial" w:cs="Arial"/>
          <w:sz w:val="20"/>
          <w:szCs w:val="20"/>
        </w:rPr>
        <w:t xml:space="preserve"> </w:t>
      </w:r>
      <w:r w:rsidR="65722CE6" w:rsidRPr="00A47F52">
        <w:rPr>
          <w:rFonts w:ascii="Arial" w:eastAsia="Calibri" w:hAnsi="Arial" w:cs="Arial"/>
          <w:sz w:val="20"/>
          <w:szCs w:val="20"/>
        </w:rPr>
        <w:t xml:space="preserve">The only exceptions </w:t>
      </w:r>
      <w:r w:rsidR="46F2F08A" w:rsidRPr="00A47F52">
        <w:rPr>
          <w:rFonts w:ascii="Arial" w:eastAsia="Calibri" w:hAnsi="Arial" w:cs="Arial"/>
          <w:sz w:val="20"/>
          <w:szCs w:val="20"/>
        </w:rPr>
        <w:t xml:space="preserve">to explore are individuals that may also have cognitive </w:t>
      </w:r>
      <w:r w:rsidR="779E67AF" w:rsidRPr="00A47F52">
        <w:rPr>
          <w:rFonts w:ascii="Arial" w:eastAsia="Calibri" w:hAnsi="Arial" w:cs="Arial"/>
          <w:sz w:val="20"/>
          <w:szCs w:val="20"/>
        </w:rPr>
        <w:t>disorders and would benefit more from CIE supports.</w:t>
      </w:r>
      <w:r w:rsidR="001B08B4">
        <w:rPr>
          <w:rFonts w:ascii="Arial" w:eastAsia="Calibri" w:hAnsi="Arial" w:cs="Arial"/>
          <w:sz w:val="20"/>
          <w:szCs w:val="20"/>
        </w:rPr>
        <w:t xml:space="preserve"> </w:t>
      </w:r>
      <w:r w:rsidR="1FDBC2E0" w:rsidRPr="00A47F52">
        <w:rPr>
          <w:rFonts w:ascii="Arial" w:eastAsia="Calibri" w:hAnsi="Arial" w:cs="Arial"/>
          <w:sz w:val="20"/>
          <w:szCs w:val="20"/>
        </w:rPr>
        <w:t>Those decisions will be made on a case</w:t>
      </w:r>
      <w:r w:rsidR="00CF5864">
        <w:rPr>
          <w:rFonts w:ascii="Arial" w:eastAsia="Calibri" w:hAnsi="Arial" w:cs="Arial"/>
          <w:sz w:val="20"/>
          <w:szCs w:val="20"/>
        </w:rPr>
        <w:t>-</w:t>
      </w:r>
      <w:r w:rsidR="1FDBC2E0" w:rsidRPr="00A47F52">
        <w:rPr>
          <w:rFonts w:ascii="Arial" w:eastAsia="Calibri" w:hAnsi="Arial" w:cs="Arial"/>
          <w:sz w:val="20"/>
          <w:szCs w:val="20"/>
        </w:rPr>
        <w:t>by</w:t>
      </w:r>
      <w:r w:rsidR="00CF5864">
        <w:rPr>
          <w:rFonts w:ascii="Arial" w:eastAsia="Calibri" w:hAnsi="Arial" w:cs="Arial"/>
          <w:sz w:val="20"/>
          <w:szCs w:val="20"/>
        </w:rPr>
        <w:t>-</w:t>
      </w:r>
      <w:r w:rsidR="1FDBC2E0" w:rsidRPr="00A47F52">
        <w:rPr>
          <w:rFonts w:ascii="Arial" w:eastAsia="Calibri" w:hAnsi="Arial" w:cs="Arial"/>
          <w:sz w:val="20"/>
          <w:szCs w:val="20"/>
        </w:rPr>
        <w:t>case basis.</w:t>
      </w:r>
    </w:p>
    <w:p w14:paraId="268467D7" w14:textId="7DBC9236" w:rsidR="050207BE" w:rsidRPr="00A47F52" w:rsidRDefault="050207BE" w:rsidP="00577694">
      <w:pPr>
        <w:rPr>
          <w:rFonts w:ascii="Arial" w:hAnsi="Arial" w:cs="Arial"/>
          <w:sz w:val="20"/>
          <w:szCs w:val="20"/>
        </w:rPr>
      </w:pPr>
      <w:r w:rsidRPr="00A47F52">
        <w:rPr>
          <w:rFonts w:ascii="Arial" w:eastAsia="Calibri" w:hAnsi="Arial" w:cs="Arial"/>
          <w:b/>
          <w:bCs/>
          <w:sz w:val="20"/>
          <w:szCs w:val="20"/>
        </w:rPr>
        <w:t xml:space="preserve"> </w:t>
      </w:r>
    </w:p>
    <w:p w14:paraId="6660BB72" w14:textId="3026DECF" w:rsidR="050207BE" w:rsidRPr="00A47F52" w:rsidRDefault="050207BE" w:rsidP="00577694">
      <w:pPr>
        <w:rPr>
          <w:rFonts w:ascii="Arial" w:hAnsi="Arial" w:cs="Arial"/>
          <w:sz w:val="20"/>
          <w:szCs w:val="20"/>
        </w:rPr>
      </w:pPr>
      <w:r w:rsidRPr="00A47F52">
        <w:rPr>
          <w:rFonts w:ascii="Arial" w:eastAsia="Calibri" w:hAnsi="Arial" w:cs="Arial"/>
          <w:b/>
          <w:bCs/>
          <w:sz w:val="20"/>
          <w:szCs w:val="20"/>
        </w:rPr>
        <w:t>Exit Criteria:</w:t>
      </w:r>
    </w:p>
    <w:p w14:paraId="7ED3B471" w14:textId="4534C5F8" w:rsidR="050207BE" w:rsidRPr="00A47F52" w:rsidRDefault="050207BE" w:rsidP="00577694">
      <w:pPr>
        <w:rPr>
          <w:rFonts w:ascii="Arial" w:hAnsi="Arial" w:cs="Arial"/>
          <w:sz w:val="20"/>
          <w:szCs w:val="20"/>
        </w:rPr>
      </w:pPr>
      <w:r w:rsidRPr="00A47F52">
        <w:rPr>
          <w:rFonts w:ascii="Arial" w:eastAsia="Calibri" w:hAnsi="Arial" w:cs="Arial"/>
          <w:sz w:val="20"/>
          <w:szCs w:val="20"/>
        </w:rPr>
        <w:t>The outcome of the person-centered planning process has determined that the individual met the goals indicated in the Individual Plan of Service related to these activities or has been determined to no longer need this service.</w:t>
      </w:r>
    </w:p>
    <w:p w14:paraId="3182B077" w14:textId="4A9C875C" w:rsidR="510EB162" w:rsidRPr="00A47F52" w:rsidRDefault="510EB162" w:rsidP="00577694">
      <w:pPr>
        <w:rPr>
          <w:rFonts w:ascii="Arial" w:eastAsia="Calibri" w:hAnsi="Arial" w:cs="Arial"/>
          <w:sz w:val="20"/>
          <w:szCs w:val="20"/>
        </w:rPr>
      </w:pPr>
    </w:p>
    <w:p w14:paraId="5C7D6166" w14:textId="77777777" w:rsidR="00FD226C" w:rsidRPr="00A47F52" w:rsidRDefault="00FD226C" w:rsidP="00577694">
      <w:pPr>
        <w:rPr>
          <w:rFonts w:ascii="Arial" w:hAnsi="Arial" w:cs="Arial"/>
          <w:sz w:val="20"/>
          <w:szCs w:val="20"/>
        </w:rPr>
      </w:pPr>
      <w:r w:rsidRPr="00A47F52">
        <w:rPr>
          <w:rFonts w:ascii="Arial" w:hAnsi="Arial" w:cs="Arial"/>
          <w:b/>
          <w:sz w:val="20"/>
          <w:szCs w:val="20"/>
          <w:u w:val="single"/>
        </w:rPr>
        <w:t>TREATMENT OF SEX OFFENDERS</w:t>
      </w:r>
    </w:p>
    <w:p w14:paraId="7673E5AE" w14:textId="77777777" w:rsidR="00FD226C" w:rsidRPr="00A47F52" w:rsidRDefault="00FD226C" w:rsidP="00577694">
      <w:pPr>
        <w:rPr>
          <w:rFonts w:ascii="Arial" w:hAnsi="Arial" w:cs="Arial"/>
          <w:b/>
          <w:sz w:val="20"/>
          <w:szCs w:val="20"/>
        </w:rPr>
      </w:pPr>
    </w:p>
    <w:p w14:paraId="65B8741C" w14:textId="77777777" w:rsidR="00FD226C" w:rsidRPr="00A47F52" w:rsidRDefault="00FD226C" w:rsidP="00577694">
      <w:pPr>
        <w:rPr>
          <w:rFonts w:ascii="Arial" w:hAnsi="Arial" w:cs="Arial"/>
          <w:b/>
          <w:sz w:val="20"/>
          <w:szCs w:val="20"/>
        </w:rPr>
      </w:pPr>
      <w:r w:rsidRPr="00A47F52">
        <w:rPr>
          <w:rFonts w:ascii="Arial" w:hAnsi="Arial" w:cs="Arial"/>
          <w:b/>
          <w:sz w:val="20"/>
          <w:szCs w:val="20"/>
        </w:rPr>
        <w:t>Service Definition:</w:t>
      </w:r>
    </w:p>
    <w:p w14:paraId="4BA20BC6" w14:textId="5F221297" w:rsidR="00FD226C" w:rsidRPr="00A47F52" w:rsidRDefault="00FD226C" w:rsidP="00577694">
      <w:pPr>
        <w:rPr>
          <w:rFonts w:ascii="Arial" w:hAnsi="Arial" w:cs="Arial"/>
          <w:b/>
          <w:sz w:val="20"/>
          <w:szCs w:val="20"/>
        </w:rPr>
      </w:pPr>
      <w:r w:rsidRPr="00A47F52">
        <w:rPr>
          <w:rFonts w:ascii="Arial" w:hAnsi="Arial" w:cs="Arial"/>
          <w:sz w:val="20"/>
          <w:szCs w:val="20"/>
        </w:rPr>
        <w:t xml:space="preserve">The program's services shall be focused primarily on those persons with a serious mental illness, serious emotional disturbance, or </w:t>
      </w:r>
      <w:r w:rsidR="00FF1ABF" w:rsidRPr="00A47F52">
        <w:rPr>
          <w:rFonts w:ascii="Arial" w:hAnsi="Arial" w:cs="Arial"/>
          <w:sz w:val="20"/>
          <w:szCs w:val="20"/>
        </w:rPr>
        <w:t>intellectual/</w:t>
      </w:r>
      <w:r w:rsidRPr="00A47F52">
        <w:rPr>
          <w:rFonts w:ascii="Arial" w:hAnsi="Arial" w:cs="Arial"/>
          <w:sz w:val="20"/>
          <w:szCs w:val="20"/>
        </w:rPr>
        <w:t>developmental disability and the sex offending behavior is a secondary diagnosis. These</w:t>
      </w:r>
      <w:r w:rsidR="00FF1ABF" w:rsidRPr="00A47F52">
        <w:rPr>
          <w:rFonts w:ascii="Arial" w:hAnsi="Arial" w:cs="Arial"/>
          <w:sz w:val="20"/>
          <w:szCs w:val="20"/>
        </w:rPr>
        <w:t xml:space="preserve"> individuals do not fall under </w:t>
      </w:r>
      <w:r w:rsidRPr="00A47F52">
        <w:rPr>
          <w:rFonts w:ascii="Arial" w:hAnsi="Arial" w:cs="Arial"/>
          <w:sz w:val="20"/>
          <w:szCs w:val="20"/>
        </w:rPr>
        <w:t>jail diversion program where they would be diverte</w:t>
      </w:r>
      <w:r w:rsidR="00680DFC" w:rsidRPr="00A47F52">
        <w:rPr>
          <w:rFonts w:ascii="Arial" w:hAnsi="Arial" w:cs="Arial"/>
          <w:sz w:val="20"/>
          <w:szCs w:val="20"/>
        </w:rPr>
        <w:t>d to treatment/</w:t>
      </w:r>
      <w:r w:rsidRPr="00A47F52">
        <w:rPr>
          <w:rFonts w:ascii="Arial" w:hAnsi="Arial" w:cs="Arial"/>
          <w:sz w:val="20"/>
          <w:szCs w:val="20"/>
        </w:rPr>
        <w:t>placement. CMHCM usually does not provide the monitoring/supervision of Parole/Probation orders or general monitoring of criminal behavior such as registered sex offenders or those that may offend or re-offend. Nor is it responsible to pay other providers, such as group homes, to provide this service. In cases where CMHCM is being made aware of sex offending behavior (behavior that has not been reported) staff will consult with their supervisor/</w:t>
      </w:r>
      <w:r w:rsidR="00C22743">
        <w:rPr>
          <w:rFonts w:ascii="Arial" w:hAnsi="Arial" w:cs="Arial"/>
          <w:sz w:val="20"/>
          <w:szCs w:val="20"/>
        </w:rPr>
        <w:t>Chief Clinical Officer</w:t>
      </w:r>
      <w:r w:rsidRPr="00A47F52">
        <w:rPr>
          <w:rFonts w:ascii="Arial" w:hAnsi="Arial" w:cs="Arial"/>
          <w:sz w:val="20"/>
          <w:szCs w:val="20"/>
        </w:rPr>
        <w:t>/rights staff to see if there is a duty to warn. Otherwise</w:t>
      </w:r>
      <w:r w:rsidR="00CF5864">
        <w:rPr>
          <w:rFonts w:ascii="Arial" w:hAnsi="Arial" w:cs="Arial"/>
          <w:sz w:val="20"/>
          <w:szCs w:val="20"/>
        </w:rPr>
        <w:t>,</w:t>
      </w:r>
      <w:r w:rsidRPr="00A47F52">
        <w:rPr>
          <w:rFonts w:ascii="Arial" w:hAnsi="Arial" w:cs="Arial"/>
          <w:sz w:val="20"/>
          <w:szCs w:val="20"/>
        </w:rPr>
        <w:t xml:space="preserve"> releases would need to be obtained. At </w:t>
      </w:r>
      <w:r w:rsidR="00C22743">
        <w:rPr>
          <w:rFonts w:ascii="Arial" w:hAnsi="Arial" w:cs="Arial"/>
          <w:sz w:val="20"/>
          <w:szCs w:val="20"/>
        </w:rPr>
        <w:t>Chief Clinical Officers’</w:t>
      </w:r>
      <w:r w:rsidRPr="00A47F52">
        <w:rPr>
          <w:rFonts w:ascii="Arial" w:hAnsi="Arial" w:cs="Arial"/>
          <w:sz w:val="20"/>
          <w:szCs w:val="20"/>
        </w:rPr>
        <w:t xml:space="preserve"> meetings</w:t>
      </w:r>
      <w:r w:rsidR="00680DFC" w:rsidRPr="00A47F52">
        <w:rPr>
          <w:rFonts w:ascii="Arial" w:hAnsi="Arial" w:cs="Arial"/>
          <w:sz w:val="20"/>
          <w:szCs w:val="20"/>
        </w:rPr>
        <w:t>,</w:t>
      </w:r>
      <w:r w:rsidRPr="00A47F52">
        <w:rPr>
          <w:rFonts w:ascii="Arial" w:hAnsi="Arial" w:cs="Arial"/>
          <w:sz w:val="20"/>
          <w:szCs w:val="20"/>
        </w:rPr>
        <w:t xml:space="preserve"> there will an opportunity to review new referrals or existing cases where treatment/supports are being asked for individua</w:t>
      </w:r>
      <w:r w:rsidR="00680DFC" w:rsidRPr="00A47F52">
        <w:rPr>
          <w:rFonts w:ascii="Arial" w:hAnsi="Arial" w:cs="Arial"/>
          <w:sz w:val="20"/>
          <w:szCs w:val="20"/>
        </w:rPr>
        <w:t>ls with sex offending behaviors,</w:t>
      </w:r>
      <w:r w:rsidRPr="00A47F52">
        <w:rPr>
          <w:rFonts w:ascii="Arial" w:hAnsi="Arial" w:cs="Arial"/>
          <w:sz w:val="20"/>
          <w:szCs w:val="20"/>
        </w:rPr>
        <w:t xml:space="preserve"> recognizing that a careful review is needed befor</w:t>
      </w:r>
      <w:r w:rsidR="00BB2CAA" w:rsidRPr="00A47F52">
        <w:rPr>
          <w:rFonts w:ascii="Arial" w:hAnsi="Arial" w:cs="Arial"/>
          <w:sz w:val="20"/>
          <w:szCs w:val="20"/>
        </w:rPr>
        <w:t xml:space="preserve">e CMHCM will provide services. </w:t>
      </w:r>
      <w:r w:rsidR="00680DFC" w:rsidRPr="00A47F52">
        <w:rPr>
          <w:rFonts w:ascii="Arial" w:hAnsi="Arial" w:cs="Arial"/>
          <w:sz w:val="20"/>
          <w:szCs w:val="20"/>
        </w:rPr>
        <w:t>While an Entry Criteria g</w:t>
      </w:r>
      <w:r w:rsidRPr="00A47F52">
        <w:rPr>
          <w:rFonts w:ascii="Arial" w:hAnsi="Arial" w:cs="Arial"/>
          <w:sz w:val="20"/>
          <w:szCs w:val="20"/>
        </w:rPr>
        <w:t>rid is being provided to assist staff</w:t>
      </w:r>
      <w:r w:rsidR="007D6D24">
        <w:rPr>
          <w:rFonts w:ascii="Arial" w:hAnsi="Arial" w:cs="Arial"/>
          <w:sz w:val="20"/>
          <w:szCs w:val="20"/>
        </w:rPr>
        <w:t>,</w:t>
      </w:r>
      <w:r w:rsidRPr="00A47F52">
        <w:rPr>
          <w:rFonts w:ascii="Arial" w:hAnsi="Arial" w:cs="Arial"/>
          <w:sz w:val="20"/>
          <w:szCs w:val="20"/>
        </w:rPr>
        <w:t xml:space="preserve"> it is recognized that for some situations further review is required. Thi</w:t>
      </w:r>
      <w:r w:rsidR="00680DFC" w:rsidRPr="00A47F52">
        <w:rPr>
          <w:rFonts w:ascii="Arial" w:hAnsi="Arial" w:cs="Arial"/>
          <w:sz w:val="20"/>
          <w:szCs w:val="20"/>
        </w:rPr>
        <w:t>s procedure is detailed on the g</w:t>
      </w:r>
      <w:r w:rsidRPr="00A47F52">
        <w:rPr>
          <w:rFonts w:ascii="Arial" w:hAnsi="Arial" w:cs="Arial"/>
          <w:sz w:val="20"/>
          <w:szCs w:val="20"/>
        </w:rPr>
        <w:t>rid. CMHCM will provide a list of providers that could provide treatment/supports when CMHCM elects not to serve.</w:t>
      </w:r>
    </w:p>
    <w:p w14:paraId="041D98D7" w14:textId="77777777" w:rsidR="00FD226C" w:rsidRPr="00A47F52" w:rsidRDefault="00FD226C" w:rsidP="00577694">
      <w:pPr>
        <w:ind w:left="720" w:right="1440"/>
        <w:rPr>
          <w:rFonts w:ascii="Arial" w:hAnsi="Arial" w:cs="Arial"/>
          <w:b/>
          <w:sz w:val="20"/>
          <w:szCs w:val="20"/>
        </w:rPr>
      </w:pPr>
    </w:p>
    <w:p w14:paraId="73B8D509" w14:textId="77777777" w:rsidR="00FD226C" w:rsidRPr="00A47F52" w:rsidRDefault="00FD226C" w:rsidP="00577694">
      <w:pPr>
        <w:ind w:right="1440"/>
        <w:rPr>
          <w:rFonts w:ascii="Arial" w:hAnsi="Arial" w:cs="Arial"/>
          <w:sz w:val="20"/>
          <w:szCs w:val="20"/>
        </w:rPr>
      </w:pPr>
      <w:r w:rsidRPr="00A47F52">
        <w:rPr>
          <w:rFonts w:ascii="Arial" w:hAnsi="Arial" w:cs="Arial"/>
          <w:b/>
          <w:sz w:val="20"/>
          <w:szCs w:val="20"/>
        </w:rPr>
        <w:t xml:space="preserve">Entry Criteria: </w:t>
      </w:r>
    </w:p>
    <w:p w14:paraId="762401C1" w14:textId="77777777" w:rsidR="00FD226C" w:rsidRPr="00A47F52" w:rsidRDefault="00FD226C" w:rsidP="00577694">
      <w:pPr>
        <w:numPr>
          <w:ilvl w:val="6"/>
          <w:numId w:val="149"/>
        </w:numPr>
        <w:tabs>
          <w:tab w:val="clear" w:pos="2520"/>
          <w:tab w:val="num" w:pos="360"/>
        </w:tabs>
        <w:ind w:left="360"/>
        <w:rPr>
          <w:rFonts w:ascii="Arial" w:hAnsi="Arial" w:cs="Arial"/>
          <w:sz w:val="20"/>
          <w:szCs w:val="20"/>
        </w:rPr>
      </w:pPr>
      <w:r w:rsidRPr="00A47F52">
        <w:rPr>
          <w:rFonts w:ascii="Arial" w:hAnsi="Arial" w:cs="Arial"/>
          <w:sz w:val="20"/>
          <w:szCs w:val="20"/>
        </w:rPr>
        <w:t>The individual meets priority population cri</w:t>
      </w:r>
      <w:r w:rsidR="00680DFC" w:rsidRPr="00A47F52">
        <w:rPr>
          <w:rFonts w:ascii="Arial" w:hAnsi="Arial" w:cs="Arial"/>
          <w:sz w:val="20"/>
          <w:szCs w:val="20"/>
        </w:rPr>
        <w:t xml:space="preserve">teria and resides in one of CMHCM’s </w:t>
      </w:r>
      <w:r w:rsidRPr="00A47F52">
        <w:rPr>
          <w:rFonts w:ascii="Arial" w:hAnsi="Arial" w:cs="Arial"/>
          <w:sz w:val="20"/>
          <w:szCs w:val="20"/>
        </w:rPr>
        <w:t>six counties.</w:t>
      </w:r>
    </w:p>
    <w:p w14:paraId="3CBE6672" w14:textId="77777777" w:rsidR="00FD226C" w:rsidRPr="00A47F52" w:rsidRDefault="00FD226C" w:rsidP="00577694">
      <w:pPr>
        <w:numPr>
          <w:ilvl w:val="6"/>
          <w:numId w:val="149"/>
        </w:numPr>
        <w:tabs>
          <w:tab w:val="clear" w:pos="2520"/>
          <w:tab w:val="num" w:pos="360"/>
        </w:tabs>
        <w:ind w:left="360"/>
        <w:rPr>
          <w:rFonts w:ascii="Arial" w:hAnsi="Arial" w:cs="Arial"/>
          <w:sz w:val="20"/>
          <w:szCs w:val="20"/>
        </w:rPr>
      </w:pPr>
      <w:r w:rsidRPr="00A47F52">
        <w:rPr>
          <w:rFonts w:ascii="Arial" w:hAnsi="Arial" w:cs="Arial"/>
          <w:sz w:val="20"/>
          <w:szCs w:val="20"/>
        </w:rPr>
        <w:t>The individual meets existing clinical criteria for SMI (COD), SED, DD</w:t>
      </w:r>
      <w:r w:rsidR="00680DFC" w:rsidRPr="00A47F52">
        <w:rPr>
          <w:rFonts w:ascii="Arial" w:hAnsi="Arial" w:cs="Arial"/>
          <w:sz w:val="20"/>
          <w:szCs w:val="20"/>
        </w:rPr>
        <w:t>,</w:t>
      </w:r>
      <w:r w:rsidRPr="00A47F52">
        <w:rPr>
          <w:rFonts w:ascii="Arial" w:hAnsi="Arial" w:cs="Arial"/>
          <w:sz w:val="20"/>
          <w:szCs w:val="20"/>
        </w:rPr>
        <w:t xml:space="preserve"> and the sex offending beha</w:t>
      </w:r>
      <w:r w:rsidR="00BB2CAA" w:rsidRPr="00A47F52">
        <w:rPr>
          <w:rFonts w:ascii="Arial" w:hAnsi="Arial" w:cs="Arial"/>
          <w:sz w:val="20"/>
          <w:szCs w:val="20"/>
        </w:rPr>
        <w:t xml:space="preserve">vior is a secondary diagnosis. </w:t>
      </w:r>
      <w:r w:rsidRPr="00A47F52">
        <w:rPr>
          <w:rFonts w:ascii="Arial" w:hAnsi="Arial" w:cs="Arial"/>
          <w:sz w:val="20"/>
          <w:szCs w:val="20"/>
        </w:rPr>
        <w:t>An exception would be that CMHCM may provide sex offender specific treatment for non-priority population where the primary focus is the offending behavior when under contract for reimbursement with the Michigan Department of Corrections (MDOC)</w:t>
      </w:r>
      <w:r w:rsidR="00680DFC" w:rsidRPr="00A47F52">
        <w:rPr>
          <w:rFonts w:ascii="Arial" w:hAnsi="Arial" w:cs="Arial"/>
          <w:sz w:val="20"/>
          <w:szCs w:val="20"/>
        </w:rPr>
        <w:t>.</w:t>
      </w:r>
      <w:r w:rsidRPr="00A47F52">
        <w:rPr>
          <w:rFonts w:ascii="Arial" w:hAnsi="Arial" w:cs="Arial"/>
          <w:sz w:val="20"/>
          <w:szCs w:val="20"/>
        </w:rPr>
        <w:t xml:space="preserve"> These are court-ordered referrals that are being monitored and supervised by MDOC.</w:t>
      </w:r>
    </w:p>
    <w:p w14:paraId="4AA04A4B" w14:textId="77777777" w:rsidR="00FD226C" w:rsidRPr="00A47F52" w:rsidRDefault="00FD226C" w:rsidP="00577694">
      <w:pPr>
        <w:numPr>
          <w:ilvl w:val="6"/>
          <w:numId w:val="149"/>
        </w:numPr>
        <w:tabs>
          <w:tab w:val="clear" w:pos="2520"/>
          <w:tab w:val="num" w:pos="360"/>
        </w:tabs>
        <w:ind w:left="360"/>
        <w:rPr>
          <w:rFonts w:ascii="Arial" w:hAnsi="Arial" w:cs="Arial"/>
          <w:sz w:val="20"/>
          <w:szCs w:val="20"/>
        </w:rPr>
      </w:pPr>
      <w:r w:rsidRPr="00A47F52">
        <w:rPr>
          <w:rFonts w:ascii="Arial" w:hAnsi="Arial" w:cs="Arial"/>
          <w:sz w:val="20"/>
          <w:szCs w:val="20"/>
        </w:rPr>
        <w:t>The individual admits to issues with sexual behavior, and while this is an aspect of functioning, the primary referral issue involves providing needed treatment and/or supports for SMI, COD, SED</w:t>
      </w:r>
      <w:r w:rsidR="00680DFC" w:rsidRPr="00A47F52">
        <w:rPr>
          <w:rFonts w:ascii="Arial" w:hAnsi="Arial" w:cs="Arial"/>
          <w:sz w:val="20"/>
          <w:szCs w:val="20"/>
        </w:rPr>
        <w:t>,</w:t>
      </w:r>
      <w:r w:rsidRPr="00A47F52">
        <w:rPr>
          <w:rFonts w:ascii="Arial" w:hAnsi="Arial" w:cs="Arial"/>
          <w:sz w:val="20"/>
          <w:szCs w:val="20"/>
        </w:rPr>
        <w:t xml:space="preserve"> or DD. While the individual would receive needed treatment/supports for the primary priority population issue the treatment for sexual behaviors may be referred out to other providers. Only cases where there is a low risk of offending and a clinical assessment indicates that the consumer could receive therapeutic benefit for relapse prevention may qualify for treatment from CMHCM.</w:t>
      </w:r>
    </w:p>
    <w:p w14:paraId="168D9B01" w14:textId="77777777" w:rsidR="00FD226C" w:rsidRPr="00A47F52" w:rsidRDefault="00FD226C" w:rsidP="00577694">
      <w:pPr>
        <w:numPr>
          <w:ilvl w:val="6"/>
          <w:numId w:val="149"/>
        </w:numPr>
        <w:tabs>
          <w:tab w:val="clear" w:pos="2520"/>
          <w:tab w:val="num" w:pos="360"/>
        </w:tabs>
        <w:ind w:left="360"/>
        <w:rPr>
          <w:rFonts w:ascii="Arial" w:hAnsi="Arial" w:cs="Arial"/>
          <w:sz w:val="20"/>
          <w:szCs w:val="20"/>
        </w:rPr>
      </w:pPr>
      <w:r w:rsidRPr="00A47F52">
        <w:rPr>
          <w:rFonts w:ascii="Arial" w:hAnsi="Arial" w:cs="Arial"/>
          <w:sz w:val="20"/>
          <w:szCs w:val="20"/>
        </w:rPr>
        <w:t>The individual is willing to seek and participate in treatment.</w:t>
      </w:r>
    </w:p>
    <w:p w14:paraId="1C1AED05" w14:textId="77777777" w:rsidR="00FD226C" w:rsidRPr="00A47F52" w:rsidRDefault="00FD226C" w:rsidP="00577694">
      <w:pPr>
        <w:numPr>
          <w:ilvl w:val="6"/>
          <w:numId w:val="149"/>
        </w:numPr>
        <w:tabs>
          <w:tab w:val="clear" w:pos="2520"/>
          <w:tab w:val="num" w:pos="360"/>
        </w:tabs>
        <w:ind w:left="360"/>
        <w:rPr>
          <w:rFonts w:ascii="Arial" w:hAnsi="Arial" w:cs="Arial"/>
          <w:sz w:val="20"/>
          <w:szCs w:val="20"/>
        </w:rPr>
      </w:pPr>
      <w:r w:rsidRPr="00A47F52">
        <w:rPr>
          <w:rFonts w:ascii="Arial" w:hAnsi="Arial" w:cs="Arial"/>
          <w:sz w:val="20"/>
          <w:szCs w:val="20"/>
        </w:rPr>
        <w:t xml:space="preserve">The clinical assessment suggests a low risk of offending and: </w:t>
      </w:r>
    </w:p>
    <w:p w14:paraId="08C35021" w14:textId="77777777" w:rsidR="00FD226C" w:rsidRPr="00A47F52" w:rsidRDefault="00FD226C" w:rsidP="00577694">
      <w:pPr>
        <w:numPr>
          <w:ilvl w:val="0"/>
          <w:numId w:val="163"/>
        </w:numPr>
        <w:tabs>
          <w:tab w:val="clear" w:pos="1800"/>
          <w:tab w:val="num" w:pos="-2520"/>
          <w:tab w:val="num" w:pos="-1080"/>
          <w:tab w:val="left" w:pos="720"/>
        </w:tabs>
        <w:ind w:left="720"/>
        <w:rPr>
          <w:rFonts w:ascii="Arial" w:hAnsi="Arial" w:cs="Arial"/>
          <w:sz w:val="20"/>
          <w:szCs w:val="20"/>
        </w:rPr>
      </w:pPr>
      <w:r w:rsidRPr="00A47F52">
        <w:rPr>
          <w:rFonts w:ascii="Arial" w:hAnsi="Arial" w:cs="Arial"/>
          <w:sz w:val="20"/>
          <w:szCs w:val="20"/>
        </w:rPr>
        <w:t>Individual does not have a violent history</w:t>
      </w:r>
      <w:r w:rsidR="00680DFC" w:rsidRPr="00A47F52">
        <w:rPr>
          <w:rFonts w:ascii="Arial" w:hAnsi="Arial" w:cs="Arial"/>
          <w:sz w:val="20"/>
          <w:szCs w:val="20"/>
        </w:rPr>
        <w:t>,</w:t>
      </w:r>
      <w:r w:rsidRPr="00A47F52">
        <w:rPr>
          <w:rFonts w:ascii="Arial" w:hAnsi="Arial" w:cs="Arial"/>
          <w:sz w:val="20"/>
          <w:szCs w:val="20"/>
        </w:rPr>
        <w:t xml:space="preserve"> and</w:t>
      </w:r>
    </w:p>
    <w:p w14:paraId="517F4277" w14:textId="77777777" w:rsidR="00FD226C" w:rsidRPr="00A47F52" w:rsidRDefault="00FD226C" w:rsidP="00577694">
      <w:pPr>
        <w:numPr>
          <w:ilvl w:val="0"/>
          <w:numId w:val="163"/>
        </w:numPr>
        <w:tabs>
          <w:tab w:val="clear" w:pos="1800"/>
          <w:tab w:val="num" w:pos="-2520"/>
          <w:tab w:val="num" w:pos="-1080"/>
          <w:tab w:val="left" w:pos="720"/>
        </w:tabs>
        <w:ind w:left="720"/>
        <w:rPr>
          <w:rFonts w:ascii="Arial" w:hAnsi="Arial" w:cs="Arial"/>
          <w:sz w:val="20"/>
          <w:szCs w:val="20"/>
        </w:rPr>
      </w:pPr>
      <w:r w:rsidRPr="00A47F52">
        <w:rPr>
          <w:rFonts w:ascii="Arial" w:hAnsi="Arial" w:cs="Arial"/>
          <w:sz w:val="20"/>
          <w:szCs w:val="20"/>
        </w:rPr>
        <w:t>Individual has not been involved in/or suspected of rape</w:t>
      </w:r>
      <w:r w:rsidR="00680DFC" w:rsidRPr="00A47F52">
        <w:rPr>
          <w:rFonts w:ascii="Arial" w:hAnsi="Arial" w:cs="Arial"/>
          <w:sz w:val="20"/>
          <w:szCs w:val="20"/>
        </w:rPr>
        <w:t>,</w:t>
      </w:r>
      <w:r w:rsidRPr="00A47F52">
        <w:rPr>
          <w:rFonts w:ascii="Arial" w:hAnsi="Arial" w:cs="Arial"/>
          <w:sz w:val="20"/>
          <w:szCs w:val="20"/>
        </w:rPr>
        <w:t xml:space="preserve"> and</w:t>
      </w:r>
    </w:p>
    <w:p w14:paraId="7E10B13E" w14:textId="77777777" w:rsidR="00FD226C" w:rsidRPr="00A47F52" w:rsidRDefault="00FD226C" w:rsidP="00577694">
      <w:pPr>
        <w:numPr>
          <w:ilvl w:val="0"/>
          <w:numId w:val="163"/>
        </w:numPr>
        <w:tabs>
          <w:tab w:val="clear" w:pos="1800"/>
          <w:tab w:val="num" w:pos="-2520"/>
          <w:tab w:val="num" w:pos="-1080"/>
          <w:tab w:val="left" w:pos="720"/>
        </w:tabs>
        <w:ind w:left="720"/>
        <w:rPr>
          <w:rFonts w:ascii="Arial" w:hAnsi="Arial" w:cs="Arial"/>
          <w:sz w:val="20"/>
          <w:szCs w:val="20"/>
        </w:rPr>
      </w:pPr>
      <w:r w:rsidRPr="00A47F52">
        <w:rPr>
          <w:rFonts w:ascii="Arial" w:hAnsi="Arial" w:cs="Arial"/>
          <w:sz w:val="20"/>
          <w:szCs w:val="20"/>
        </w:rPr>
        <w:t>The individual is not actively engaging in criminal sexual behavior to our knowledge</w:t>
      </w:r>
      <w:r w:rsidR="00680DFC" w:rsidRPr="00A47F52">
        <w:rPr>
          <w:rFonts w:ascii="Arial" w:hAnsi="Arial" w:cs="Arial"/>
          <w:sz w:val="20"/>
          <w:szCs w:val="20"/>
        </w:rPr>
        <w:t>,</w:t>
      </w:r>
      <w:r w:rsidRPr="00A47F52">
        <w:rPr>
          <w:rFonts w:ascii="Arial" w:hAnsi="Arial" w:cs="Arial"/>
          <w:sz w:val="20"/>
          <w:szCs w:val="20"/>
        </w:rPr>
        <w:t xml:space="preserve"> and</w:t>
      </w:r>
    </w:p>
    <w:p w14:paraId="1FE7CB32" w14:textId="0EAFCBC0" w:rsidR="00FD226C" w:rsidRPr="00A47F52" w:rsidRDefault="00FD226C" w:rsidP="00577694">
      <w:pPr>
        <w:numPr>
          <w:ilvl w:val="0"/>
          <w:numId w:val="163"/>
        </w:numPr>
        <w:tabs>
          <w:tab w:val="clear" w:pos="1800"/>
          <w:tab w:val="num" w:pos="-2520"/>
          <w:tab w:val="num" w:pos="-1080"/>
          <w:tab w:val="left" w:pos="720"/>
        </w:tabs>
        <w:ind w:left="720"/>
        <w:rPr>
          <w:rFonts w:ascii="Arial" w:hAnsi="Arial" w:cs="Arial"/>
          <w:sz w:val="20"/>
          <w:szCs w:val="20"/>
        </w:rPr>
      </w:pPr>
      <w:r w:rsidRPr="00A47F52">
        <w:rPr>
          <w:rFonts w:ascii="Arial" w:hAnsi="Arial" w:cs="Arial"/>
          <w:sz w:val="20"/>
          <w:szCs w:val="20"/>
        </w:rPr>
        <w:lastRenderedPageBreak/>
        <w:t xml:space="preserve">The individual does not require on-going monitoring/supervision of behavior-having a moderate to high risk of offending. Exceptions can only be approved by </w:t>
      </w:r>
      <w:r w:rsidR="00C22743">
        <w:rPr>
          <w:rFonts w:ascii="Arial" w:hAnsi="Arial" w:cs="Arial"/>
          <w:sz w:val="20"/>
          <w:szCs w:val="20"/>
        </w:rPr>
        <w:t>Chief Clinical Officer</w:t>
      </w:r>
      <w:r w:rsidRPr="00A47F52">
        <w:rPr>
          <w:rFonts w:ascii="Arial" w:hAnsi="Arial" w:cs="Arial"/>
          <w:sz w:val="20"/>
          <w:szCs w:val="20"/>
        </w:rPr>
        <w:t>/Deputy Director.</w:t>
      </w:r>
    </w:p>
    <w:p w14:paraId="2F3A3247" w14:textId="77777777" w:rsidR="00FD226C" w:rsidRPr="00A47F52" w:rsidRDefault="00FD226C" w:rsidP="00577694">
      <w:pPr>
        <w:numPr>
          <w:ilvl w:val="6"/>
          <w:numId w:val="149"/>
        </w:numPr>
        <w:tabs>
          <w:tab w:val="clear" w:pos="2520"/>
          <w:tab w:val="num" w:pos="360"/>
          <w:tab w:val="num" w:pos="9000"/>
        </w:tabs>
        <w:ind w:left="360"/>
        <w:rPr>
          <w:rFonts w:ascii="Arial" w:hAnsi="Arial" w:cs="Arial"/>
          <w:sz w:val="20"/>
          <w:szCs w:val="20"/>
        </w:rPr>
      </w:pPr>
      <w:r w:rsidRPr="00A47F52">
        <w:rPr>
          <w:rFonts w:ascii="Arial" w:hAnsi="Arial" w:cs="Arial"/>
          <w:sz w:val="20"/>
          <w:szCs w:val="20"/>
        </w:rPr>
        <w:t>In situations involving a request for treatment from an individual where the inappropriate behavior did not involve charges and/or was not prosecuted, supervisory approval is required and an assessment must indicate a low risk of re-offending. Having Courts and Probation Departments involved in sex offender treatment programs is recommended.</w:t>
      </w:r>
    </w:p>
    <w:p w14:paraId="5AB7C0C5" w14:textId="77777777" w:rsidR="00680DFC" w:rsidRPr="00A47F52" w:rsidRDefault="00680DFC" w:rsidP="00577694">
      <w:pPr>
        <w:tabs>
          <w:tab w:val="left" w:pos="360"/>
        </w:tabs>
        <w:ind w:left="360" w:hanging="360"/>
        <w:rPr>
          <w:rFonts w:ascii="Arial" w:hAnsi="Arial" w:cs="Arial"/>
          <w:b/>
          <w:sz w:val="20"/>
          <w:szCs w:val="20"/>
        </w:rPr>
      </w:pPr>
    </w:p>
    <w:p w14:paraId="0F6C72EA" w14:textId="77777777" w:rsidR="00567A23" w:rsidRPr="00A47F52" w:rsidRDefault="00567A23" w:rsidP="00577694">
      <w:pPr>
        <w:tabs>
          <w:tab w:val="left" w:pos="360"/>
        </w:tabs>
        <w:ind w:left="360" w:hanging="360"/>
        <w:rPr>
          <w:rFonts w:ascii="Arial" w:hAnsi="Arial" w:cs="Arial"/>
          <w:b/>
          <w:sz w:val="20"/>
          <w:szCs w:val="20"/>
        </w:rPr>
      </w:pPr>
      <w:r w:rsidRPr="00A47F52">
        <w:rPr>
          <w:rFonts w:ascii="Arial" w:hAnsi="Arial" w:cs="Arial"/>
          <w:b/>
          <w:sz w:val="20"/>
          <w:szCs w:val="20"/>
        </w:rPr>
        <w:t xml:space="preserve">Exit Criteria: </w:t>
      </w:r>
      <w:r w:rsidR="00680DFC" w:rsidRPr="00A47F52">
        <w:rPr>
          <w:rFonts w:ascii="Arial" w:hAnsi="Arial" w:cs="Arial"/>
          <w:sz w:val="20"/>
          <w:szCs w:val="20"/>
        </w:rPr>
        <w:t>(w</w:t>
      </w:r>
      <w:r w:rsidRPr="00A47F52">
        <w:rPr>
          <w:rFonts w:ascii="Arial" w:hAnsi="Arial" w:cs="Arial"/>
          <w:sz w:val="20"/>
          <w:szCs w:val="20"/>
        </w:rPr>
        <w:t>ill need to meet at least one of the following criteria)</w:t>
      </w:r>
    </w:p>
    <w:p w14:paraId="2B077E69" w14:textId="77777777" w:rsidR="00567A23" w:rsidRPr="00A47F52" w:rsidRDefault="00567A23" w:rsidP="00577694">
      <w:pPr>
        <w:numPr>
          <w:ilvl w:val="0"/>
          <w:numId w:val="164"/>
        </w:numPr>
        <w:tabs>
          <w:tab w:val="clear" w:pos="1440"/>
          <w:tab w:val="left" w:pos="360"/>
          <w:tab w:val="num" w:pos="1080"/>
        </w:tabs>
        <w:ind w:left="360"/>
        <w:rPr>
          <w:rFonts w:ascii="Arial" w:hAnsi="Arial" w:cs="Arial"/>
          <w:sz w:val="20"/>
          <w:szCs w:val="20"/>
        </w:rPr>
      </w:pPr>
      <w:r w:rsidRPr="00A47F52">
        <w:rPr>
          <w:rFonts w:ascii="Arial" w:hAnsi="Arial" w:cs="Arial"/>
          <w:sz w:val="20"/>
          <w:szCs w:val="20"/>
        </w:rPr>
        <w:t>The individual has met the treatment goals as set by the person-centered plan.</w:t>
      </w:r>
    </w:p>
    <w:p w14:paraId="652076FA" w14:textId="412AD7E5" w:rsidR="00567A23" w:rsidRPr="00A47F52" w:rsidRDefault="00567A23" w:rsidP="00577694">
      <w:pPr>
        <w:numPr>
          <w:ilvl w:val="0"/>
          <w:numId w:val="164"/>
        </w:numPr>
        <w:tabs>
          <w:tab w:val="clear" w:pos="1440"/>
          <w:tab w:val="left" w:pos="360"/>
          <w:tab w:val="num" w:pos="1080"/>
        </w:tabs>
        <w:ind w:left="360"/>
        <w:rPr>
          <w:rFonts w:ascii="Arial" w:hAnsi="Arial" w:cs="Arial"/>
          <w:sz w:val="20"/>
          <w:szCs w:val="20"/>
        </w:rPr>
      </w:pPr>
      <w:r w:rsidRPr="00A47F52">
        <w:rPr>
          <w:rFonts w:ascii="Arial" w:hAnsi="Arial" w:cs="Arial"/>
          <w:sz w:val="20"/>
          <w:szCs w:val="20"/>
        </w:rPr>
        <w:t>If</w:t>
      </w:r>
      <w:r w:rsidR="007D6D24">
        <w:rPr>
          <w:rFonts w:ascii="Arial" w:hAnsi="Arial" w:cs="Arial"/>
          <w:sz w:val="20"/>
          <w:szCs w:val="20"/>
        </w:rPr>
        <w:t xml:space="preserve"> the</w:t>
      </w:r>
      <w:r w:rsidRPr="00A47F52">
        <w:rPr>
          <w:rFonts w:ascii="Arial" w:hAnsi="Arial" w:cs="Arial"/>
          <w:sz w:val="20"/>
          <w:szCs w:val="20"/>
        </w:rPr>
        <w:t xml:space="preserve"> consumer is receiving services under a contract with the Michigan Department of Corrections, the contract requirements for discharge has been met.</w:t>
      </w:r>
    </w:p>
    <w:p w14:paraId="1B84E0E0" w14:textId="77777777" w:rsidR="00567A23" w:rsidRPr="00A47F52" w:rsidRDefault="00567A23" w:rsidP="00577694">
      <w:pPr>
        <w:numPr>
          <w:ilvl w:val="0"/>
          <w:numId w:val="164"/>
        </w:numPr>
        <w:tabs>
          <w:tab w:val="clear" w:pos="1440"/>
          <w:tab w:val="left" w:pos="360"/>
          <w:tab w:val="num" w:pos="1080"/>
        </w:tabs>
        <w:ind w:left="360"/>
        <w:rPr>
          <w:rFonts w:ascii="Arial" w:hAnsi="Arial" w:cs="Arial"/>
          <w:sz w:val="20"/>
          <w:szCs w:val="20"/>
        </w:rPr>
      </w:pPr>
      <w:r w:rsidRPr="00A47F52">
        <w:rPr>
          <w:rFonts w:ascii="Arial" w:hAnsi="Arial" w:cs="Arial"/>
          <w:sz w:val="20"/>
          <w:szCs w:val="20"/>
        </w:rPr>
        <w:t>The individual is now presenting with behaviors that no longer fit criteria for services.</w:t>
      </w:r>
    </w:p>
    <w:p w14:paraId="55B33694" w14:textId="77777777" w:rsidR="00567A23" w:rsidRPr="00A47F52" w:rsidRDefault="00567A23" w:rsidP="00577694">
      <w:pPr>
        <w:rPr>
          <w:rFonts w:ascii="Arial" w:hAnsi="Arial" w:cs="Arial"/>
          <w:b/>
          <w:bCs/>
          <w:sz w:val="20"/>
          <w:szCs w:val="20"/>
          <w:u w:val="single"/>
        </w:rPr>
      </w:pPr>
    </w:p>
    <w:p w14:paraId="258A3B14" w14:textId="77777777" w:rsidR="00694020" w:rsidRPr="00A47F52" w:rsidRDefault="00694020" w:rsidP="00577694">
      <w:pPr>
        <w:rPr>
          <w:rFonts w:ascii="Arial" w:hAnsi="Arial" w:cs="Arial"/>
          <w:b/>
          <w:bCs/>
          <w:sz w:val="20"/>
          <w:szCs w:val="20"/>
          <w:u w:val="single"/>
        </w:rPr>
      </w:pPr>
      <w:r w:rsidRPr="00A47F52">
        <w:rPr>
          <w:rFonts w:ascii="Arial" w:hAnsi="Arial" w:cs="Arial"/>
          <w:b/>
          <w:bCs/>
          <w:sz w:val="20"/>
          <w:szCs w:val="20"/>
          <w:u w:val="single"/>
        </w:rPr>
        <w:t>WRAPAROUND SERVICES FOR CHILDREN AND ADOLESCENTS</w:t>
      </w:r>
    </w:p>
    <w:p w14:paraId="4455F193" w14:textId="77777777" w:rsidR="00694020" w:rsidRPr="00A47F52" w:rsidRDefault="00694020" w:rsidP="00577694">
      <w:pPr>
        <w:ind w:left="1080" w:hanging="360"/>
        <w:rPr>
          <w:rFonts w:ascii="Arial" w:hAnsi="Arial" w:cs="Arial"/>
          <w:b/>
          <w:bCs/>
          <w:sz w:val="20"/>
          <w:szCs w:val="20"/>
        </w:rPr>
      </w:pPr>
    </w:p>
    <w:p w14:paraId="5FF83528" w14:textId="77777777" w:rsidR="00694020" w:rsidRPr="00A47F52" w:rsidRDefault="00B86315" w:rsidP="00577694">
      <w:pPr>
        <w:rPr>
          <w:rFonts w:ascii="Arial" w:hAnsi="Arial" w:cs="Arial"/>
          <w:bCs/>
          <w:sz w:val="20"/>
          <w:szCs w:val="20"/>
        </w:rPr>
      </w:pPr>
      <w:r w:rsidRPr="00A47F52">
        <w:rPr>
          <w:rFonts w:ascii="Arial" w:hAnsi="Arial" w:cs="Arial"/>
          <w:bCs/>
          <w:sz w:val="20"/>
          <w:szCs w:val="20"/>
        </w:rPr>
        <w:t>Wraparound services for children and adolescents are</w:t>
      </w:r>
      <w:r w:rsidR="00694020" w:rsidRPr="00A47F52">
        <w:rPr>
          <w:rFonts w:ascii="Arial" w:hAnsi="Arial" w:cs="Arial"/>
          <w:bCs/>
          <w:sz w:val="20"/>
          <w:szCs w:val="20"/>
        </w:rPr>
        <w:t xml:space="preserve"> a highly individualized planning process facilitated by specialized supports coordinators. Wraparound utilizes a Child and Family Team, with team members determined by the family often representing multiple agencies and informal supports. The Child and Family Team creates a highly individualized Wraparound plan with the child/youth and family that consists of mental health specialty treatment, services</w:t>
      </w:r>
      <w:r w:rsidR="00680DFC" w:rsidRPr="00A47F52">
        <w:rPr>
          <w:rFonts w:ascii="Arial" w:hAnsi="Arial" w:cs="Arial"/>
          <w:bCs/>
          <w:sz w:val="20"/>
          <w:szCs w:val="20"/>
        </w:rPr>
        <w:t>,</w:t>
      </w:r>
      <w:r w:rsidR="00694020" w:rsidRPr="00A47F52">
        <w:rPr>
          <w:rFonts w:ascii="Arial" w:hAnsi="Arial" w:cs="Arial"/>
          <w:bCs/>
          <w:sz w:val="20"/>
          <w:szCs w:val="20"/>
        </w:rPr>
        <w:t xml:space="preserve"> and supports covered by the Medicaid mental health state plan, waiver, B3 services</w:t>
      </w:r>
      <w:r w:rsidR="00680DFC" w:rsidRPr="00A47F52">
        <w:rPr>
          <w:rFonts w:ascii="Arial" w:hAnsi="Arial" w:cs="Arial"/>
          <w:bCs/>
          <w:sz w:val="20"/>
          <w:szCs w:val="20"/>
        </w:rPr>
        <w:t>,</w:t>
      </w:r>
      <w:r w:rsidR="00694020" w:rsidRPr="00A47F52">
        <w:rPr>
          <w:rFonts w:ascii="Arial" w:hAnsi="Arial" w:cs="Arial"/>
          <w:bCs/>
          <w:sz w:val="20"/>
          <w:szCs w:val="20"/>
        </w:rPr>
        <w:t xml:space="preserve"> and other community services and supports.</w:t>
      </w:r>
    </w:p>
    <w:p w14:paraId="1C2776EB" w14:textId="77777777" w:rsidR="00694020" w:rsidRPr="00A47F52" w:rsidRDefault="00694020" w:rsidP="00577694">
      <w:pPr>
        <w:rPr>
          <w:rFonts w:ascii="Arial" w:hAnsi="Arial" w:cs="Arial"/>
          <w:bCs/>
          <w:sz w:val="20"/>
          <w:szCs w:val="20"/>
        </w:rPr>
      </w:pPr>
    </w:p>
    <w:p w14:paraId="7D093626" w14:textId="23A951DF" w:rsidR="00694020" w:rsidRPr="00A47F52" w:rsidRDefault="00694020" w:rsidP="00577694">
      <w:pPr>
        <w:rPr>
          <w:rFonts w:ascii="Arial" w:hAnsi="Arial" w:cs="Arial"/>
          <w:bCs/>
          <w:sz w:val="20"/>
          <w:szCs w:val="20"/>
        </w:rPr>
      </w:pPr>
      <w:r w:rsidRPr="00A47F52">
        <w:rPr>
          <w:rFonts w:ascii="Arial" w:hAnsi="Arial" w:cs="Arial"/>
          <w:bCs/>
          <w:sz w:val="20"/>
          <w:szCs w:val="20"/>
        </w:rPr>
        <w:t>The Wraparound plan may also consist of other non-mental health services that are secured from, and funded by, other agencies in the community. The Wraparound plan is the result of a collaborative team planning process that focuses on the unique strengths, values and preferences of the child/youth and family and is developed in partnership with other community agencies. This planning process tends to work most effectively with children/youth and their families who, due to safety and other risk factors, require services from multiple systems and informal supports. The Community Team, which consists of parents/guardians/legal representatives, agency representatives, and other relevant community members, oversees Wraparound.</w:t>
      </w:r>
    </w:p>
    <w:p w14:paraId="15342E60" w14:textId="77777777" w:rsidR="00694020" w:rsidRPr="00A47F52" w:rsidRDefault="00694020" w:rsidP="00577694">
      <w:pPr>
        <w:ind w:hanging="360"/>
        <w:rPr>
          <w:rFonts w:ascii="Arial" w:hAnsi="Arial" w:cs="Arial"/>
          <w:bCs/>
          <w:sz w:val="20"/>
          <w:szCs w:val="20"/>
        </w:rPr>
      </w:pPr>
    </w:p>
    <w:p w14:paraId="7ED2DD79" w14:textId="77777777" w:rsidR="00694020" w:rsidRPr="00A47F52" w:rsidRDefault="00694020" w:rsidP="00577694">
      <w:pPr>
        <w:rPr>
          <w:rFonts w:ascii="Arial" w:hAnsi="Arial" w:cs="Arial"/>
          <w:bCs/>
          <w:sz w:val="20"/>
          <w:szCs w:val="20"/>
        </w:rPr>
      </w:pPr>
      <w:r w:rsidRPr="00A47F52">
        <w:rPr>
          <w:rFonts w:ascii="Arial" w:hAnsi="Arial" w:cs="Arial"/>
          <w:bCs/>
          <w:sz w:val="20"/>
          <w:szCs w:val="20"/>
        </w:rPr>
        <w:t>Children/youth and families served in Wraparound shall meet two or more of the following criteria:</w:t>
      </w:r>
    </w:p>
    <w:p w14:paraId="12050FC1" w14:textId="77777777" w:rsidR="00694020" w:rsidRPr="00A47F52" w:rsidRDefault="00694020" w:rsidP="00577694">
      <w:pPr>
        <w:numPr>
          <w:ilvl w:val="6"/>
          <w:numId w:val="70"/>
        </w:numPr>
        <w:ind w:left="720" w:hanging="360"/>
        <w:rPr>
          <w:rFonts w:ascii="Arial" w:hAnsi="Arial" w:cs="Arial"/>
          <w:bCs/>
          <w:sz w:val="20"/>
          <w:szCs w:val="20"/>
        </w:rPr>
      </w:pPr>
      <w:r w:rsidRPr="00A47F52">
        <w:rPr>
          <w:rFonts w:ascii="Arial" w:hAnsi="Arial" w:cs="Arial"/>
          <w:bCs/>
          <w:sz w:val="20"/>
          <w:szCs w:val="20"/>
        </w:rPr>
        <w:t>Children/youth who are involved in multiple child/youth serving systems.</w:t>
      </w:r>
    </w:p>
    <w:p w14:paraId="60D0A33D" w14:textId="77777777" w:rsidR="00694020" w:rsidRPr="00A47F52" w:rsidRDefault="00694020" w:rsidP="00577694">
      <w:pPr>
        <w:numPr>
          <w:ilvl w:val="6"/>
          <w:numId w:val="70"/>
        </w:numPr>
        <w:ind w:left="720" w:hanging="360"/>
        <w:rPr>
          <w:rFonts w:ascii="Arial" w:hAnsi="Arial" w:cs="Arial"/>
          <w:bCs/>
          <w:sz w:val="20"/>
          <w:szCs w:val="20"/>
        </w:rPr>
      </w:pPr>
      <w:r w:rsidRPr="00A47F52">
        <w:rPr>
          <w:rFonts w:ascii="Arial" w:hAnsi="Arial" w:cs="Arial"/>
          <w:bCs/>
          <w:sz w:val="20"/>
          <w:szCs w:val="20"/>
        </w:rPr>
        <w:t>Children/youth who are at risk of out-of-home placements or are currently in out-of-home placement.</w:t>
      </w:r>
    </w:p>
    <w:p w14:paraId="408067BA" w14:textId="77777777" w:rsidR="00694020" w:rsidRPr="00A47F52" w:rsidRDefault="00694020" w:rsidP="00577694">
      <w:pPr>
        <w:numPr>
          <w:ilvl w:val="6"/>
          <w:numId w:val="70"/>
        </w:numPr>
        <w:ind w:left="720" w:hanging="360"/>
        <w:rPr>
          <w:rFonts w:ascii="Arial" w:hAnsi="Arial" w:cs="Arial"/>
          <w:bCs/>
          <w:sz w:val="20"/>
          <w:szCs w:val="20"/>
        </w:rPr>
      </w:pPr>
      <w:r w:rsidRPr="00A47F52">
        <w:rPr>
          <w:rFonts w:ascii="Arial" w:hAnsi="Arial" w:cs="Arial"/>
          <w:bCs/>
          <w:sz w:val="20"/>
          <w:szCs w:val="20"/>
        </w:rPr>
        <w:t>Children/youth who have been served through other mental health services with minimal improvement in functioning.</w:t>
      </w:r>
    </w:p>
    <w:p w14:paraId="366B0A6E" w14:textId="77777777" w:rsidR="00694020" w:rsidRPr="00A47F52" w:rsidRDefault="00694020" w:rsidP="00577694">
      <w:pPr>
        <w:numPr>
          <w:ilvl w:val="6"/>
          <w:numId w:val="70"/>
        </w:numPr>
        <w:ind w:left="720" w:hanging="360"/>
        <w:rPr>
          <w:rFonts w:ascii="Arial" w:hAnsi="Arial" w:cs="Arial"/>
          <w:bCs/>
          <w:sz w:val="20"/>
          <w:szCs w:val="20"/>
        </w:rPr>
      </w:pPr>
      <w:r w:rsidRPr="00A47F52">
        <w:rPr>
          <w:rFonts w:ascii="Arial" w:hAnsi="Arial" w:cs="Arial"/>
          <w:bCs/>
          <w:sz w:val="20"/>
          <w:szCs w:val="20"/>
        </w:rPr>
        <w:t>The risk factors exceed capacity for traditional community-based options.</w:t>
      </w:r>
    </w:p>
    <w:p w14:paraId="07E342D6" w14:textId="77777777" w:rsidR="00694020" w:rsidRPr="00A47F52" w:rsidRDefault="00694020" w:rsidP="00577694">
      <w:pPr>
        <w:numPr>
          <w:ilvl w:val="6"/>
          <w:numId w:val="70"/>
        </w:numPr>
        <w:ind w:left="720" w:hanging="360"/>
        <w:rPr>
          <w:rFonts w:ascii="Arial" w:hAnsi="Arial" w:cs="Arial"/>
          <w:bCs/>
          <w:sz w:val="20"/>
          <w:szCs w:val="20"/>
        </w:rPr>
      </w:pPr>
      <w:r w:rsidRPr="00A47F52">
        <w:rPr>
          <w:rFonts w:ascii="Arial" w:hAnsi="Arial" w:cs="Arial"/>
          <w:bCs/>
          <w:sz w:val="20"/>
          <w:szCs w:val="20"/>
        </w:rPr>
        <w:t>Numerous providers are serving multiple children/youth in a family and the identified outcomes are not being met.</w:t>
      </w:r>
    </w:p>
    <w:p w14:paraId="5EB89DE8" w14:textId="77777777" w:rsidR="00694020" w:rsidRPr="00A47F52" w:rsidRDefault="00694020" w:rsidP="00577694">
      <w:pPr>
        <w:ind w:left="360"/>
        <w:rPr>
          <w:rFonts w:ascii="Arial" w:hAnsi="Arial" w:cs="Arial"/>
          <w:bCs/>
          <w:sz w:val="20"/>
          <w:szCs w:val="20"/>
        </w:rPr>
      </w:pPr>
    </w:p>
    <w:p w14:paraId="0EA37BC4" w14:textId="77777777" w:rsidR="00694020" w:rsidRPr="00A47F52" w:rsidRDefault="00694020" w:rsidP="00577694">
      <w:pPr>
        <w:rPr>
          <w:rFonts w:ascii="Arial" w:hAnsi="Arial" w:cs="Arial"/>
          <w:bCs/>
          <w:sz w:val="20"/>
          <w:szCs w:val="20"/>
        </w:rPr>
      </w:pPr>
      <w:r w:rsidRPr="00A47F52">
        <w:rPr>
          <w:rFonts w:ascii="Arial" w:hAnsi="Arial" w:cs="Arial"/>
          <w:bCs/>
          <w:sz w:val="20"/>
          <w:szCs w:val="20"/>
        </w:rPr>
        <w:t>Children/youth receiving Wraparound would not also receive, at the same time, the Supports Coordination coverage or the state plan coverage Targeted Case Management. In addition, PIHPs shall not pay for the case management function provided through home-based services and Wraparound at the same time.</w:t>
      </w:r>
    </w:p>
    <w:p w14:paraId="7D62D461" w14:textId="77777777" w:rsidR="00694020" w:rsidRPr="00A47F52" w:rsidRDefault="00694020" w:rsidP="00577694">
      <w:pPr>
        <w:rPr>
          <w:rFonts w:ascii="Arial" w:hAnsi="Arial" w:cs="Arial"/>
          <w:bCs/>
          <w:sz w:val="20"/>
          <w:szCs w:val="20"/>
        </w:rPr>
      </w:pPr>
    </w:p>
    <w:p w14:paraId="0C550B56" w14:textId="77777777" w:rsidR="00694020" w:rsidRPr="00A47F52" w:rsidRDefault="00694020" w:rsidP="00577694">
      <w:pPr>
        <w:rPr>
          <w:rFonts w:ascii="Arial" w:hAnsi="Arial" w:cs="Arial"/>
          <w:bCs/>
          <w:sz w:val="20"/>
          <w:szCs w:val="20"/>
        </w:rPr>
      </w:pPr>
      <w:r w:rsidRPr="00A47F52">
        <w:rPr>
          <w:rFonts w:ascii="Arial" w:hAnsi="Arial" w:cs="Arial"/>
          <w:bCs/>
          <w:sz w:val="20"/>
          <w:szCs w:val="20"/>
        </w:rPr>
        <w:t>Medicaid providers delivering Wraparound services (provided either as a 1915(b) Early and Periodic Screening, Diagnosis, and Treatment (EPSDT) service or an SEDW service) must request approval to provide Wraparound from MDHHS through an enrollment process defined by MDHHS, and re-enrollment must occur every three years. Programs are to be re-enrolled to ensure policy and Wraparound model fidelity adherence.</w:t>
      </w:r>
    </w:p>
    <w:p w14:paraId="078B034E" w14:textId="77777777" w:rsidR="00694020" w:rsidRPr="00A47F52" w:rsidRDefault="00694020" w:rsidP="00577694">
      <w:pPr>
        <w:ind w:left="720"/>
        <w:rPr>
          <w:rFonts w:ascii="Arial" w:hAnsi="Arial" w:cs="Arial"/>
          <w:bCs/>
          <w:sz w:val="20"/>
          <w:szCs w:val="20"/>
        </w:rPr>
      </w:pPr>
    </w:p>
    <w:p w14:paraId="04D4B9B9" w14:textId="77777777" w:rsidR="00694020" w:rsidRPr="00577694" w:rsidRDefault="00694020" w:rsidP="00577694">
      <w:pPr>
        <w:rPr>
          <w:rFonts w:ascii="Arial" w:hAnsi="Arial" w:cs="Arial"/>
          <w:b/>
          <w:bCs/>
          <w:sz w:val="20"/>
          <w:szCs w:val="20"/>
        </w:rPr>
      </w:pPr>
      <w:r w:rsidRPr="00577694">
        <w:rPr>
          <w:rFonts w:ascii="Arial" w:hAnsi="Arial" w:cs="Arial"/>
          <w:b/>
          <w:bCs/>
          <w:sz w:val="20"/>
          <w:szCs w:val="20"/>
        </w:rPr>
        <w:lastRenderedPageBreak/>
        <w:t>Entry Criteria:</w:t>
      </w:r>
    </w:p>
    <w:p w14:paraId="1192CAF2" w14:textId="77777777" w:rsidR="00694020" w:rsidRPr="00A47F52" w:rsidRDefault="00694020" w:rsidP="00577694">
      <w:pPr>
        <w:pStyle w:val="ListParagraph"/>
        <w:numPr>
          <w:ilvl w:val="0"/>
          <w:numId w:val="86"/>
        </w:numPr>
        <w:tabs>
          <w:tab w:val="left" w:pos="360"/>
        </w:tabs>
        <w:autoSpaceDE w:val="0"/>
        <w:autoSpaceDN w:val="0"/>
        <w:ind w:left="360"/>
        <w:rPr>
          <w:rFonts w:ascii="Arial" w:hAnsi="Arial" w:cs="Arial"/>
          <w:color w:val="000000"/>
          <w:sz w:val="20"/>
          <w:szCs w:val="20"/>
        </w:rPr>
      </w:pPr>
      <w:r w:rsidRPr="00A47F52">
        <w:rPr>
          <w:rFonts w:ascii="Arial" w:hAnsi="Arial" w:cs="Arial"/>
          <w:sz w:val="20"/>
          <w:szCs w:val="20"/>
        </w:rPr>
        <w:t>The child/youth is not receiving other Supports Coordination or Targeted Case Management.</w:t>
      </w:r>
    </w:p>
    <w:p w14:paraId="5E2878AB" w14:textId="77777777" w:rsidR="00694020" w:rsidRPr="00A47F52" w:rsidRDefault="00694020" w:rsidP="00577694">
      <w:pPr>
        <w:pStyle w:val="ListParagraph"/>
        <w:numPr>
          <w:ilvl w:val="0"/>
          <w:numId w:val="86"/>
        </w:numPr>
        <w:tabs>
          <w:tab w:val="left" w:pos="360"/>
        </w:tabs>
        <w:ind w:left="360"/>
        <w:rPr>
          <w:rFonts w:ascii="Arial" w:hAnsi="Arial" w:cs="Arial"/>
          <w:sz w:val="20"/>
          <w:szCs w:val="20"/>
        </w:rPr>
      </w:pPr>
      <w:r w:rsidRPr="00A47F52">
        <w:rPr>
          <w:rFonts w:ascii="Arial" w:hAnsi="Arial" w:cs="Arial"/>
          <w:sz w:val="20"/>
          <w:szCs w:val="20"/>
        </w:rPr>
        <w:t>The child/youth is receiving, or requires, services from multiple systems and informal supports.</w:t>
      </w:r>
    </w:p>
    <w:p w14:paraId="5F98BCB2" w14:textId="77777777" w:rsidR="00694020" w:rsidRPr="00A47F52" w:rsidRDefault="00694020" w:rsidP="00577694">
      <w:pPr>
        <w:pStyle w:val="ListParagraph"/>
        <w:numPr>
          <w:ilvl w:val="0"/>
          <w:numId w:val="86"/>
        </w:numPr>
        <w:tabs>
          <w:tab w:val="left" w:pos="360"/>
        </w:tabs>
        <w:ind w:left="360"/>
        <w:rPr>
          <w:rFonts w:ascii="Arial" w:hAnsi="Arial" w:cs="Arial"/>
          <w:sz w:val="20"/>
          <w:szCs w:val="20"/>
        </w:rPr>
      </w:pPr>
      <w:r w:rsidRPr="00A47F52">
        <w:rPr>
          <w:rFonts w:ascii="Arial" w:hAnsi="Arial" w:cs="Arial"/>
          <w:sz w:val="20"/>
          <w:szCs w:val="20"/>
        </w:rPr>
        <w:t>The risk factors exc</w:t>
      </w:r>
      <w:r w:rsidR="00680DFC" w:rsidRPr="00A47F52">
        <w:rPr>
          <w:rFonts w:ascii="Arial" w:hAnsi="Arial" w:cs="Arial"/>
          <w:sz w:val="20"/>
          <w:szCs w:val="20"/>
        </w:rPr>
        <w:t>eed capacity for traditional h</w:t>
      </w:r>
      <w:r w:rsidRPr="00A47F52">
        <w:rPr>
          <w:rFonts w:ascii="Arial" w:hAnsi="Arial" w:cs="Arial"/>
          <w:sz w:val="20"/>
          <w:szCs w:val="20"/>
        </w:rPr>
        <w:t>ome-based services.</w:t>
      </w:r>
    </w:p>
    <w:p w14:paraId="43E51E0A" w14:textId="77777777" w:rsidR="00694020" w:rsidRPr="00A47F52" w:rsidRDefault="00694020" w:rsidP="00577694">
      <w:pPr>
        <w:pStyle w:val="ListParagraph"/>
        <w:numPr>
          <w:ilvl w:val="0"/>
          <w:numId w:val="86"/>
        </w:numPr>
        <w:tabs>
          <w:tab w:val="left" w:pos="360"/>
        </w:tabs>
        <w:ind w:left="360"/>
        <w:rPr>
          <w:rFonts w:ascii="Arial" w:hAnsi="Arial" w:cs="Arial"/>
          <w:sz w:val="20"/>
          <w:szCs w:val="20"/>
        </w:rPr>
      </w:pPr>
      <w:r w:rsidRPr="00A47F52">
        <w:rPr>
          <w:rFonts w:ascii="Arial" w:hAnsi="Arial" w:cs="Arial"/>
          <w:sz w:val="20"/>
          <w:szCs w:val="20"/>
        </w:rPr>
        <w:t>The child/youth is at risk of out-of-home placement or currently in an out-of-home placement.</w:t>
      </w:r>
    </w:p>
    <w:p w14:paraId="492506DD" w14:textId="77777777" w:rsidR="00D27501" w:rsidRPr="00A47F52" w:rsidRDefault="00D27501" w:rsidP="00577694">
      <w:pPr>
        <w:rPr>
          <w:rFonts w:ascii="Arial" w:hAnsi="Arial" w:cs="Arial"/>
          <w:b/>
          <w:bCs/>
          <w:sz w:val="20"/>
          <w:szCs w:val="20"/>
          <w:u w:val="single"/>
        </w:rPr>
      </w:pPr>
    </w:p>
    <w:p w14:paraId="61C51547" w14:textId="77777777" w:rsidR="00694020" w:rsidRPr="00577694" w:rsidRDefault="00694020" w:rsidP="00577694">
      <w:pPr>
        <w:rPr>
          <w:rFonts w:ascii="Arial" w:hAnsi="Arial" w:cs="Arial"/>
          <w:b/>
          <w:bCs/>
          <w:sz w:val="20"/>
          <w:szCs w:val="20"/>
        </w:rPr>
      </w:pPr>
      <w:r w:rsidRPr="00577694">
        <w:rPr>
          <w:rFonts w:ascii="Arial" w:hAnsi="Arial" w:cs="Arial"/>
          <w:b/>
          <w:bCs/>
          <w:sz w:val="20"/>
          <w:szCs w:val="20"/>
        </w:rPr>
        <w:t>Exit Criteria:</w:t>
      </w:r>
    </w:p>
    <w:p w14:paraId="128AE3EA" w14:textId="77777777" w:rsidR="00694020" w:rsidRPr="00A47F52" w:rsidRDefault="00694020" w:rsidP="00577694">
      <w:pPr>
        <w:numPr>
          <w:ilvl w:val="0"/>
          <w:numId w:val="87"/>
        </w:numPr>
        <w:ind w:left="360"/>
        <w:rPr>
          <w:rFonts w:ascii="Arial" w:hAnsi="Arial" w:cs="Arial"/>
          <w:b/>
          <w:bCs/>
          <w:sz w:val="20"/>
          <w:szCs w:val="20"/>
        </w:rPr>
      </w:pPr>
      <w:r w:rsidRPr="00A47F52">
        <w:rPr>
          <w:rFonts w:ascii="Arial" w:hAnsi="Arial" w:cs="Arial"/>
          <w:sz w:val="20"/>
          <w:szCs w:val="20"/>
        </w:rPr>
        <w:t>The outcomes identified by child/youth and family teams are met.</w:t>
      </w:r>
    </w:p>
    <w:p w14:paraId="61E04642" w14:textId="77777777" w:rsidR="00694020" w:rsidRPr="00A47F52" w:rsidRDefault="00694020" w:rsidP="00577694">
      <w:pPr>
        <w:pStyle w:val="ListParagraph"/>
        <w:numPr>
          <w:ilvl w:val="0"/>
          <w:numId w:val="87"/>
        </w:numPr>
        <w:ind w:left="360"/>
        <w:rPr>
          <w:rFonts w:ascii="Arial" w:hAnsi="Arial" w:cs="Arial"/>
          <w:sz w:val="20"/>
          <w:szCs w:val="20"/>
        </w:rPr>
      </w:pPr>
      <w:r w:rsidRPr="00A47F52">
        <w:rPr>
          <w:rFonts w:ascii="Arial" w:hAnsi="Arial" w:cs="Arial"/>
          <w:sz w:val="20"/>
          <w:szCs w:val="20"/>
        </w:rPr>
        <w:t>The youth turns 18 years of age.</w:t>
      </w:r>
    </w:p>
    <w:p w14:paraId="108A717F" w14:textId="77777777" w:rsidR="00515B01" w:rsidRPr="00A47F52" w:rsidRDefault="00694020" w:rsidP="00577694">
      <w:pPr>
        <w:pStyle w:val="ListParagraph"/>
        <w:numPr>
          <w:ilvl w:val="0"/>
          <w:numId w:val="87"/>
        </w:numPr>
        <w:ind w:left="360"/>
        <w:rPr>
          <w:rFonts w:ascii="Arial" w:hAnsi="Arial" w:cs="Arial"/>
          <w:sz w:val="20"/>
          <w:szCs w:val="20"/>
        </w:rPr>
      </w:pPr>
      <w:r w:rsidRPr="00A47F52">
        <w:rPr>
          <w:rFonts w:ascii="Arial" w:hAnsi="Arial" w:cs="Arial"/>
          <w:sz w:val="20"/>
          <w:szCs w:val="20"/>
        </w:rPr>
        <w:t xml:space="preserve">The child/family no longer </w:t>
      </w:r>
      <w:r w:rsidR="00B86315" w:rsidRPr="00A47F52">
        <w:rPr>
          <w:rFonts w:ascii="Arial" w:hAnsi="Arial" w:cs="Arial"/>
          <w:sz w:val="20"/>
          <w:szCs w:val="20"/>
        </w:rPr>
        <w:t>resides</w:t>
      </w:r>
      <w:r w:rsidRPr="00A47F52">
        <w:rPr>
          <w:rFonts w:ascii="Arial" w:hAnsi="Arial" w:cs="Arial"/>
          <w:sz w:val="20"/>
          <w:szCs w:val="20"/>
        </w:rPr>
        <w:t xml:space="preserve"> in the CMHCM area.</w:t>
      </w:r>
    </w:p>
    <w:p w14:paraId="31CD0C16" w14:textId="77777777" w:rsidR="00515B01" w:rsidRPr="00A47F52" w:rsidRDefault="00515B01" w:rsidP="00577694">
      <w:pPr>
        <w:pStyle w:val="ListParagraph"/>
        <w:ind w:left="0"/>
        <w:rPr>
          <w:rFonts w:ascii="Arial" w:hAnsi="Arial" w:cs="Arial"/>
          <w:sz w:val="20"/>
          <w:szCs w:val="20"/>
        </w:rPr>
      </w:pPr>
    </w:p>
    <w:p w14:paraId="7CD70F1F" w14:textId="77777777" w:rsidR="008006D2" w:rsidRPr="00A47F52" w:rsidRDefault="008006D2" w:rsidP="00577694">
      <w:pPr>
        <w:pStyle w:val="ListParagraph"/>
        <w:ind w:left="0"/>
        <w:rPr>
          <w:rFonts w:ascii="Arial" w:hAnsi="Arial" w:cs="Arial"/>
          <w:b/>
          <w:sz w:val="20"/>
          <w:szCs w:val="20"/>
          <w:u w:val="single"/>
        </w:rPr>
      </w:pPr>
      <w:r w:rsidRPr="00A47F52">
        <w:rPr>
          <w:rFonts w:ascii="Arial" w:hAnsi="Arial" w:cs="Arial"/>
          <w:b/>
          <w:sz w:val="20"/>
          <w:szCs w:val="20"/>
          <w:u w:val="single"/>
        </w:rPr>
        <w:t>CASE MANAGEMENT</w:t>
      </w:r>
    </w:p>
    <w:p w14:paraId="7FD8715F" w14:textId="77777777" w:rsidR="008006D2" w:rsidRPr="00A47F52" w:rsidRDefault="008006D2" w:rsidP="00577694">
      <w:pPr>
        <w:pStyle w:val="ListParagraph"/>
        <w:ind w:left="0"/>
        <w:rPr>
          <w:rFonts w:ascii="Arial" w:hAnsi="Arial" w:cs="Arial"/>
          <w:sz w:val="20"/>
          <w:szCs w:val="20"/>
          <w:u w:val="single"/>
        </w:rPr>
      </w:pPr>
    </w:p>
    <w:p w14:paraId="028E66F0" w14:textId="0B021B0C" w:rsidR="008006D2" w:rsidRPr="00A47F52" w:rsidRDefault="003C04F9" w:rsidP="00577694">
      <w:pPr>
        <w:pStyle w:val="ListParagraph"/>
        <w:numPr>
          <w:ilvl w:val="0"/>
          <w:numId w:val="201"/>
        </w:numPr>
        <w:ind w:left="360"/>
        <w:rPr>
          <w:rFonts w:ascii="Arial" w:hAnsi="Arial" w:cs="Arial"/>
          <w:sz w:val="20"/>
          <w:szCs w:val="20"/>
        </w:rPr>
      </w:pPr>
      <w:r w:rsidRPr="00A47F52">
        <w:rPr>
          <w:rFonts w:ascii="Arial" w:hAnsi="Arial" w:cs="Arial"/>
          <w:sz w:val="20"/>
          <w:szCs w:val="20"/>
        </w:rPr>
        <w:t>T</w:t>
      </w:r>
      <w:r w:rsidR="008006D2" w:rsidRPr="00A47F52">
        <w:rPr>
          <w:rFonts w:ascii="Arial" w:hAnsi="Arial" w:cs="Arial"/>
          <w:sz w:val="20"/>
          <w:szCs w:val="20"/>
        </w:rPr>
        <w:t xml:space="preserve">argeted Case Management </w:t>
      </w:r>
    </w:p>
    <w:p w14:paraId="31B163C2" w14:textId="56E456EB" w:rsidR="008006D2" w:rsidRPr="00A47F52" w:rsidRDefault="008006D2" w:rsidP="00577694">
      <w:pPr>
        <w:pStyle w:val="ListParagraph"/>
        <w:numPr>
          <w:ilvl w:val="0"/>
          <w:numId w:val="201"/>
        </w:numPr>
        <w:ind w:left="360"/>
        <w:rPr>
          <w:rFonts w:ascii="Arial" w:hAnsi="Arial" w:cs="Arial"/>
          <w:sz w:val="20"/>
          <w:szCs w:val="20"/>
        </w:rPr>
      </w:pPr>
      <w:r w:rsidRPr="00A47F52">
        <w:rPr>
          <w:rFonts w:ascii="Arial" w:hAnsi="Arial" w:cs="Arial"/>
          <w:sz w:val="20"/>
          <w:szCs w:val="20"/>
        </w:rPr>
        <w:t>Supports Coordinator</w:t>
      </w:r>
    </w:p>
    <w:p w14:paraId="1CF7EDC2" w14:textId="77777777" w:rsidR="008006D2" w:rsidRPr="00A47F52" w:rsidRDefault="008006D2" w:rsidP="00577694">
      <w:pPr>
        <w:pStyle w:val="ListParagraph"/>
        <w:numPr>
          <w:ilvl w:val="0"/>
          <w:numId w:val="201"/>
        </w:numPr>
        <w:ind w:left="360"/>
        <w:rPr>
          <w:rFonts w:ascii="Arial" w:hAnsi="Arial" w:cs="Arial"/>
          <w:sz w:val="20"/>
          <w:szCs w:val="20"/>
        </w:rPr>
      </w:pPr>
      <w:r w:rsidRPr="00A47F52">
        <w:rPr>
          <w:rFonts w:ascii="Arial" w:hAnsi="Arial" w:cs="Arial"/>
          <w:sz w:val="20"/>
          <w:szCs w:val="20"/>
        </w:rPr>
        <w:t>Supports Coordinator Assistant</w:t>
      </w:r>
    </w:p>
    <w:p w14:paraId="70CD1F43" w14:textId="6AD44E15" w:rsidR="003C04F9" w:rsidRPr="00A47F52" w:rsidRDefault="008006D2" w:rsidP="00577694">
      <w:pPr>
        <w:pStyle w:val="ListParagraph"/>
        <w:numPr>
          <w:ilvl w:val="0"/>
          <w:numId w:val="201"/>
        </w:numPr>
        <w:ind w:left="360"/>
        <w:rPr>
          <w:rFonts w:ascii="Arial" w:hAnsi="Arial" w:cs="Arial"/>
          <w:strike/>
          <w:sz w:val="20"/>
          <w:szCs w:val="20"/>
        </w:rPr>
      </w:pPr>
      <w:r w:rsidRPr="00A47F52">
        <w:rPr>
          <w:rFonts w:ascii="Arial" w:hAnsi="Arial" w:cs="Arial"/>
          <w:sz w:val="20"/>
          <w:szCs w:val="20"/>
        </w:rPr>
        <w:t xml:space="preserve">Broker </w:t>
      </w:r>
    </w:p>
    <w:p w14:paraId="6BDFDFC2" w14:textId="77777777" w:rsidR="003C04F9" w:rsidRPr="00A47F52" w:rsidRDefault="003C04F9" w:rsidP="00577694">
      <w:pPr>
        <w:ind w:left="720" w:right="1440"/>
        <w:rPr>
          <w:rFonts w:ascii="Arial" w:hAnsi="Arial" w:cs="Arial"/>
          <w:sz w:val="20"/>
          <w:szCs w:val="20"/>
        </w:rPr>
      </w:pPr>
    </w:p>
    <w:p w14:paraId="779E1033" w14:textId="77777777" w:rsidR="003C04F9" w:rsidRPr="00A47F52" w:rsidRDefault="003C04F9" w:rsidP="00577694">
      <w:pPr>
        <w:ind w:right="1440"/>
        <w:rPr>
          <w:rFonts w:ascii="Arial" w:hAnsi="Arial" w:cs="Arial"/>
          <w:b/>
          <w:sz w:val="20"/>
          <w:szCs w:val="20"/>
        </w:rPr>
      </w:pPr>
      <w:r w:rsidRPr="00A47F52">
        <w:rPr>
          <w:rFonts w:ascii="Arial" w:hAnsi="Arial" w:cs="Arial"/>
          <w:b/>
          <w:sz w:val="20"/>
          <w:szCs w:val="20"/>
        </w:rPr>
        <w:t xml:space="preserve">Service Definition: </w:t>
      </w:r>
    </w:p>
    <w:p w14:paraId="44E93A1E" w14:textId="77777777" w:rsidR="003C04F9" w:rsidRPr="00A47F52" w:rsidRDefault="003C04F9" w:rsidP="00577694">
      <w:pPr>
        <w:tabs>
          <w:tab w:val="left" w:pos="9360"/>
        </w:tabs>
        <w:rPr>
          <w:rFonts w:ascii="Arial" w:hAnsi="Arial" w:cs="Arial"/>
          <w:sz w:val="20"/>
          <w:szCs w:val="20"/>
        </w:rPr>
      </w:pPr>
      <w:r w:rsidRPr="00A47F52">
        <w:rPr>
          <w:rFonts w:ascii="Arial" w:hAnsi="Arial" w:cs="Arial"/>
          <w:sz w:val="20"/>
          <w:szCs w:val="20"/>
        </w:rPr>
        <w:t>A Medicaid covered service that assists consumers to design and implement strategies for obtaining services and supports that are goal-oriente</w:t>
      </w:r>
      <w:r w:rsidR="004135E0" w:rsidRPr="00A47F52">
        <w:rPr>
          <w:rFonts w:ascii="Arial" w:hAnsi="Arial" w:cs="Arial"/>
          <w:sz w:val="20"/>
          <w:szCs w:val="20"/>
        </w:rPr>
        <w:t xml:space="preserve">d and individualized. </w:t>
      </w:r>
      <w:r w:rsidRPr="00A47F52">
        <w:rPr>
          <w:rFonts w:ascii="Arial" w:hAnsi="Arial" w:cs="Arial"/>
          <w:sz w:val="20"/>
          <w:szCs w:val="20"/>
        </w:rPr>
        <w:t>The core elements include assessment, planning, linkage, advocacy, coordination</w:t>
      </w:r>
      <w:r w:rsidR="00680DFC" w:rsidRPr="00A47F52">
        <w:rPr>
          <w:rFonts w:ascii="Arial" w:hAnsi="Arial" w:cs="Arial"/>
          <w:sz w:val="20"/>
          <w:szCs w:val="20"/>
        </w:rPr>
        <w:t>,</w:t>
      </w:r>
      <w:r w:rsidRPr="00A47F52">
        <w:rPr>
          <w:rFonts w:ascii="Arial" w:hAnsi="Arial" w:cs="Arial"/>
          <w:sz w:val="20"/>
          <w:szCs w:val="20"/>
        </w:rPr>
        <w:t xml:space="preserve"> and monitoring to assist beneficiaries in gaining access to needed health services, financial assistance, housing, employment education, social services, and other services and natural supports as developed through the person-centered planning process.</w:t>
      </w:r>
      <w:r w:rsidR="004135E0" w:rsidRPr="00A47F52">
        <w:rPr>
          <w:rFonts w:ascii="Arial" w:hAnsi="Arial" w:cs="Arial"/>
          <w:sz w:val="20"/>
          <w:szCs w:val="20"/>
        </w:rPr>
        <w:t xml:space="preserve"> </w:t>
      </w:r>
      <w:r w:rsidRPr="00A47F52">
        <w:rPr>
          <w:rFonts w:ascii="Arial" w:hAnsi="Arial" w:cs="Arial"/>
          <w:sz w:val="20"/>
          <w:szCs w:val="20"/>
        </w:rPr>
        <w:t>Targeted case management services must be available for all children with serious emotional disturbance, adults with SMI, persons with an I/DD, and those with co-occurring SUD who have multiple service needs, have a high level of vulnerability, require access to a continuum of mental health services, and/or are unable to independently access and sustain involvement with needed services.</w:t>
      </w:r>
    </w:p>
    <w:p w14:paraId="41F9AE5E" w14:textId="77777777" w:rsidR="003C04F9" w:rsidRPr="00A47F52" w:rsidRDefault="003C04F9" w:rsidP="00577694">
      <w:pPr>
        <w:ind w:right="1440"/>
        <w:rPr>
          <w:rFonts w:ascii="Arial" w:hAnsi="Arial" w:cs="Arial"/>
          <w:sz w:val="20"/>
          <w:szCs w:val="20"/>
        </w:rPr>
      </w:pPr>
    </w:p>
    <w:p w14:paraId="6A0EB876" w14:textId="77777777" w:rsidR="003C04F9" w:rsidRPr="00A47F52" w:rsidRDefault="003C04F9" w:rsidP="00577694">
      <w:pPr>
        <w:ind w:right="1440"/>
        <w:rPr>
          <w:rFonts w:ascii="Arial" w:hAnsi="Arial" w:cs="Arial"/>
          <w:sz w:val="20"/>
          <w:szCs w:val="20"/>
        </w:rPr>
      </w:pPr>
      <w:r w:rsidRPr="00A47F52">
        <w:rPr>
          <w:rFonts w:ascii="Arial" w:hAnsi="Arial" w:cs="Arial"/>
          <w:sz w:val="20"/>
          <w:szCs w:val="20"/>
        </w:rPr>
        <w:t>Core Requirements:</w:t>
      </w:r>
    </w:p>
    <w:p w14:paraId="63EC277C" w14:textId="77777777" w:rsidR="003C04F9" w:rsidRPr="00A47F52" w:rsidRDefault="003C04F9" w:rsidP="00577694">
      <w:pPr>
        <w:numPr>
          <w:ilvl w:val="0"/>
          <w:numId w:val="88"/>
        </w:numPr>
        <w:tabs>
          <w:tab w:val="left" w:pos="360"/>
        </w:tabs>
        <w:ind w:left="360"/>
        <w:rPr>
          <w:rFonts w:ascii="Arial" w:hAnsi="Arial" w:cs="Arial"/>
          <w:sz w:val="20"/>
          <w:szCs w:val="20"/>
        </w:rPr>
      </w:pPr>
      <w:r w:rsidRPr="00A47F52">
        <w:rPr>
          <w:rFonts w:ascii="Arial" w:hAnsi="Arial" w:cs="Arial"/>
          <w:sz w:val="20"/>
          <w:szCs w:val="20"/>
        </w:rPr>
        <w:t>Assuring that the person-centered planning process takes place and that it results in the individual plan of service.</w:t>
      </w:r>
    </w:p>
    <w:p w14:paraId="425BC065" w14:textId="77777777" w:rsidR="003C04F9" w:rsidRPr="00A47F52" w:rsidRDefault="003C04F9" w:rsidP="00577694">
      <w:pPr>
        <w:numPr>
          <w:ilvl w:val="0"/>
          <w:numId w:val="88"/>
        </w:numPr>
        <w:tabs>
          <w:tab w:val="left" w:pos="360"/>
        </w:tabs>
        <w:ind w:left="360"/>
        <w:rPr>
          <w:rFonts w:ascii="Arial" w:hAnsi="Arial" w:cs="Arial"/>
          <w:sz w:val="20"/>
          <w:szCs w:val="20"/>
        </w:rPr>
      </w:pPr>
      <w:r w:rsidRPr="00A47F52">
        <w:rPr>
          <w:rFonts w:ascii="Arial" w:hAnsi="Arial" w:cs="Arial"/>
          <w:sz w:val="20"/>
          <w:szCs w:val="20"/>
        </w:rPr>
        <w:t>Assuring that the plan of service identifies what services and supports will be provided, who will provide them, and how the case manager will monitor (i.e., interval of face-to-face contacts) the services and supports identified under each goal and objective.</w:t>
      </w:r>
    </w:p>
    <w:p w14:paraId="613CD301" w14:textId="77777777" w:rsidR="003C04F9" w:rsidRPr="00A47F52" w:rsidRDefault="003C04F9" w:rsidP="00577694">
      <w:pPr>
        <w:numPr>
          <w:ilvl w:val="0"/>
          <w:numId w:val="88"/>
        </w:numPr>
        <w:tabs>
          <w:tab w:val="left" w:pos="360"/>
        </w:tabs>
        <w:ind w:left="360"/>
        <w:rPr>
          <w:rFonts w:ascii="Arial" w:hAnsi="Arial" w:cs="Arial"/>
          <w:sz w:val="20"/>
          <w:szCs w:val="20"/>
        </w:rPr>
      </w:pPr>
      <w:r w:rsidRPr="00A47F52">
        <w:rPr>
          <w:rFonts w:ascii="Arial" w:hAnsi="Arial" w:cs="Arial"/>
          <w:sz w:val="20"/>
          <w:szCs w:val="20"/>
        </w:rPr>
        <w:t>Overseeing implementation of the individual plan of service, including supporting the individual’s dreams, goals, and desires for optimizing independence; promoting recovery; and assisting in the development and maintenance of natural supports.</w:t>
      </w:r>
    </w:p>
    <w:p w14:paraId="39047D20" w14:textId="6E4609FB" w:rsidR="003C04F9" w:rsidRPr="00A47F52" w:rsidRDefault="003C04F9" w:rsidP="00577694">
      <w:pPr>
        <w:numPr>
          <w:ilvl w:val="0"/>
          <w:numId w:val="88"/>
        </w:numPr>
        <w:tabs>
          <w:tab w:val="left" w:pos="360"/>
        </w:tabs>
        <w:ind w:left="360"/>
        <w:rPr>
          <w:rFonts w:ascii="Arial" w:hAnsi="Arial" w:cs="Arial"/>
          <w:sz w:val="20"/>
          <w:szCs w:val="20"/>
        </w:rPr>
      </w:pPr>
      <w:r w:rsidRPr="0AA5363B">
        <w:rPr>
          <w:rFonts w:ascii="Arial" w:hAnsi="Arial" w:cs="Arial"/>
          <w:sz w:val="20"/>
          <w:szCs w:val="20"/>
        </w:rPr>
        <w:t xml:space="preserve">Assuring the participation of the individual on an ongoing basis in discussions of </w:t>
      </w:r>
      <w:r w:rsidR="1B5F565D" w:rsidRPr="0AA5363B">
        <w:rPr>
          <w:rFonts w:ascii="Arial" w:hAnsi="Arial" w:cs="Arial"/>
          <w:sz w:val="20"/>
          <w:szCs w:val="20"/>
        </w:rPr>
        <w:t>their</w:t>
      </w:r>
      <w:r w:rsidRPr="0AA5363B">
        <w:rPr>
          <w:rFonts w:ascii="Arial" w:hAnsi="Arial" w:cs="Arial"/>
          <w:sz w:val="20"/>
          <w:szCs w:val="20"/>
        </w:rPr>
        <w:t xml:space="preserve"> plans, goals, and status.</w:t>
      </w:r>
    </w:p>
    <w:p w14:paraId="3103C981" w14:textId="77777777" w:rsidR="003C04F9" w:rsidRPr="00A47F52" w:rsidRDefault="003C04F9" w:rsidP="00577694">
      <w:pPr>
        <w:numPr>
          <w:ilvl w:val="0"/>
          <w:numId w:val="88"/>
        </w:numPr>
        <w:tabs>
          <w:tab w:val="left" w:pos="360"/>
        </w:tabs>
        <w:ind w:left="360"/>
        <w:rPr>
          <w:rFonts w:ascii="Arial" w:hAnsi="Arial" w:cs="Arial"/>
          <w:sz w:val="20"/>
          <w:szCs w:val="20"/>
        </w:rPr>
      </w:pPr>
      <w:r w:rsidRPr="00A47F52">
        <w:rPr>
          <w:rFonts w:ascii="Arial" w:hAnsi="Arial" w:cs="Arial"/>
          <w:sz w:val="20"/>
          <w:szCs w:val="20"/>
        </w:rPr>
        <w:t>Identifying and addressing gaps in service provision.</w:t>
      </w:r>
    </w:p>
    <w:p w14:paraId="7DDF123A" w14:textId="77777777" w:rsidR="003C04F9" w:rsidRPr="00A47F52" w:rsidRDefault="003C04F9" w:rsidP="00577694">
      <w:pPr>
        <w:numPr>
          <w:ilvl w:val="0"/>
          <w:numId w:val="88"/>
        </w:numPr>
        <w:tabs>
          <w:tab w:val="left" w:pos="360"/>
        </w:tabs>
        <w:ind w:left="360"/>
        <w:rPr>
          <w:rFonts w:ascii="Arial" w:hAnsi="Arial" w:cs="Arial"/>
          <w:sz w:val="20"/>
          <w:szCs w:val="20"/>
        </w:rPr>
      </w:pPr>
      <w:r w:rsidRPr="00A47F52">
        <w:rPr>
          <w:rFonts w:ascii="Arial" w:hAnsi="Arial" w:cs="Arial"/>
          <w:sz w:val="20"/>
          <w:szCs w:val="20"/>
        </w:rPr>
        <w:t>Coordinating the individual’s services and supports with all providers, making referrals, and advocating for the individual.</w:t>
      </w:r>
    </w:p>
    <w:p w14:paraId="7072D5BB" w14:textId="77777777" w:rsidR="003C04F9" w:rsidRPr="00A47F52" w:rsidRDefault="003C04F9" w:rsidP="00577694">
      <w:pPr>
        <w:numPr>
          <w:ilvl w:val="0"/>
          <w:numId w:val="88"/>
        </w:numPr>
        <w:tabs>
          <w:tab w:val="left" w:pos="360"/>
        </w:tabs>
        <w:ind w:left="360"/>
        <w:rPr>
          <w:rFonts w:ascii="Arial" w:hAnsi="Arial" w:cs="Arial"/>
          <w:sz w:val="20"/>
          <w:szCs w:val="20"/>
        </w:rPr>
      </w:pPr>
      <w:r w:rsidRPr="00A47F52">
        <w:rPr>
          <w:rFonts w:ascii="Arial" w:hAnsi="Arial" w:cs="Arial"/>
          <w:sz w:val="20"/>
          <w:szCs w:val="20"/>
        </w:rPr>
        <w:t>Assisting the individual to access programs that provide financial, medical, and other assistance such as Home Help and Transportation services.</w:t>
      </w:r>
    </w:p>
    <w:p w14:paraId="47FAE5AE" w14:textId="77777777" w:rsidR="003C04F9" w:rsidRPr="00A47F52" w:rsidRDefault="003C04F9" w:rsidP="00577694">
      <w:pPr>
        <w:numPr>
          <w:ilvl w:val="0"/>
          <w:numId w:val="88"/>
        </w:numPr>
        <w:tabs>
          <w:tab w:val="left" w:pos="360"/>
        </w:tabs>
        <w:ind w:left="360"/>
        <w:rPr>
          <w:rFonts w:ascii="Arial" w:hAnsi="Arial" w:cs="Arial"/>
          <w:sz w:val="20"/>
          <w:szCs w:val="20"/>
        </w:rPr>
      </w:pPr>
      <w:r w:rsidRPr="00A47F52">
        <w:rPr>
          <w:rFonts w:ascii="Arial" w:hAnsi="Arial" w:cs="Arial"/>
          <w:sz w:val="20"/>
          <w:szCs w:val="20"/>
        </w:rPr>
        <w:t>Assuring coordination with the individual’s primary and other health care providers to assure continuity of care.</w:t>
      </w:r>
    </w:p>
    <w:p w14:paraId="7F203327" w14:textId="77777777" w:rsidR="003C04F9" w:rsidRPr="00A47F52" w:rsidRDefault="003C04F9" w:rsidP="00577694">
      <w:pPr>
        <w:numPr>
          <w:ilvl w:val="0"/>
          <w:numId w:val="88"/>
        </w:numPr>
        <w:tabs>
          <w:tab w:val="left" w:pos="360"/>
        </w:tabs>
        <w:ind w:left="360"/>
        <w:rPr>
          <w:rFonts w:ascii="Arial" w:hAnsi="Arial" w:cs="Arial"/>
          <w:sz w:val="20"/>
          <w:szCs w:val="20"/>
        </w:rPr>
      </w:pPr>
      <w:r w:rsidRPr="00A47F52">
        <w:rPr>
          <w:rFonts w:ascii="Arial" w:hAnsi="Arial" w:cs="Arial"/>
          <w:sz w:val="20"/>
          <w:szCs w:val="20"/>
        </w:rPr>
        <w:t>Coordinating and assisting the individual in crisis intervention and discharge planning, including community supports after hospitalization.</w:t>
      </w:r>
    </w:p>
    <w:p w14:paraId="14F19133" w14:textId="77777777" w:rsidR="003C04F9" w:rsidRPr="00A47F52" w:rsidRDefault="003C04F9" w:rsidP="00577694">
      <w:pPr>
        <w:numPr>
          <w:ilvl w:val="0"/>
          <w:numId w:val="88"/>
        </w:numPr>
        <w:tabs>
          <w:tab w:val="left" w:pos="360"/>
        </w:tabs>
        <w:ind w:left="360"/>
        <w:rPr>
          <w:rFonts w:ascii="Arial" w:hAnsi="Arial" w:cs="Arial"/>
          <w:sz w:val="20"/>
          <w:szCs w:val="20"/>
        </w:rPr>
      </w:pPr>
      <w:r w:rsidRPr="00A47F52">
        <w:rPr>
          <w:rFonts w:ascii="Arial" w:hAnsi="Arial" w:cs="Arial"/>
          <w:sz w:val="20"/>
          <w:szCs w:val="20"/>
        </w:rPr>
        <w:t>Facilitating the transition (e.g., from inpatient to community services, school to work, dependent to independent living) process, including arrangements for follow-up services.</w:t>
      </w:r>
    </w:p>
    <w:p w14:paraId="25C2B9F7" w14:textId="77777777" w:rsidR="003C04F9" w:rsidRPr="00A47F52" w:rsidRDefault="003C04F9" w:rsidP="00577694">
      <w:pPr>
        <w:numPr>
          <w:ilvl w:val="0"/>
          <w:numId w:val="88"/>
        </w:numPr>
        <w:tabs>
          <w:tab w:val="left" w:pos="360"/>
        </w:tabs>
        <w:ind w:left="360"/>
        <w:rPr>
          <w:rFonts w:ascii="Arial" w:hAnsi="Arial" w:cs="Arial"/>
          <w:sz w:val="20"/>
          <w:szCs w:val="20"/>
        </w:rPr>
      </w:pPr>
      <w:r w:rsidRPr="00A47F52">
        <w:rPr>
          <w:rFonts w:ascii="Arial" w:hAnsi="Arial" w:cs="Arial"/>
          <w:sz w:val="20"/>
          <w:szCs w:val="20"/>
        </w:rPr>
        <w:lastRenderedPageBreak/>
        <w:t>Assisting beneficiaries with crisis planning.</w:t>
      </w:r>
    </w:p>
    <w:p w14:paraId="05A24F74" w14:textId="77777777" w:rsidR="003C04F9" w:rsidRPr="00A47F52" w:rsidRDefault="003C04F9" w:rsidP="00577694">
      <w:pPr>
        <w:numPr>
          <w:ilvl w:val="0"/>
          <w:numId w:val="88"/>
        </w:numPr>
        <w:tabs>
          <w:tab w:val="left" w:pos="360"/>
        </w:tabs>
        <w:ind w:left="360"/>
        <w:rPr>
          <w:rFonts w:ascii="Arial" w:hAnsi="Arial" w:cs="Arial"/>
          <w:sz w:val="20"/>
          <w:szCs w:val="20"/>
        </w:rPr>
      </w:pPr>
      <w:r w:rsidRPr="00A47F52">
        <w:rPr>
          <w:rFonts w:ascii="Arial" w:hAnsi="Arial" w:cs="Arial"/>
          <w:sz w:val="20"/>
          <w:szCs w:val="20"/>
        </w:rPr>
        <w:t>Identifying the process for after-hours contact.</w:t>
      </w:r>
    </w:p>
    <w:p w14:paraId="00F03A6D" w14:textId="77777777" w:rsidR="003C04F9" w:rsidRPr="00A47F52" w:rsidRDefault="003C04F9" w:rsidP="00577694">
      <w:pPr>
        <w:ind w:left="360" w:right="1440"/>
        <w:rPr>
          <w:rFonts w:ascii="Arial" w:hAnsi="Arial" w:cs="Arial"/>
          <w:sz w:val="20"/>
          <w:szCs w:val="20"/>
        </w:rPr>
      </w:pPr>
    </w:p>
    <w:p w14:paraId="0791B470" w14:textId="77777777" w:rsidR="004135E0" w:rsidRPr="00A47F52" w:rsidRDefault="004135E0" w:rsidP="00577694">
      <w:pPr>
        <w:autoSpaceDE w:val="0"/>
        <w:autoSpaceDN w:val="0"/>
        <w:adjustRightInd w:val="0"/>
        <w:rPr>
          <w:rFonts w:ascii="Arial" w:hAnsi="Arial" w:cs="Arial"/>
          <w:color w:val="000000"/>
          <w:sz w:val="20"/>
          <w:szCs w:val="20"/>
        </w:rPr>
      </w:pPr>
      <w:r w:rsidRPr="00A47F52">
        <w:rPr>
          <w:rFonts w:ascii="Arial" w:hAnsi="Arial" w:cs="Arial"/>
          <w:b/>
          <w:color w:val="000000"/>
          <w:sz w:val="20"/>
          <w:szCs w:val="20"/>
          <w:u w:val="single"/>
        </w:rPr>
        <w:t>S</w:t>
      </w:r>
      <w:r w:rsidR="008A7791" w:rsidRPr="00A47F52">
        <w:rPr>
          <w:rFonts w:ascii="Arial" w:hAnsi="Arial" w:cs="Arial"/>
          <w:b/>
          <w:color w:val="000000"/>
          <w:sz w:val="20"/>
          <w:szCs w:val="20"/>
          <w:u w:val="single"/>
        </w:rPr>
        <w:t>UPPORTS COORDINATION SERVICES</w:t>
      </w:r>
      <w:r w:rsidRPr="00A47F52">
        <w:rPr>
          <w:rFonts w:ascii="Arial" w:hAnsi="Arial" w:cs="Arial"/>
          <w:color w:val="000000"/>
          <w:sz w:val="20"/>
          <w:szCs w:val="20"/>
        </w:rPr>
        <w:t xml:space="preserve"> </w:t>
      </w:r>
    </w:p>
    <w:p w14:paraId="6930E822" w14:textId="77777777" w:rsidR="004135E0" w:rsidRPr="00A47F52" w:rsidRDefault="004135E0" w:rsidP="00577694">
      <w:pPr>
        <w:autoSpaceDE w:val="0"/>
        <w:autoSpaceDN w:val="0"/>
        <w:adjustRightInd w:val="0"/>
        <w:rPr>
          <w:rFonts w:ascii="Arial" w:hAnsi="Arial" w:cs="Arial"/>
          <w:color w:val="000000"/>
          <w:sz w:val="20"/>
          <w:szCs w:val="20"/>
        </w:rPr>
      </w:pPr>
    </w:p>
    <w:p w14:paraId="4EC3EC50" w14:textId="77777777" w:rsidR="004135E0" w:rsidRPr="00A47F52" w:rsidRDefault="004135E0" w:rsidP="00577694">
      <w:pPr>
        <w:autoSpaceDE w:val="0"/>
        <w:autoSpaceDN w:val="0"/>
        <w:adjustRightInd w:val="0"/>
        <w:rPr>
          <w:rFonts w:ascii="Arial" w:hAnsi="Arial" w:cs="Arial"/>
          <w:color w:val="000000"/>
          <w:sz w:val="20"/>
          <w:szCs w:val="20"/>
        </w:rPr>
      </w:pPr>
      <w:r w:rsidRPr="00A47F52">
        <w:rPr>
          <w:rFonts w:ascii="Arial" w:hAnsi="Arial" w:cs="Arial"/>
          <w:color w:val="000000"/>
          <w:sz w:val="20"/>
          <w:szCs w:val="20"/>
        </w:rPr>
        <w:t xml:space="preserve">Support coordination works with individual </w:t>
      </w:r>
      <w:r w:rsidR="00680DFC" w:rsidRPr="00A47F52">
        <w:rPr>
          <w:rFonts w:ascii="Arial" w:hAnsi="Arial" w:cs="Arial"/>
          <w:color w:val="000000"/>
          <w:sz w:val="20"/>
          <w:szCs w:val="20"/>
        </w:rPr>
        <w:t xml:space="preserve">that have a waiver </w:t>
      </w:r>
      <w:r w:rsidRPr="00A47F52">
        <w:rPr>
          <w:rFonts w:ascii="Arial" w:hAnsi="Arial" w:cs="Arial"/>
          <w:color w:val="000000"/>
          <w:sz w:val="20"/>
          <w:szCs w:val="20"/>
        </w:rPr>
        <w:t>to assure all necessary supports and services are provided to enable the individual to achieve community inclusion and participation, product</w:t>
      </w:r>
      <w:r w:rsidR="00680DFC" w:rsidRPr="00A47F52">
        <w:rPr>
          <w:rFonts w:ascii="Arial" w:hAnsi="Arial" w:cs="Arial"/>
          <w:color w:val="000000"/>
          <w:sz w:val="20"/>
          <w:szCs w:val="20"/>
        </w:rPr>
        <w:t>ivity, and independence in home and community-</w:t>
      </w:r>
      <w:r w:rsidRPr="00A47F52">
        <w:rPr>
          <w:rFonts w:ascii="Arial" w:hAnsi="Arial" w:cs="Arial"/>
          <w:color w:val="000000"/>
          <w:sz w:val="20"/>
          <w:szCs w:val="20"/>
        </w:rPr>
        <w:t xml:space="preserve">based settings. Without the supports and services, the individual would otherwise require the level of care services provided in an ICF/IID. Supports coordination involves the individual </w:t>
      </w:r>
      <w:r w:rsidR="00680DFC" w:rsidRPr="00A47F52">
        <w:rPr>
          <w:rFonts w:ascii="Arial" w:hAnsi="Arial" w:cs="Arial"/>
          <w:color w:val="000000"/>
          <w:sz w:val="20"/>
          <w:szCs w:val="20"/>
        </w:rPr>
        <w:t xml:space="preserve">that has a waiver </w:t>
      </w:r>
      <w:r w:rsidRPr="00A47F52">
        <w:rPr>
          <w:rFonts w:ascii="Arial" w:hAnsi="Arial" w:cs="Arial"/>
          <w:color w:val="000000"/>
          <w:sz w:val="20"/>
          <w:szCs w:val="20"/>
        </w:rPr>
        <w:t xml:space="preserve">and others identified by the individual (i.e., family member(s)) in developing a written individual plan of services (IPOS) through the person-centered planning process. The individual </w:t>
      </w:r>
      <w:r w:rsidR="00680DFC" w:rsidRPr="00A47F52">
        <w:rPr>
          <w:rFonts w:ascii="Arial" w:hAnsi="Arial" w:cs="Arial"/>
          <w:color w:val="000000"/>
          <w:sz w:val="20"/>
          <w:szCs w:val="20"/>
        </w:rPr>
        <w:t xml:space="preserve">that has a waiver </w:t>
      </w:r>
      <w:r w:rsidRPr="00A47F52">
        <w:rPr>
          <w:rFonts w:ascii="Arial" w:hAnsi="Arial" w:cs="Arial"/>
          <w:color w:val="000000"/>
          <w:sz w:val="20"/>
          <w:szCs w:val="20"/>
        </w:rPr>
        <w:t>may choose to work with a supports coordinator through the provider agency, an independent supports coordinator, a supports coordinator assistant, or a services and supports broker.</w:t>
      </w:r>
      <w:r w:rsidR="00BB2CAA" w:rsidRPr="00A47F52">
        <w:rPr>
          <w:rFonts w:ascii="Arial" w:hAnsi="Arial" w:cs="Arial"/>
          <w:color w:val="000000"/>
          <w:sz w:val="20"/>
          <w:szCs w:val="20"/>
        </w:rPr>
        <w:t xml:space="preserve"> </w:t>
      </w:r>
      <w:r w:rsidRPr="00A47F52">
        <w:rPr>
          <w:rFonts w:ascii="Arial" w:hAnsi="Arial" w:cs="Arial"/>
          <w:color w:val="000000"/>
          <w:sz w:val="20"/>
          <w:szCs w:val="20"/>
        </w:rPr>
        <w:t>Functions performed by a supports coordinator, supports coordinator assistant, or services and supports broker include an assurance of the following:</w:t>
      </w:r>
    </w:p>
    <w:p w14:paraId="7EAB46D6" w14:textId="77777777" w:rsidR="004135E0" w:rsidRPr="00A47F52" w:rsidRDefault="004135E0" w:rsidP="00577694">
      <w:pPr>
        <w:pStyle w:val="ListParagraph"/>
        <w:numPr>
          <w:ilvl w:val="0"/>
          <w:numId w:val="92"/>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Assistance with access to entitlements and/or legal representation.</w:t>
      </w:r>
    </w:p>
    <w:p w14:paraId="1B196AF0" w14:textId="77777777" w:rsidR="004135E0" w:rsidRPr="00A47F52" w:rsidRDefault="004135E0" w:rsidP="00577694">
      <w:pPr>
        <w:pStyle w:val="ListParagraph"/>
        <w:numPr>
          <w:ilvl w:val="0"/>
          <w:numId w:val="92"/>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Brokering of providers of services/supports.</w:t>
      </w:r>
    </w:p>
    <w:p w14:paraId="5BFB5528" w14:textId="77777777" w:rsidR="004135E0" w:rsidRPr="00A47F52" w:rsidRDefault="004135E0" w:rsidP="00577694">
      <w:pPr>
        <w:pStyle w:val="ListParagraph"/>
        <w:numPr>
          <w:ilvl w:val="0"/>
          <w:numId w:val="92"/>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Developing an IPOS using the person-centered planning process, including revisions to the IPOS at the individual’s request or as the individual’s changing circumstances may warrant.</w:t>
      </w:r>
    </w:p>
    <w:p w14:paraId="049B643E" w14:textId="77777777" w:rsidR="004135E0" w:rsidRPr="00A47F52" w:rsidRDefault="004135E0" w:rsidP="00577694">
      <w:pPr>
        <w:pStyle w:val="ListParagraph"/>
        <w:numPr>
          <w:ilvl w:val="0"/>
          <w:numId w:val="92"/>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Linking to, coordinating with, follow-up of, and advocacy with all supports and services, including the Medicaid Health Plan, Medicaid fee-for-service, or other health care providers.</w:t>
      </w:r>
    </w:p>
    <w:p w14:paraId="066710BD" w14:textId="77777777" w:rsidR="004135E0" w:rsidRPr="00A47F52" w:rsidRDefault="004135E0" w:rsidP="00577694">
      <w:pPr>
        <w:pStyle w:val="ListParagraph"/>
        <w:numPr>
          <w:ilvl w:val="0"/>
          <w:numId w:val="92"/>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Monitoring of Habilitation Supports Waiver and other mental health services.</w:t>
      </w:r>
    </w:p>
    <w:p w14:paraId="2513BBB5" w14:textId="77777777" w:rsidR="004135E0" w:rsidRPr="00A47F52" w:rsidRDefault="004135E0" w:rsidP="00577694">
      <w:pPr>
        <w:pStyle w:val="ListParagraph"/>
        <w:numPr>
          <w:ilvl w:val="0"/>
          <w:numId w:val="92"/>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Planning and/or facilitating planning using person-centered principles. This function may be delegated to an independent facilitator chosen by the individual.</w:t>
      </w:r>
    </w:p>
    <w:p w14:paraId="20E36DAB" w14:textId="77777777" w:rsidR="004135E0" w:rsidRPr="00A47F52" w:rsidRDefault="004135E0" w:rsidP="00577694">
      <w:pPr>
        <w:autoSpaceDE w:val="0"/>
        <w:autoSpaceDN w:val="0"/>
        <w:adjustRightInd w:val="0"/>
        <w:rPr>
          <w:rFonts w:ascii="Arial" w:hAnsi="Arial" w:cs="Arial"/>
          <w:color w:val="000000"/>
          <w:sz w:val="20"/>
          <w:szCs w:val="20"/>
        </w:rPr>
      </w:pPr>
    </w:p>
    <w:p w14:paraId="5D2B8FA3" w14:textId="77777777" w:rsidR="004135E0" w:rsidRPr="00A47F52" w:rsidRDefault="004135E0" w:rsidP="00577694">
      <w:pPr>
        <w:autoSpaceDE w:val="0"/>
        <w:autoSpaceDN w:val="0"/>
        <w:adjustRightInd w:val="0"/>
        <w:rPr>
          <w:rFonts w:ascii="Arial" w:hAnsi="Arial" w:cs="Arial"/>
          <w:color w:val="000000"/>
          <w:sz w:val="20"/>
          <w:szCs w:val="20"/>
        </w:rPr>
      </w:pPr>
      <w:r w:rsidRPr="00A47F52">
        <w:rPr>
          <w:rFonts w:ascii="Arial" w:hAnsi="Arial" w:cs="Arial"/>
          <w:color w:val="000000"/>
          <w:sz w:val="20"/>
          <w:szCs w:val="20"/>
        </w:rPr>
        <w:t xml:space="preserve">The role of the supports coordinator assistant is to perform the functions listed above, as they are needed, when the individual selects an assistant in lieu of a supports coordinator. When a supports coordinator assistant is used, a qualified supports coordinator must supervise the assistant. </w:t>
      </w:r>
    </w:p>
    <w:p w14:paraId="32D85219" w14:textId="77777777" w:rsidR="004135E0" w:rsidRPr="00A47F52" w:rsidRDefault="004135E0" w:rsidP="00577694">
      <w:pPr>
        <w:autoSpaceDE w:val="0"/>
        <w:autoSpaceDN w:val="0"/>
        <w:adjustRightInd w:val="0"/>
        <w:rPr>
          <w:rFonts w:ascii="Arial" w:hAnsi="Arial" w:cs="Arial"/>
          <w:color w:val="000000"/>
          <w:sz w:val="20"/>
          <w:szCs w:val="20"/>
        </w:rPr>
      </w:pPr>
    </w:p>
    <w:p w14:paraId="0D153223" w14:textId="45BFEE5E" w:rsidR="004135E0" w:rsidRPr="00A47F52" w:rsidRDefault="004135E0" w:rsidP="00BA6799">
      <w:pPr>
        <w:spacing w:line="259" w:lineRule="auto"/>
        <w:rPr>
          <w:rFonts w:ascii="Arial" w:hAnsi="Arial" w:cs="Arial"/>
          <w:color w:val="000000" w:themeColor="text1"/>
          <w:sz w:val="20"/>
          <w:szCs w:val="20"/>
        </w:rPr>
      </w:pPr>
      <w:r w:rsidRPr="0AA5363B">
        <w:rPr>
          <w:rFonts w:ascii="Arial" w:hAnsi="Arial" w:cs="Arial"/>
          <w:color w:val="000000" w:themeColor="text1"/>
          <w:sz w:val="20"/>
          <w:szCs w:val="20"/>
        </w:rPr>
        <w:t>The individual may select a services and supports broker to perform supports coordination functions. However, parents of a minor-aged individual, spouse</w:t>
      </w:r>
      <w:r w:rsidR="00680DFC" w:rsidRPr="0AA5363B">
        <w:rPr>
          <w:rFonts w:ascii="Arial" w:hAnsi="Arial" w:cs="Arial"/>
          <w:color w:val="000000" w:themeColor="text1"/>
          <w:sz w:val="20"/>
          <w:szCs w:val="20"/>
        </w:rPr>
        <w:t>,</w:t>
      </w:r>
      <w:r w:rsidRPr="0AA5363B">
        <w:rPr>
          <w:rFonts w:ascii="Arial" w:hAnsi="Arial" w:cs="Arial"/>
          <w:color w:val="000000" w:themeColor="text1"/>
          <w:sz w:val="20"/>
          <w:szCs w:val="20"/>
        </w:rPr>
        <w:t xml:space="preserve"> or legal guardian of an adult individual may not provide services and supports broker services to the individual. The primary roles are to assist the individual in making informed decisions about what will work best for </w:t>
      </w:r>
      <w:r w:rsidR="28942748" w:rsidRPr="0AA5363B">
        <w:rPr>
          <w:rFonts w:ascii="Arial" w:hAnsi="Arial" w:cs="Arial"/>
          <w:color w:val="000000" w:themeColor="text1"/>
          <w:sz w:val="20"/>
          <w:szCs w:val="20"/>
        </w:rPr>
        <w:t>them</w:t>
      </w:r>
      <w:r w:rsidRPr="0AA5363B">
        <w:rPr>
          <w:rFonts w:ascii="Arial" w:hAnsi="Arial" w:cs="Arial"/>
          <w:color w:val="000000" w:themeColor="text1"/>
          <w:sz w:val="20"/>
          <w:szCs w:val="20"/>
        </w:rPr>
        <w:t xml:space="preserve">, are consistent with </w:t>
      </w:r>
      <w:r w:rsidR="0037BDC9" w:rsidRPr="0AA5363B">
        <w:rPr>
          <w:rFonts w:ascii="Arial" w:hAnsi="Arial" w:cs="Arial"/>
          <w:color w:val="000000" w:themeColor="text1"/>
          <w:sz w:val="20"/>
          <w:szCs w:val="20"/>
        </w:rPr>
        <w:t>their</w:t>
      </w:r>
      <w:r w:rsidRPr="0AA5363B">
        <w:rPr>
          <w:rFonts w:ascii="Arial" w:hAnsi="Arial" w:cs="Arial"/>
          <w:color w:val="000000" w:themeColor="text1"/>
          <w:sz w:val="20"/>
          <w:szCs w:val="20"/>
        </w:rPr>
        <w:t xml:space="preserve"> needs</w:t>
      </w:r>
      <w:r w:rsidR="00680DFC" w:rsidRPr="0AA5363B">
        <w:rPr>
          <w:rFonts w:ascii="Arial" w:hAnsi="Arial" w:cs="Arial"/>
          <w:color w:val="000000" w:themeColor="text1"/>
          <w:sz w:val="20"/>
          <w:szCs w:val="20"/>
        </w:rPr>
        <w:t>,</w:t>
      </w:r>
      <w:r w:rsidRPr="0AA5363B">
        <w:rPr>
          <w:rFonts w:ascii="Arial" w:hAnsi="Arial" w:cs="Arial"/>
          <w:color w:val="000000" w:themeColor="text1"/>
          <w:sz w:val="20"/>
          <w:szCs w:val="20"/>
        </w:rPr>
        <w:t xml:space="preserve"> and reflect the individual’s circumstances. The services and supports broker helps the individual explore the availability of community services and supports, housing, and employment and then makes the necessary arrangements to link the individual with those supports. Services and supports brokerage services offer practical skills training to enable beneficiaries to remain independent, including the provision of information on recruiting/hiring/managing workers, effective communication</w:t>
      </w:r>
      <w:r w:rsidR="00680DFC" w:rsidRPr="0AA5363B">
        <w:rPr>
          <w:rFonts w:ascii="Arial" w:hAnsi="Arial" w:cs="Arial"/>
          <w:color w:val="000000" w:themeColor="text1"/>
          <w:sz w:val="20"/>
          <w:szCs w:val="20"/>
        </w:rPr>
        <w:t>,</w:t>
      </w:r>
      <w:r w:rsidRPr="0AA5363B">
        <w:rPr>
          <w:rFonts w:ascii="Arial" w:hAnsi="Arial" w:cs="Arial"/>
          <w:color w:val="000000" w:themeColor="text1"/>
          <w:sz w:val="20"/>
          <w:szCs w:val="20"/>
        </w:rPr>
        <w:t xml:space="preserve"> and problem solving. Whenever services and supports brokers perform any of the supports coordination functions, it is expected that the individual will also have a supports coordinator or supports coordinator assistant employed by the PIHP or its provider network that assures the other functions above are in place, and that the functions assigned to the services and supports broker are being performed. The IPOS must clearly identify which functions are the responsibility of the supports coordinator, the supports coordinator assistant</w:t>
      </w:r>
      <w:r w:rsidR="00680DFC" w:rsidRPr="0AA5363B">
        <w:rPr>
          <w:rFonts w:ascii="Arial" w:hAnsi="Arial" w:cs="Arial"/>
          <w:color w:val="000000" w:themeColor="text1"/>
          <w:sz w:val="20"/>
          <w:szCs w:val="20"/>
        </w:rPr>
        <w:t>,</w:t>
      </w:r>
      <w:r w:rsidRPr="0AA5363B">
        <w:rPr>
          <w:rFonts w:ascii="Arial" w:hAnsi="Arial" w:cs="Arial"/>
          <w:color w:val="000000" w:themeColor="text1"/>
          <w:sz w:val="20"/>
          <w:szCs w:val="20"/>
        </w:rPr>
        <w:t xml:space="preserve"> and the services and supports broker. The services and supports broker must work under the supervision of a qualified supports coordinator.</w:t>
      </w:r>
      <w:r w:rsidR="00BB2CAA" w:rsidRPr="0AA5363B">
        <w:rPr>
          <w:rFonts w:ascii="Arial" w:hAnsi="Arial" w:cs="Arial"/>
          <w:color w:val="000000" w:themeColor="text1"/>
          <w:sz w:val="20"/>
          <w:szCs w:val="20"/>
        </w:rPr>
        <w:t xml:space="preserve"> </w:t>
      </w:r>
      <w:r w:rsidRPr="0AA5363B">
        <w:rPr>
          <w:rFonts w:ascii="Arial" w:hAnsi="Arial" w:cs="Arial"/>
          <w:color w:val="000000" w:themeColor="text1"/>
          <w:sz w:val="20"/>
          <w:szCs w:val="20"/>
        </w:rPr>
        <w:t xml:space="preserve">Many beneficiaries choose services and supports broker rather than traditional case management services or supports coordination provided directly by a supports coordinator. If </w:t>
      </w:r>
      <w:r w:rsidR="00B86315" w:rsidRPr="0AA5363B">
        <w:rPr>
          <w:rFonts w:ascii="Arial" w:hAnsi="Arial" w:cs="Arial"/>
          <w:color w:val="000000" w:themeColor="text1"/>
          <w:sz w:val="20"/>
          <w:szCs w:val="20"/>
        </w:rPr>
        <w:t>an</w:t>
      </w:r>
      <w:r w:rsidRPr="0AA5363B">
        <w:rPr>
          <w:rFonts w:ascii="Arial" w:hAnsi="Arial" w:cs="Arial"/>
          <w:color w:val="000000" w:themeColor="text1"/>
          <w:sz w:val="20"/>
          <w:szCs w:val="20"/>
        </w:rPr>
        <w:t xml:space="preserve"> individual does not want case management or supports coordination services, the PIHP will assist the individual to identify who will assist </w:t>
      </w:r>
      <w:r w:rsidR="4014DD29" w:rsidRPr="0AA5363B">
        <w:rPr>
          <w:rFonts w:ascii="Arial" w:hAnsi="Arial" w:cs="Arial"/>
          <w:color w:val="000000" w:themeColor="text1"/>
          <w:sz w:val="20"/>
          <w:szCs w:val="20"/>
        </w:rPr>
        <w:t>them</w:t>
      </w:r>
      <w:r w:rsidRPr="0AA5363B">
        <w:rPr>
          <w:rFonts w:ascii="Arial" w:hAnsi="Arial" w:cs="Arial"/>
          <w:color w:val="000000" w:themeColor="text1"/>
          <w:sz w:val="20"/>
          <w:szCs w:val="20"/>
        </w:rPr>
        <w:t xml:space="preserve"> in performing each of the functions, including the use of natural supports or other qualified providers, to assure the supports coordination functions are provided. The IPOS must reflect the individual’s choices, the responsible person(s) for each of the </w:t>
      </w:r>
      <w:r w:rsidRPr="0AA5363B">
        <w:rPr>
          <w:rFonts w:ascii="Arial" w:hAnsi="Arial" w:cs="Arial"/>
          <w:color w:val="000000" w:themeColor="text1"/>
          <w:sz w:val="20"/>
          <w:szCs w:val="20"/>
        </w:rPr>
        <w:lastRenderedPageBreak/>
        <w:t>functions listed in this section, and the frequency at which each will occur.</w:t>
      </w:r>
      <w:r w:rsidR="00BB2CAA" w:rsidRPr="0AA5363B">
        <w:rPr>
          <w:rFonts w:ascii="Arial" w:hAnsi="Arial" w:cs="Arial"/>
          <w:color w:val="000000" w:themeColor="text1"/>
          <w:sz w:val="20"/>
          <w:szCs w:val="20"/>
        </w:rPr>
        <w:t xml:space="preserve"> </w:t>
      </w:r>
      <w:r w:rsidRPr="0AA5363B">
        <w:rPr>
          <w:rFonts w:ascii="Arial" w:hAnsi="Arial" w:cs="Arial"/>
          <w:color w:val="000000" w:themeColor="text1"/>
          <w:sz w:val="20"/>
          <w:szCs w:val="20"/>
        </w:rPr>
        <w:t xml:space="preserve">When the individual chooses a supports coordinator assistant, a service and supports broker, or a natural support to perform any of the functions, the IPOS must clearly identify which functions are the responsibility of the supports coordinator, the supports coordinator assistant, the services and supports broker or the natural support. The PIHP must assure that it is not paying for the supports coordinator or supports coordinator assistant and the services and supports broker to perform the same function. Likewise, when a supports coordinator or supports coordinator assistant facilitates a person-centered planning meeting, it is expected that the PIHP would not "double count" the time of any services and supports broker who also attends. During its on-site visits, MDHHS will review the IPOS to verify that there is no duplication of  service provision when both a supports coordinator or supports coordinator assistant and a services and supports broker are assigned supports coordination responsibilities in </w:t>
      </w:r>
      <w:r w:rsidR="00B86315" w:rsidRPr="0AA5363B">
        <w:rPr>
          <w:rFonts w:ascii="Arial" w:hAnsi="Arial" w:cs="Arial"/>
          <w:color w:val="000000" w:themeColor="text1"/>
          <w:sz w:val="20"/>
          <w:szCs w:val="20"/>
        </w:rPr>
        <w:t>an</w:t>
      </w:r>
      <w:r w:rsidRPr="0AA5363B">
        <w:rPr>
          <w:rFonts w:ascii="Arial" w:hAnsi="Arial" w:cs="Arial"/>
          <w:color w:val="000000" w:themeColor="text1"/>
          <w:sz w:val="20"/>
          <w:szCs w:val="20"/>
        </w:rPr>
        <w:t xml:space="preserve"> individual’s plan of service.</w:t>
      </w:r>
      <w:r w:rsidR="00BB2CAA" w:rsidRPr="0AA5363B">
        <w:rPr>
          <w:rFonts w:ascii="Arial" w:hAnsi="Arial" w:cs="Arial"/>
          <w:color w:val="000000" w:themeColor="text1"/>
          <w:sz w:val="20"/>
          <w:szCs w:val="20"/>
        </w:rPr>
        <w:t xml:space="preserve"> </w:t>
      </w:r>
      <w:r w:rsidRPr="0AA5363B">
        <w:rPr>
          <w:rFonts w:ascii="Arial" w:hAnsi="Arial" w:cs="Arial"/>
          <w:color w:val="000000" w:themeColor="text1"/>
          <w:sz w:val="20"/>
          <w:szCs w:val="20"/>
        </w:rPr>
        <w:t xml:space="preserve">Supports strategies will incorporate the principles of empowerment, community inclusion, health and safety assurances, and the use of natural supports. Support coordinators, supports coordinator assistants, or services and supports brokers will work closely with the individual to assure </w:t>
      </w:r>
      <w:r w:rsidR="3D7FA403" w:rsidRPr="0AA5363B">
        <w:rPr>
          <w:rFonts w:ascii="Arial" w:hAnsi="Arial" w:cs="Arial"/>
          <w:color w:val="000000" w:themeColor="text1"/>
          <w:sz w:val="20"/>
          <w:szCs w:val="20"/>
        </w:rPr>
        <w:t>their</w:t>
      </w:r>
      <w:r w:rsidRPr="0AA5363B">
        <w:rPr>
          <w:rFonts w:ascii="Arial" w:hAnsi="Arial" w:cs="Arial"/>
          <w:color w:val="000000" w:themeColor="text1"/>
          <w:sz w:val="20"/>
          <w:szCs w:val="20"/>
        </w:rPr>
        <w:t xml:space="preserve"> ongoing satisfaction with the process and outcomes of the supports, services, and available resources. </w:t>
      </w:r>
    </w:p>
    <w:p w14:paraId="0CE19BC3" w14:textId="77777777" w:rsidR="004135E0" w:rsidRPr="00A47F52" w:rsidRDefault="004135E0" w:rsidP="00577694">
      <w:pPr>
        <w:autoSpaceDE w:val="0"/>
        <w:autoSpaceDN w:val="0"/>
        <w:adjustRightInd w:val="0"/>
        <w:rPr>
          <w:rFonts w:ascii="Arial" w:hAnsi="Arial" w:cs="Arial"/>
          <w:color w:val="000000"/>
          <w:sz w:val="20"/>
          <w:szCs w:val="20"/>
        </w:rPr>
      </w:pPr>
    </w:p>
    <w:p w14:paraId="03EBB90A" w14:textId="77777777" w:rsidR="004135E0" w:rsidRPr="00A47F52" w:rsidRDefault="004135E0" w:rsidP="00577694">
      <w:pPr>
        <w:autoSpaceDE w:val="0"/>
        <w:autoSpaceDN w:val="0"/>
        <w:adjustRightInd w:val="0"/>
        <w:rPr>
          <w:rFonts w:ascii="Arial" w:hAnsi="Arial" w:cs="Arial"/>
          <w:color w:val="000000"/>
          <w:sz w:val="20"/>
          <w:szCs w:val="20"/>
        </w:rPr>
      </w:pPr>
      <w:r w:rsidRPr="00A47F52">
        <w:rPr>
          <w:rFonts w:ascii="Arial" w:hAnsi="Arial" w:cs="Arial"/>
          <w:color w:val="000000"/>
          <w:sz w:val="20"/>
          <w:szCs w:val="20"/>
        </w:rPr>
        <w:t>Supports Coordination is reported only when there is face-to-face contact with the individual. Related activities, such as telephone calls to schedule appointments or arrange supports, are functions that are performed by a supports coordinator but not reported separately. Supports coordination functions must assure:</w:t>
      </w:r>
    </w:p>
    <w:p w14:paraId="37D44F2B" w14:textId="77777777" w:rsidR="004135E0" w:rsidRPr="00A47F52" w:rsidRDefault="004135E0" w:rsidP="00577694">
      <w:pPr>
        <w:pStyle w:val="ListParagraph"/>
        <w:numPr>
          <w:ilvl w:val="0"/>
          <w:numId w:val="93"/>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Activities are documented.</w:t>
      </w:r>
    </w:p>
    <w:p w14:paraId="3AFE4938" w14:textId="77777777" w:rsidR="004135E0" w:rsidRPr="00A47F52" w:rsidRDefault="004135E0" w:rsidP="00577694">
      <w:pPr>
        <w:pStyle w:val="ListParagraph"/>
        <w:numPr>
          <w:ilvl w:val="0"/>
          <w:numId w:val="93"/>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Appointments and meetings are scheduled.</w:t>
      </w:r>
    </w:p>
    <w:p w14:paraId="634E9ABD" w14:textId="77777777" w:rsidR="004135E0" w:rsidRPr="00A47F52" w:rsidRDefault="004135E0" w:rsidP="00577694">
      <w:pPr>
        <w:pStyle w:val="ListParagraph"/>
        <w:numPr>
          <w:ilvl w:val="0"/>
          <w:numId w:val="93"/>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Housing and employment issues are addressed.</w:t>
      </w:r>
    </w:p>
    <w:p w14:paraId="18E13418" w14:textId="77777777" w:rsidR="004135E0" w:rsidRPr="00A47F52" w:rsidRDefault="004135E0" w:rsidP="00577694">
      <w:pPr>
        <w:pStyle w:val="ListParagraph"/>
        <w:numPr>
          <w:ilvl w:val="0"/>
          <w:numId w:val="93"/>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Income/benefits are maximized.</w:t>
      </w:r>
    </w:p>
    <w:p w14:paraId="189BAEFC" w14:textId="6F285ECB" w:rsidR="004135E0" w:rsidRPr="00A47F52" w:rsidRDefault="004135E0" w:rsidP="00577694">
      <w:pPr>
        <w:pStyle w:val="ListParagraph"/>
        <w:numPr>
          <w:ilvl w:val="0"/>
          <w:numId w:val="93"/>
        </w:numPr>
        <w:autoSpaceDE w:val="0"/>
        <w:autoSpaceDN w:val="0"/>
        <w:adjustRightInd w:val="0"/>
        <w:ind w:left="360"/>
        <w:contextualSpacing/>
        <w:rPr>
          <w:rFonts w:ascii="Arial" w:hAnsi="Arial" w:cs="Arial"/>
          <w:color w:val="000000"/>
          <w:sz w:val="20"/>
          <w:szCs w:val="20"/>
        </w:rPr>
      </w:pPr>
      <w:r w:rsidRPr="0AA5363B">
        <w:rPr>
          <w:rFonts w:ascii="Arial" w:hAnsi="Arial" w:cs="Arial"/>
          <w:color w:val="000000" w:themeColor="text1"/>
          <w:sz w:val="20"/>
          <w:szCs w:val="20"/>
        </w:rPr>
        <w:t xml:space="preserve">Information is provided to assure the individual (and </w:t>
      </w:r>
      <w:r w:rsidR="19B5709F" w:rsidRPr="0AA5363B">
        <w:rPr>
          <w:rFonts w:ascii="Arial" w:hAnsi="Arial" w:cs="Arial"/>
          <w:color w:val="000000" w:themeColor="text1"/>
          <w:sz w:val="20"/>
          <w:szCs w:val="20"/>
        </w:rPr>
        <w:t>their</w:t>
      </w:r>
      <w:r w:rsidRPr="0AA5363B">
        <w:rPr>
          <w:rFonts w:ascii="Arial" w:hAnsi="Arial" w:cs="Arial"/>
          <w:color w:val="000000" w:themeColor="text1"/>
          <w:sz w:val="20"/>
          <w:szCs w:val="20"/>
        </w:rPr>
        <w:t xml:space="preserve"> representative(s), if applicable) is informed about self-determination.</w:t>
      </w:r>
    </w:p>
    <w:p w14:paraId="6BAA3F72" w14:textId="77777777" w:rsidR="004135E0" w:rsidRPr="00A47F52" w:rsidRDefault="004135E0" w:rsidP="00577694">
      <w:pPr>
        <w:pStyle w:val="ListParagraph"/>
        <w:numPr>
          <w:ilvl w:val="0"/>
          <w:numId w:val="93"/>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Monitoring of individual bud</w:t>
      </w:r>
      <w:r w:rsidR="00464B62" w:rsidRPr="00A47F52">
        <w:rPr>
          <w:rFonts w:ascii="Arial" w:hAnsi="Arial" w:cs="Arial"/>
          <w:color w:val="000000"/>
          <w:sz w:val="20"/>
          <w:szCs w:val="20"/>
        </w:rPr>
        <w:t>gets (when applicable) for over</w:t>
      </w:r>
      <w:r w:rsidRPr="00A47F52">
        <w:rPr>
          <w:rFonts w:ascii="Arial" w:hAnsi="Arial" w:cs="Arial"/>
          <w:color w:val="000000"/>
          <w:sz w:val="20"/>
          <w:szCs w:val="20"/>
        </w:rPr>
        <w:t xml:space="preserve"> or under-utilization of funds is provided.</w:t>
      </w:r>
    </w:p>
    <w:p w14:paraId="02E61BD4" w14:textId="77777777" w:rsidR="004135E0" w:rsidRPr="00A47F52" w:rsidRDefault="004135E0" w:rsidP="00577694">
      <w:pPr>
        <w:pStyle w:val="ListParagraph"/>
        <w:numPr>
          <w:ilvl w:val="0"/>
          <w:numId w:val="93"/>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Natural and community supports are used.</w:t>
      </w:r>
    </w:p>
    <w:p w14:paraId="07F5AE10" w14:textId="77777777" w:rsidR="004135E0" w:rsidRPr="00A47F52" w:rsidRDefault="004135E0" w:rsidP="00577694">
      <w:pPr>
        <w:pStyle w:val="ListParagraph"/>
        <w:numPr>
          <w:ilvl w:val="0"/>
          <w:numId w:val="93"/>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Person-centered planning is provided and independent facilitation of person-centered planning is made available.</w:t>
      </w:r>
    </w:p>
    <w:p w14:paraId="4CCABD94" w14:textId="77777777" w:rsidR="004135E0" w:rsidRPr="00A47F52" w:rsidRDefault="004135E0" w:rsidP="00577694">
      <w:pPr>
        <w:pStyle w:val="ListParagraph"/>
        <w:numPr>
          <w:ilvl w:val="0"/>
          <w:numId w:val="93"/>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Persons chosen by the individual are involved in the planning process.</w:t>
      </w:r>
    </w:p>
    <w:p w14:paraId="4E99E112" w14:textId="77777777" w:rsidR="004135E0" w:rsidRPr="00A47F52" w:rsidRDefault="004135E0" w:rsidP="00577694">
      <w:pPr>
        <w:pStyle w:val="ListParagraph"/>
        <w:numPr>
          <w:ilvl w:val="0"/>
          <w:numId w:val="93"/>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Plans of supports/services are reviewed at such intervals as are indicated during planning.</w:t>
      </w:r>
    </w:p>
    <w:p w14:paraId="4E695AD1" w14:textId="77777777" w:rsidR="004135E0" w:rsidRPr="00A47F52" w:rsidRDefault="004135E0" w:rsidP="00577694">
      <w:pPr>
        <w:pStyle w:val="ListParagraph"/>
        <w:numPr>
          <w:ilvl w:val="0"/>
          <w:numId w:val="93"/>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Social networks are developed.</w:t>
      </w:r>
    </w:p>
    <w:p w14:paraId="61D04E95" w14:textId="77777777" w:rsidR="004135E0" w:rsidRPr="00A47F52" w:rsidRDefault="004135E0" w:rsidP="00577694">
      <w:pPr>
        <w:pStyle w:val="ListParagraph"/>
        <w:numPr>
          <w:ilvl w:val="0"/>
          <w:numId w:val="93"/>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The desires and needs of the individual are determined.</w:t>
      </w:r>
    </w:p>
    <w:p w14:paraId="7FD75AE4" w14:textId="77777777" w:rsidR="004135E0" w:rsidRPr="00A47F52" w:rsidRDefault="004135E0" w:rsidP="00577694">
      <w:pPr>
        <w:pStyle w:val="ListParagraph"/>
        <w:numPr>
          <w:ilvl w:val="0"/>
          <w:numId w:val="93"/>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The quality of the supports and services, as well as the health and safety of the individual, is monitored.</w:t>
      </w:r>
    </w:p>
    <w:p w14:paraId="05750371" w14:textId="77777777" w:rsidR="004135E0" w:rsidRPr="00A47F52" w:rsidRDefault="004135E0" w:rsidP="00577694">
      <w:pPr>
        <w:pStyle w:val="ListParagraph"/>
        <w:numPr>
          <w:ilvl w:val="0"/>
          <w:numId w:val="93"/>
        </w:numPr>
        <w:autoSpaceDE w:val="0"/>
        <w:autoSpaceDN w:val="0"/>
        <w:adjustRightInd w:val="0"/>
        <w:ind w:left="360"/>
        <w:contextualSpacing/>
        <w:rPr>
          <w:rFonts w:ascii="Arial" w:hAnsi="Arial" w:cs="Arial"/>
          <w:color w:val="000000"/>
          <w:sz w:val="20"/>
          <w:szCs w:val="20"/>
        </w:rPr>
      </w:pPr>
      <w:r w:rsidRPr="00A47F52">
        <w:rPr>
          <w:rFonts w:ascii="Arial" w:hAnsi="Arial" w:cs="Arial"/>
          <w:color w:val="000000"/>
          <w:sz w:val="20"/>
          <w:szCs w:val="20"/>
        </w:rPr>
        <w:t>The supports and services desired and needed by the individual are identified and implemented.</w:t>
      </w:r>
    </w:p>
    <w:p w14:paraId="63966B72" w14:textId="77777777" w:rsidR="004135E0" w:rsidRPr="00A47F52" w:rsidRDefault="004135E0" w:rsidP="00577694">
      <w:pPr>
        <w:pStyle w:val="ListParagraph"/>
        <w:autoSpaceDE w:val="0"/>
        <w:autoSpaceDN w:val="0"/>
        <w:adjustRightInd w:val="0"/>
        <w:rPr>
          <w:rFonts w:ascii="Arial" w:hAnsi="Arial" w:cs="Arial"/>
          <w:color w:val="000000"/>
          <w:sz w:val="20"/>
          <w:szCs w:val="20"/>
        </w:rPr>
      </w:pPr>
    </w:p>
    <w:p w14:paraId="6C2D738E" w14:textId="77777777" w:rsidR="004135E0" w:rsidRPr="00A47F52" w:rsidRDefault="004135E0" w:rsidP="00577694">
      <w:pPr>
        <w:autoSpaceDE w:val="0"/>
        <w:autoSpaceDN w:val="0"/>
        <w:adjustRightInd w:val="0"/>
        <w:rPr>
          <w:rFonts w:ascii="Arial" w:hAnsi="Arial" w:cs="Arial"/>
          <w:color w:val="000000"/>
          <w:sz w:val="20"/>
          <w:szCs w:val="20"/>
        </w:rPr>
      </w:pPr>
      <w:r w:rsidRPr="00A47F52">
        <w:rPr>
          <w:rFonts w:ascii="Arial" w:hAnsi="Arial" w:cs="Arial"/>
          <w:color w:val="000000"/>
          <w:sz w:val="20"/>
          <w:szCs w:val="20"/>
        </w:rPr>
        <w:t>Additionally, the supports coordinator, supports coordinator assistant, or services and supports broker coordinates with, and provides information as needed to, the qualified intellectual disability professional (QIDP) on the process of evaluation and reevaluation of individual level of care (e.g., supply status and update information, summarize input from supports providers, planning committee members, etc.).</w:t>
      </w:r>
      <w:r w:rsidR="00BB2CAA" w:rsidRPr="00A47F52">
        <w:rPr>
          <w:rFonts w:ascii="Arial" w:hAnsi="Arial" w:cs="Arial"/>
          <w:color w:val="000000"/>
          <w:sz w:val="20"/>
          <w:szCs w:val="20"/>
        </w:rPr>
        <w:t xml:space="preserve"> </w:t>
      </w:r>
    </w:p>
    <w:p w14:paraId="23536548" w14:textId="6080E46F" w:rsidR="004135E0" w:rsidRPr="00A47F52" w:rsidRDefault="004135E0" w:rsidP="00577694">
      <w:pPr>
        <w:autoSpaceDE w:val="0"/>
        <w:autoSpaceDN w:val="0"/>
        <w:adjustRightInd w:val="0"/>
        <w:rPr>
          <w:rFonts w:ascii="Arial" w:hAnsi="Arial" w:cs="Arial"/>
          <w:color w:val="000000"/>
          <w:sz w:val="20"/>
          <w:szCs w:val="20"/>
        </w:rPr>
      </w:pPr>
      <w:r w:rsidRPr="00A47F52">
        <w:rPr>
          <w:rFonts w:ascii="Arial" w:hAnsi="Arial" w:cs="Arial"/>
          <w:color w:val="000000"/>
          <w:sz w:val="20"/>
          <w:szCs w:val="20"/>
        </w:rPr>
        <w:t>While supports coordination as part of the overall plan implementation and/or facilitation may include initiation of other coverages and/or short-term provision of supports, it shall not include direct delivery of ongoing day-to-day supports and/or training, or provision of other Medicaid services. Supports coordination does not include any activities defined as Out-of-Home Non-Vocational Habilitation, Prevocational Services, Supported Employment, or CLS. Supports coordinators, supports coordinator assistants, and services and supports brokers are prohibited from exercising the agency’s authority to authorize or deny the provision of services.</w:t>
      </w:r>
      <w:r w:rsidR="00BB2CAA" w:rsidRPr="00A47F52">
        <w:rPr>
          <w:rFonts w:ascii="Arial" w:hAnsi="Arial" w:cs="Arial"/>
          <w:color w:val="000000"/>
          <w:sz w:val="20"/>
          <w:szCs w:val="20"/>
        </w:rPr>
        <w:t xml:space="preserve"> </w:t>
      </w:r>
      <w:r w:rsidRPr="00A47F52">
        <w:rPr>
          <w:rFonts w:ascii="Arial" w:hAnsi="Arial" w:cs="Arial"/>
          <w:color w:val="000000"/>
          <w:sz w:val="20"/>
          <w:szCs w:val="20"/>
        </w:rPr>
        <w:t>Supports coordination may not duplicate services that are the responsibility of another program.</w:t>
      </w:r>
    </w:p>
    <w:p w14:paraId="62E3FCC3" w14:textId="74F89F87" w:rsidR="004135E0" w:rsidRPr="00A47F52" w:rsidRDefault="004135E0" w:rsidP="00577694">
      <w:pPr>
        <w:autoSpaceDE w:val="0"/>
        <w:autoSpaceDN w:val="0"/>
        <w:adjustRightInd w:val="0"/>
        <w:rPr>
          <w:rFonts w:ascii="Arial" w:hAnsi="Arial" w:cs="Arial"/>
          <w:color w:val="000000"/>
          <w:sz w:val="20"/>
          <w:szCs w:val="20"/>
        </w:rPr>
      </w:pPr>
      <w:r w:rsidRPr="00A47F52">
        <w:rPr>
          <w:rFonts w:ascii="Arial" w:hAnsi="Arial" w:cs="Arial"/>
          <w:color w:val="000000"/>
          <w:sz w:val="20"/>
          <w:szCs w:val="20"/>
        </w:rPr>
        <w:lastRenderedPageBreak/>
        <w:t xml:space="preserve">The supports coordination functions to be performed and the frequency of face-to-face and other contacts are specified in the individual’s plan. The individual’s record must contain sufficient information to document the provision of supports coordination, including the nature of the service, the date, and the location of contacts, including whether the contacts were face-to-face. The frequency and scope of supports coordination contacts must take into consideration </w:t>
      </w:r>
      <w:r w:rsidR="007D6D24">
        <w:rPr>
          <w:rFonts w:ascii="Arial" w:hAnsi="Arial" w:cs="Arial"/>
          <w:color w:val="000000"/>
          <w:sz w:val="20"/>
          <w:szCs w:val="20"/>
        </w:rPr>
        <w:t xml:space="preserve">the </w:t>
      </w:r>
      <w:r w:rsidRPr="00A47F52">
        <w:rPr>
          <w:rFonts w:ascii="Arial" w:hAnsi="Arial" w:cs="Arial"/>
          <w:color w:val="000000"/>
          <w:sz w:val="20"/>
          <w:szCs w:val="20"/>
        </w:rPr>
        <w:t>health and safety needs of the individual.</w:t>
      </w:r>
    </w:p>
    <w:p w14:paraId="271AE1F2" w14:textId="77777777" w:rsidR="004135E0" w:rsidRPr="00A47F52" w:rsidRDefault="004135E0" w:rsidP="00577694">
      <w:pPr>
        <w:ind w:left="360" w:right="1440"/>
        <w:rPr>
          <w:rFonts w:ascii="Arial" w:hAnsi="Arial" w:cs="Arial"/>
          <w:sz w:val="20"/>
          <w:szCs w:val="20"/>
        </w:rPr>
      </w:pPr>
    </w:p>
    <w:p w14:paraId="6EA50849" w14:textId="77777777" w:rsidR="003C04F9" w:rsidRPr="00A47F52" w:rsidRDefault="003C04F9" w:rsidP="00577694">
      <w:pPr>
        <w:ind w:right="1440"/>
        <w:rPr>
          <w:rFonts w:ascii="Arial" w:hAnsi="Arial" w:cs="Arial"/>
          <w:b/>
          <w:sz w:val="20"/>
          <w:szCs w:val="20"/>
        </w:rPr>
      </w:pPr>
      <w:r w:rsidRPr="00A47F52">
        <w:rPr>
          <w:rFonts w:ascii="Arial" w:hAnsi="Arial" w:cs="Arial"/>
          <w:b/>
          <w:sz w:val="20"/>
          <w:szCs w:val="20"/>
        </w:rPr>
        <w:t xml:space="preserve">Entry Criteria: </w:t>
      </w:r>
    </w:p>
    <w:p w14:paraId="59BFC514" w14:textId="77777777" w:rsidR="003C04F9" w:rsidRPr="00A47F52" w:rsidRDefault="003C04F9" w:rsidP="00577694">
      <w:pPr>
        <w:numPr>
          <w:ilvl w:val="0"/>
          <w:numId w:val="89"/>
        </w:numPr>
        <w:tabs>
          <w:tab w:val="clear" w:pos="2160"/>
        </w:tabs>
        <w:ind w:left="360" w:hanging="360"/>
        <w:rPr>
          <w:rFonts w:ascii="Arial" w:hAnsi="Arial" w:cs="Arial"/>
          <w:sz w:val="20"/>
          <w:szCs w:val="20"/>
        </w:rPr>
      </w:pPr>
      <w:r w:rsidRPr="00A47F52">
        <w:rPr>
          <w:rFonts w:ascii="Arial" w:hAnsi="Arial" w:cs="Arial"/>
          <w:sz w:val="20"/>
          <w:szCs w:val="20"/>
        </w:rPr>
        <w:t xml:space="preserve">A diagnosable mental, </w:t>
      </w:r>
      <w:r w:rsidR="004135E0" w:rsidRPr="00A47F52">
        <w:rPr>
          <w:rFonts w:ascii="Arial" w:hAnsi="Arial" w:cs="Arial"/>
          <w:sz w:val="20"/>
          <w:szCs w:val="20"/>
        </w:rPr>
        <w:t>I/DD</w:t>
      </w:r>
      <w:r w:rsidRPr="00A47F52">
        <w:rPr>
          <w:rFonts w:ascii="Arial" w:hAnsi="Arial" w:cs="Arial"/>
          <w:sz w:val="20"/>
          <w:szCs w:val="20"/>
        </w:rPr>
        <w:t>, or emotional disorder that has existed within the past year for a period of time sufficient to meet diagnostic criteria specified in the most recent diagnostic and statistical manual of mental disorders and that has resulted in functional impairment that substanti</w:t>
      </w:r>
      <w:r w:rsidR="00464B62" w:rsidRPr="00A47F52">
        <w:rPr>
          <w:rFonts w:ascii="Arial" w:hAnsi="Arial" w:cs="Arial"/>
          <w:sz w:val="20"/>
          <w:szCs w:val="20"/>
        </w:rPr>
        <w:t>ally interferes with or limits one</w:t>
      </w:r>
      <w:r w:rsidRPr="00A47F52">
        <w:rPr>
          <w:rFonts w:ascii="Arial" w:hAnsi="Arial" w:cs="Arial"/>
          <w:sz w:val="20"/>
          <w:szCs w:val="20"/>
        </w:rPr>
        <w:t xml:space="preserve"> or more major life domains. For indiv</w:t>
      </w:r>
      <w:r w:rsidR="00464B62" w:rsidRPr="00A47F52">
        <w:rPr>
          <w:rFonts w:ascii="Arial" w:hAnsi="Arial" w:cs="Arial"/>
          <w:sz w:val="20"/>
          <w:szCs w:val="20"/>
        </w:rPr>
        <w:t>iduals with an I/DD older than five</w:t>
      </w:r>
      <w:r w:rsidRPr="00A47F52">
        <w:rPr>
          <w:rFonts w:ascii="Arial" w:hAnsi="Arial" w:cs="Arial"/>
          <w:sz w:val="20"/>
          <w:szCs w:val="20"/>
        </w:rPr>
        <w:t xml:space="preserve"> years of age a severe, chronic condition that meets all of the following requirements:</w:t>
      </w:r>
    </w:p>
    <w:p w14:paraId="7FAD7D9F" w14:textId="77777777" w:rsidR="003C04F9" w:rsidRPr="00A47F52" w:rsidRDefault="003C04F9" w:rsidP="00577694">
      <w:pPr>
        <w:numPr>
          <w:ilvl w:val="0"/>
          <w:numId w:val="90"/>
        </w:numPr>
        <w:tabs>
          <w:tab w:val="clear" w:pos="2880"/>
          <w:tab w:val="num" w:pos="720"/>
        </w:tabs>
        <w:ind w:left="720" w:hanging="360"/>
        <w:rPr>
          <w:rFonts w:ascii="Arial" w:hAnsi="Arial" w:cs="Arial"/>
          <w:sz w:val="20"/>
          <w:szCs w:val="20"/>
        </w:rPr>
      </w:pPr>
      <w:r w:rsidRPr="00A47F52">
        <w:rPr>
          <w:rFonts w:ascii="Arial" w:hAnsi="Arial" w:cs="Arial"/>
          <w:sz w:val="20"/>
          <w:szCs w:val="20"/>
        </w:rPr>
        <w:t>Is attributed to a mental or physical impairment or a combination of mental and physical impairments. (Mental impairment is related to a cognitive or neurological disability. This is most often evidenced in the form of mental retardation, autism, or traumatic brain injury. It may also be related to other conditions that adversely affect the individual’s cognitive abilities. Physical impairment is related to an individual’s physical functioning and the ability to move one’s own body.)</w:t>
      </w:r>
    </w:p>
    <w:p w14:paraId="697384C4" w14:textId="77777777" w:rsidR="003C04F9" w:rsidRPr="00A47F52" w:rsidRDefault="003C04F9" w:rsidP="00577694">
      <w:pPr>
        <w:numPr>
          <w:ilvl w:val="0"/>
          <w:numId w:val="90"/>
        </w:numPr>
        <w:tabs>
          <w:tab w:val="clear" w:pos="2880"/>
          <w:tab w:val="num" w:pos="720"/>
        </w:tabs>
        <w:ind w:left="720" w:hanging="360"/>
        <w:rPr>
          <w:rFonts w:ascii="Arial" w:hAnsi="Arial" w:cs="Arial"/>
          <w:sz w:val="20"/>
          <w:szCs w:val="20"/>
        </w:rPr>
      </w:pPr>
      <w:r w:rsidRPr="00A47F52">
        <w:rPr>
          <w:rFonts w:ascii="Arial" w:hAnsi="Arial" w:cs="Arial"/>
          <w:sz w:val="20"/>
          <w:szCs w:val="20"/>
        </w:rPr>
        <w:t>Is manifested before the individual is 22 years old.</w:t>
      </w:r>
    </w:p>
    <w:p w14:paraId="57880CF2" w14:textId="77777777" w:rsidR="003C04F9" w:rsidRPr="00A47F52" w:rsidRDefault="003C04F9" w:rsidP="00577694">
      <w:pPr>
        <w:numPr>
          <w:ilvl w:val="0"/>
          <w:numId w:val="90"/>
        </w:numPr>
        <w:tabs>
          <w:tab w:val="clear" w:pos="2880"/>
          <w:tab w:val="num" w:pos="720"/>
        </w:tabs>
        <w:ind w:left="720" w:hanging="360"/>
        <w:rPr>
          <w:rFonts w:ascii="Arial" w:hAnsi="Arial" w:cs="Arial"/>
          <w:sz w:val="20"/>
          <w:szCs w:val="20"/>
        </w:rPr>
      </w:pPr>
      <w:r w:rsidRPr="00A47F52">
        <w:rPr>
          <w:rFonts w:ascii="Arial" w:hAnsi="Arial" w:cs="Arial"/>
          <w:sz w:val="20"/>
          <w:szCs w:val="20"/>
        </w:rPr>
        <w:t>Is likely to continue indefinitely.</w:t>
      </w:r>
    </w:p>
    <w:p w14:paraId="5BBB9D2E" w14:textId="77777777" w:rsidR="003C04F9" w:rsidRPr="00A47F52" w:rsidRDefault="003C04F9" w:rsidP="00577694">
      <w:pPr>
        <w:numPr>
          <w:ilvl w:val="0"/>
          <w:numId w:val="90"/>
        </w:numPr>
        <w:tabs>
          <w:tab w:val="clear" w:pos="2880"/>
          <w:tab w:val="num" w:pos="720"/>
        </w:tabs>
        <w:ind w:left="720" w:hanging="360"/>
        <w:rPr>
          <w:rFonts w:ascii="Arial" w:hAnsi="Arial" w:cs="Arial"/>
          <w:sz w:val="20"/>
          <w:szCs w:val="20"/>
        </w:rPr>
      </w:pPr>
      <w:r w:rsidRPr="00A47F52">
        <w:rPr>
          <w:rFonts w:ascii="Arial" w:hAnsi="Arial" w:cs="Arial"/>
          <w:sz w:val="20"/>
          <w:szCs w:val="20"/>
        </w:rPr>
        <w:t>Results in substantial functional limitations in three or more of the following areas of major life activities:</w:t>
      </w:r>
    </w:p>
    <w:p w14:paraId="4AE5B7AF" w14:textId="77777777" w:rsidR="00126BD0" w:rsidRPr="00A47F52" w:rsidRDefault="00126BD0" w:rsidP="00577694">
      <w:pPr>
        <w:numPr>
          <w:ilvl w:val="0"/>
          <w:numId w:val="91"/>
        </w:numPr>
        <w:tabs>
          <w:tab w:val="clear" w:pos="3240"/>
          <w:tab w:val="num" w:pos="1080"/>
        </w:tabs>
        <w:ind w:left="1080"/>
        <w:rPr>
          <w:rFonts w:ascii="Arial" w:hAnsi="Arial" w:cs="Arial"/>
          <w:sz w:val="20"/>
          <w:szCs w:val="20"/>
        </w:rPr>
        <w:sectPr w:rsidR="00126BD0" w:rsidRPr="00A47F52" w:rsidSect="001A7368">
          <w:headerReference w:type="default" r:id="rId11"/>
          <w:pgSz w:w="12240" w:h="15840"/>
          <w:pgMar w:top="1440" w:right="1440" w:bottom="1440" w:left="1440" w:header="720" w:footer="720" w:gutter="0"/>
          <w:cols w:space="720"/>
          <w:docGrid w:linePitch="360"/>
        </w:sectPr>
      </w:pPr>
    </w:p>
    <w:p w14:paraId="2A84945A" w14:textId="77777777" w:rsidR="003C04F9" w:rsidRPr="00A47F52" w:rsidRDefault="003C04F9" w:rsidP="00577694">
      <w:pPr>
        <w:numPr>
          <w:ilvl w:val="0"/>
          <w:numId w:val="91"/>
        </w:numPr>
        <w:tabs>
          <w:tab w:val="clear" w:pos="3240"/>
          <w:tab w:val="num" w:pos="1080"/>
        </w:tabs>
        <w:ind w:left="1080"/>
        <w:rPr>
          <w:rFonts w:ascii="Arial" w:hAnsi="Arial" w:cs="Arial"/>
          <w:sz w:val="20"/>
          <w:szCs w:val="20"/>
        </w:rPr>
      </w:pPr>
      <w:r w:rsidRPr="00A47F52">
        <w:rPr>
          <w:rFonts w:ascii="Arial" w:hAnsi="Arial" w:cs="Arial"/>
          <w:sz w:val="20"/>
          <w:szCs w:val="20"/>
        </w:rPr>
        <w:t>Self-care</w:t>
      </w:r>
    </w:p>
    <w:p w14:paraId="6ADF1D69" w14:textId="77777777" w:rsidR="003C04F9" w:rsidRPr="00A47F52" w:rsidRDefault="003C04F9" w:rsidP="00577694">
      <w:pPr>
        <w:numPr>
          <w:ilvl w:val="0"/>
          <w:numId w:val="91"/>
        </w:numPr>
        <w:tabs>
          <w:tab w:val="clear" w:pos="3240"/>
          <w:tab w:val="num" w:pos="1080"/>
        </w:tabs>
        <w:ind w:left="1080"/>
        <w:rPr>
          <w:rFonts w:ascii="Arial" w:hAnsi="Arial" w:cs="Arial"/>
          <w:sz w:val="20"/>
          <w:szCs w:val="20"/>
        </w:rPr>
      </w:pPr>
      <w:r w:rsidRPr="00A47F52">
        <w:rPr>
          <w:rFonts w:ascii="Arial" w:hAnsi="Arial" w:cs="Arial"/>
          <w:sz w:val="20"/>
          <w:szCs w:val="20"/>
        </w:rPr>
        <w:t>Receptive and expressive language</w:t>
      </w:r>
    </w:p>
    <w:p w14:paraId="2D5DAB16" w14:textId="77777777" w:rsidR="003C04F9" w:rsidRPr="00A47F52" w:rsidRDefault="003C04F9" w:rsidP="00577694">
      <w:pPr>
        <w:numPr>
          <w:ilvl w:val="0"/>
          <w:numId w:val="91"/>
        </w:numPr>
        <w:tabs>
          <w:tab w:val="clear" w:pos="3240"/>
          <w:tab w:val="num" w:pos="1080"/>
        </w:tabs>
        <w:ind w:left="1080"/>
        <w:rPr>
          <w:rFonts w:ascii="Arial" w:hAnsi="Arial" w:cs="Arial"/>
          <w:sz w:val="20"/>
          <w:szCs w:val="20"/>
        </w:rPr>
      </w:pPr>
      <w:r w:rsidRPr="00A47F52">
        <w:rPr>
          <w:rFonts w:ascii="Arial" w:hAnsi="Arial" w:cs="Arial"/>
          <w:sz w:val="20"/>
          <w:szCs w:val="20"/>
        </w:rPr>
        <w:t>Learning</w:t>
      </w:r>
    </w:p>
    <w:p w14:paraId="5FAFE1A7" w14:textId="77777777" w:rsidR="003C04F9" w:rsidRPr="00A47F52" w:rsidRDefault="003C04F9" w:rsidP="00577694">
      <w:pPr>
        <w:numPr>
          <w:ilvl w:val="0"/>
          <w:numId w:val="91"/>
        </w:numPr>
        <w:tabs>
          <w:tab w:val="clear" w:pos="3240"/>
          <w:tab w:val="num" w:pos="1080"/>
        </w:tabs>
        <w:ind w:left="1080"/>
        <w:rPr>
          <w:rFonts w:ascii="Arial" w:hAnsi="Arial" w:cs="Arial"/>
          <w:sz w:val="20"/>
          <w:szCs w:val="20"/>
        </w:rPr>
      </w:pPr>
      <w:r w:rsidRPr="00A47F52">
        <w:rPr>
          <w:rFonts w:ascii="Arial" w:hAnsi="Arial" w:cs="Arial"/>
          <w:sz w:val="20"/>
          <w:szCs w:val="20"/>
        </w:rPr>
        <w:t>Mobility</w:t>
      </w:r>
    </w:p>
    <w:p w14:paraId="2BAC8A64" w14:textId="77777777" w:rsidR="003C04F9" w:rsidRPr="00A47F52" w:rsidRDefault="003C04F9" w:rsidP="00577694">
      <w:pPr>
        <w:numPr>
          <w:ilvl w:val="0"/>
          <w:numId w:val="91"/>
        </w:numPr>
        <w:tabs>
          <w:tab w:val="clear" w:pos="3240"/>
          <w:tab w:val="num" w:pos="1080"/>
        </w:tabs>
        <w:ind w:left="1080"/>
        <w:rPr>
          <w:rFonts w:ascii="Arial" w:hAnsi="Arial" w:cs="Arial"/>
          <w:sz w:val="20"/>
          <w:szCs w:val="20"/>
        </w:rPr>
      </w:pPr>
      <w:r w:rsidRPr="00A47F52">
        <w:rPr>
          <w:rFonts w:ascii="Arial" w:hAnsi="Arial" w:cs="Arial"/>
          <w:sz w:val="20"/>
          <w:szCs w:val="20"/>
        </w:rPr>
        <w:t>Self-direction</w:t>
      </w:r>
    </w:p>
    <w:p w14:paraId="4E821004" w14:textId="77777777" w:rsidR="003C04F9" w:rsidRPr="00A47F52" w:rsidRDefault="003C04F9" w:rsidP="00577694">
      <w:pPr>
        <w:numPr>
          <w:ilvl w:val="0"/>
          <w:numId w:val="91"/>
        </w:numPr>
        <w:tabs>
          <w:tab w:val="clear" w:pos="3240"/>
          <w:tab w:val="num" w:pos="1080"/>
        </w:tabs>
        <w:ind w:left="1080"/>
        <w:rPr>
          <w:rFonts w:ascii="Arial" w:hAnsi="Arial" w:cs="Arial"/>
          <w:sz w:val="20"/>
          <w:szCs w:val="20"/>
        </w:rPr>
      </w:pPr>
      <w:r w:rsidRPr="00A47F52">
        <w:rPr>
          <w:rFonts w:ascii="Arial" w:hAnsi="Arial" w:cs="Arial"/>
          <w:sz w:val="20"/>
          <w:szCs w:val="20"/>
        </w:rPr>
        <w:t>Capacity for independent living</w:t>
      </w:r>
    </w:p>
    <w:p w14:paraId="5A031987" w14:textId="77777777" w:rsidR="003C04F9" w:rsidRPr="00A47F52" w:rsidRDefault="003C04F9" w:rsidP="00577694">
      <w:pPr>
        <w:numPr>
          <w:ilvl w:val="0"/>
          <w:numId w:val="91"/>
        </w:numPr>
        <w:tabs>
          <w:tab w:val="clear" w:pos="3240"/>
          <w:tab w:val="num" w:pos="1080"/>
        </w:tabs>
        <w:ind w:left="1080"/>
        <w:rPr>
          <w:rFonts w:ascii="Arial" w:hAnsi="Arial" w:cs="Arial"/>
          <w:sz w:val="20"/>
          <w:szCs w:val="20"/>
        </w:rPr>
      </w:pPr>
      <w:r w:rsidRPr="00A47F52">
        <w:rPr>
          <w:rFonts w:ascii="Arial" w:hAnsi="Arial" w:cs="Arial"/>
          <w:sz w:val="20"/>
          <w:szCs w:val="20"/>
        </w:rPr>
        <w:t>Economic self-sufficiency</w:t>
      </w:r>
    </w:p>
    <w:p w14:paraId="3955E093" w14:textId="77777777" w:rsidR="00126BD0" w:rsidRPr="00A47F52" w:rsidRDefault="00126BD0" w:rsidP="00577694">
      <w:pPr>
        <w:numPr>
          <w:ilvl w:val="0"/>
          <w:numId w:val="90"/>
        </w:numPr>
        <w:tabs>
          <w:tab w:val="clear" w:pos="2880"/>
          <w:tab w:val="num" w:pos="720"/>
        </w:tabs>
        <w:ind w:left="720" w:hanging="360"/>
        <w:rPr>
          <w:rFonts w:ascii="Arial" w:hAnsi="Arial" w:cs="Arial"/>
          <w:sz w:val="20"/>
          <w:szCs w:val="20"/>
        </w:rPr>
        <w:sectPr w:rsidR="00126BD0" w:rsidRPr="00A47F52" w:rsidSect="00126BD0">
          <w:type w:val="continuous"/>
          <w:pgSz w:w="12240" w:h="15840"/>
          <w:pgMar w:top="1440" w:right="1440" w:bottom="1440" w:left="1440" w:header="720" w:footer="720" w:gutter="0"/>
          <w:cols w:num="2" w:space="720"/>
          <w:docGrid w:linePitch="360"/>
        </w:sectPr>
      </w:pPr>
    </w:p>
    <w:p w14:paraId="03384BD9" w14:textId="77777777" w:rsidR="003C04F9" w:rsidRPr="00A47F52" w:rsidRDefault="003C04F9" w:rsidP="00577694">
      <w:pPr>
        <w:numPr>
          <w:ilvl w:val="0"/>
          <w:numId w:val="90"/>
        </w:numPr>
        <w:tabs>
          <w:tab w:val="clear" w:pos="2880"/>
          <w:tab w:val="num" w:pos="720"/>
        </w:tabs>
        <w:ind w:left="720" w:hanging="360"/>
        <w:rPr>
          <w:rFonts w:ascii="Arial" w:hAnsi="Arial" w:cs="Arial"/>
          <w:sz w:val="20"/>
          <w:szCs w:val="20"/>
        </w:rPr>
      </w:pPr>
      <w:r w:rsidRPr="00A47F52">
        <w:rPr>
          <w:rFonts w:ascii="Arial" w:hAnsi="Arial" w:cs="Arial"/>
          <w:sz w:val="20"/>
          <w:szCs w:val="20"/>
        </w:rPr>
        <w:t>Reflects the individual’s needs for a combination and sequence of special, interdisciplinary, or generic care, treatment, or other services that are of lifelong or extended duration and are individually planned and coordinated.</w:t>
      </w:r>
    </w:p>
    <w:p w14:paraId="2D290E69" w14:textId="77777777" w:rsidR="003C04F9" w:rsidRPr="00A47F52" w:rsidRDefault="003C04F9" w:rsidP="00577694">
      <w:pPr>
        <w:numPr>
          <w:ilvl w:val="0"/>
          <w:numId w:val="89"/>
        </w:numPr>
        <w:tabs>
          <w:tab w:val="clear" w:pos="2160"/>
          <w:tab w:val="left" w:pos="360"/>
        </w:tabs>
        <w:ind w:left="360" w:hanging="360"/>
        <w:rPr>
          <w:rFonts w:ascii="Arial" w:hAnsi="Arial" w:cs="Arial"/>
          <w:sz w:val="20"/>
          <w:szCs w:val="20"/>
        </w:rPr>
      </w:pPr>
      <w:r w:rsidRPr="00A47F52">
        <w:rPr>
          <w:rFonts w:ascii="Arial" w:hAnsi="Arial" w:cs="Arial"/>
          <w:sz w:val="20"/>
          <w:szCs w:val="20"/>
        </w:rPr>
        <w:t xml:space="preserve">If applied to a minor from birth to age five, a substantial developmental delay or a specific congenital or acquired condition with a high probability of resulting in </w:t>
      </w:r>
      <w:r w:rsidR="00FF1ABF" w:rsidRPr="00A47F52">
        <w:rPr>
          <w:rFonts w:ascii="Arial" w:hAnsi="Arial" w:cs="Arial"/>
          <w:sz w:val="20"/>
          <w:szCs w:val="20"/>
        </w:rPr>
        <w:t>intellectual/</w:t>
      </w:r>
      <w:r w:rsidRPr="00A47F52">
        <w:rPr>
          <w:rFonts w:ascii="Arial" w:hAnsi="Arial" w:cs="Arial"/>
          <w:sz w:val="20"/>
          <w:szCs w:val="20"/>
        </w:rPr>
        <w:t>developmental disability as defined for an individual older than five years above.</w:t>
      </w:r>
    </w:p>
    <w:p w14:paraId="073C4A2B" w14:textId="77777777" w:rsidR="003C04F9" w:rsidRPr="00A47F52" w:rsidRDefault="003C04F9" w:rsidP="00577694">
      <w:pPr>
        <w:numPr>
          <w:ilvl w:val="0"/>
          <w:numId w:val="89"/>
        </w:numPr>
        <w:tabs>
          <w:tab w:val="clear" w:pos="2160"/>
          <w:tab w:val="left" w:pos="360"/>
        </w:tabs>
        <w:ind w:left="360" w:hanging="360"/>
        <w:rPr>
          <w:rFonts w:ascii="Arial" w:hAnsi="Arial" w:cs="Arial"/>
          <w:sz w:val="20"/>
          <w:szCs w:val="20"/>
        </w:rPr>
      </w:pPr>
      <w:r w:rsidRPr="00A47F52">
        <w:rPr>
          <w:rFonts w:ascii="Arial" w:hAnsi="Arial" w:cs="Arial"/>
          <w:sz w:val="20"/>
          <w:szCs w:val="20"/>
        </w:rPr>
        <w:t>A psychosocial assessment by a CMHCM clinician indicates that the frequency, duration, and intensity of treatment and support services needed by the consumer to prevent relapse and facilitate further recovery can be provided within the parameters of what is determined medically necessary services and supports.</w:t>
      </w:r>
    </w:p>
    <w:p w14:paraId="12C42424" w14:textId="77777777" w:rsidR="003C04F9" w:rsidRPr="00A47F52" w:rsidRDefault="003C04F9" w:rsidP="00577694">
      <w:pPr>
        <w:ind w:left="720" w:right="1440"/>
        <w:rPr>
          <w:rFonts w:ascii="Arial" w:hAnsi="Arial" w:cs="Arial"/>
          <w:b/>
          <w:sz w:val="20"/>
          <w:szCs w:val="20"/>
        </w:rPr>
      </w:pPr>
    </w:p>
    <w:p w14:paraId="7997A12D" w14:textId="77777777" w:rsidR="00126BD0" w:rsidRPr="00A47F52" w:rsidRDefault="003C04F9" w:rsidP="00577694">
      <w:pPr>
        <w:ind w:right="1440"/>
        <w:rPr>
          <w:rFonts w:ascii="Arial" w:hAnsi="Arial" w:cs="Arial"/>
          <w:b/>
          <w:sz w:val="20"/>
          <w:szCs w:val="20"/>
        </w:rPr>
      </w:pPr>
      <w:r w:rsidRPr="00A47F52">
        <w:rPr>
          <w:rFonts w:ascii="Arial" w:hAnsi="Arial" w:cs="Arial"/>
          <w:b/>
          <w:sz w:val="20"/>
          <w:szCs w:val="20"/>
        </w:rPr>
        <w:t xml:space="preserve">Exit Criteria: </w:t>
      </w:r>
    </w:p>
    <w:p w14:paraId="50F8A5A7" w14:textId="77777777" w:rsidR="00430533" w:rsidRPr="00A47F52" w:rsidRDefault="003C04F9" w:rsidP="00577694">
      <w:pPr>
        <w:ind w:right="1440"/>
        <w:rPr>
          <w:rFonts w:ascii="Arial" w:hAnsi="Arial" w:cs="Arial"/>
          <w:b/>
          <w:sz w:val="20"/>
          <w:szCs w:val="20"/>
        </w:rPr>
      </w:pPr>
      <w:r w:rsidRPr="00A47F52">
        <w:rPr>
          <w:rFonts w:ascii="Arial" w:hAnsi="Arial" w:cs="Arial"/>
          <w:bCs/>
          <w:sz w:val="20"/>
          <w:szCs w:val="20"/>
        </w:rPr>
        <w:t>Has achieved the treatment and support service goals identified in the person-centered plan and</w:t>
      </w:r>
      <w:r w:rsidR="004135E0" w:rsidRPr="00A47F52">
        <w:rPr>
          <w:rFonts w:ascii="Arial" w:hAnsi="Arial" w:cs="Arial"/>
          <w:bCs/>
          <w:sz w:val="20"/>
          <w:szCs w:val="20"/>
        </w:rPr>
        <w:t xml:space="preserve">/or achieved a level of </w:t>
      </w:r>
      <w:r w:rsidRPr="00A47F52">
        <w:rPr>
          <w:rFonts w:ascii="Arial" w:hAnsi="Arial" w:cs="Arial"/>
          <w:bCs/>
          <w:sz w:val="20"/>
          <w:szCs w:val="20"/>
        </w:rPr>
        <w:t>recovery.</w:t>
      </w:r>
    </w:p>
    <w:sectPr w:rsidR="00430533" w:rsidRPr="00A47F52" w:rsidSect="00126BD0">
      <w:type w:val="continuous"/>
      <w:pgSz w:w="12240" w:h="15840"/>
      <w:pgMar w:top="1440" w:right="1440" w:bottom="1440" w:left="144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14EA16A" w16cex:dateUtc="2022-05-18T14:49:26.512Z"/>
  <w16cex:commentExtensible w16cex:durableId="5CE5674D" w16cex:dateUtc="2023-09-11T17:32:34.197Z"/>
  <w16cex:commentExtensible w16cex:durableId="296E80A5" w16cex:dateUtc="2023-09-11T17:34:44.211Z"/>
  <w16cex:commentExtensible w16cex:durableId="4A7C510C" w16cex:dateUtc="2023-09-12T19:00:47.073Z"/>
  <w16cex:commentExtensible w16cex:durableId="71B8342D" w16cex:dateUtc="2023-09-12T19:03:49.187Z"/>
  <w16cex:commentExtensible w16cex:durableId="38D1605F" w16cex:dateUtc="2023-09-12T19:04:32.202Z"/>
  <w16cex:commentExtensible w16cex:durableId="1816D9F6" w16cex:dateUtc="2023-09-12T19:42:57.154Z"/>
  <w16cex:commentExtensible w16cex:durableId="45ABF6F8" w16cex:dateUtc="2023-10-12T20:21:08.884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A6B36" w14:textId="77777777" w:rsidR="00BA6799" w:rsidRDefault="00BA6799">
      <w:r>
        <w:separator/>
      </w:r>
    </w:p>
  </w:endnote>
  <w:endnote w:type="continuationSeparator" w:id="0">
    <w:p w14:paraId="3528A9F9" w14:textId="77777777" w:rsidR="00BA6799" w:rsidRDefault="00BA6799">
      <w:r>
        <w:continuationSeparator/>
      </w:r>
    </w:p>
  </w:endnote>
  <w:endnote w:type="continuationNotice" w:id="1">
    <w:p w14:paraId="48A0B860" w14:textId="77777777" w:rsidR="00BA6799" w:rsidRDefault="00BA67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77FBB" w14:textId="77777777" w:rsidR="00BA6799" w:rsidRDefault="00BA6799">
      <w:r>
        <w:separator/>
      </w:r>
    </w:p>
  </w:footnote>
  <w:footnote w:type="continuationSeparator" w:id="0">
    <w:p w14:paraId="1F879704" w14:textId="77777777" w:rsidR="00BA6799" w:rsidRDefault="00BA6799">
      <w:r>
        <w:continuationSeparator/>
      </w:r>
    </w:p>
  </w:footnote>
  <w:footnote w:type="continuationNotice" w:id="1">
    <w:p w14:paraId="6CCAAC4E" w14:textId="77777777" w:rsidR="00BA6799" w:rsidRDefault="00BA67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05E30" w14:textId="77777777" w:rsidR="00BA6799" w:rsidRDefault="00BA6799">
    <w:pPr>
      <w:pStyle w:val="Header"/>
      <w:rPr>
        <w:rFonts w:ascii="Arial" w:hAnsi="Arial" w:cs="Arial"/>
        <w:sz w:val="20"/>
      </w:rPr>
    </w:pPr>
    <w:r>
      <w:rPr>
        <w:rFonts w:ascii="Arial" w:hAnsi="Arial" w:cs="Arial"/>
        <w:sz w:val="16"/>
      </w:rPr>
      <w:t xml:space="preserve">COMMUNITY MENTAL HEALTH FOR </w:t>
    </w:r>
    <w:smartTag w:uri="urn:schemas-microsoft-com:office:smarttags" w:element="Street">
      <w:r>
        <w:rPr>
          <w:rFonts w:ascii="Arial" w:hAnsi="Arial" w:cs="Arial"/>
          <w:sz w:val="16"/>
        </w:rPr>
        <w:t>CENTRAL MICHIGAN</w:t>
      </w:r>
    </w:smartTag>
    <w:r>
      <w:rPr>
        <w:rFonts w:ascii="Arial" w:hAnsi="Arial" w:cs="Arial"/>
        <w:sz w:val="20"/>
      </w:rPr>
      <w:t xml:space="preserve">         </w:t>
    </w:r>
    <w:r>
      <w:rPr>
        <w:rFonts w:ascii="Arial" w:hAnsi="Arial" w:cs="Arial"/>
        <w:sz w:val="20"/>
      </w:rPr>
      <w:tab/>
    </w:r>
  </w:p>
  <w:p w14:paraId="15879944" w14:textId="77777777" w:rsidR="00BA6799" w:rsidRDefault="00BA6799">
    <w:pPr>
      <w:pStyle w:val="Header"/>
      <w:jc w:val="right"/>
      <w:rPr>
        <w:rFonts w:ascii="Arial" w:hAnsi="Arial" w:cs="Arial"/>
        <w:sz w:val="20"/>
      </w:rPr>
    </w:pPr>
    <w:r>
      <w:rPr>
        <w:rFonts w:ascii="Arial" w:hAnsi="Arial" w:cs="Arial"/>
        <w:sz w:val="20"/>
      </w:rPr>
      <w:t>SERVICES ADMINISTRATION – CHAPTER 2</w:t>
    </w:r>
  </w:p>
  <w:p w14:paraId="35F1BEBE" w14:textId="77777777" w:rsidR="00BA6799" w:rsidRDefault="00BA6799">
    <w:pPr>
      <w:pStyle w:val="Header"/>
      <w:jc w:val="right"/>
      <w:rPr>
        <w:rFonts w:ascii="Arial" w:hAnsi="Arial" w:cs="Arial"/>
        <w:sz w:val="20"/>
      </w:rPr>
    </w:pPr>
    <w:r>
      <w:rPr>
        <w:rFonts w:ascii="Arial" w:hAnsi="Arial" w:cs="Arial"/>
        <w:sz w:val="20"/>
      </w:rPr>
      <w:t>UTILIZATION MANAGEMENT – SECTION 400</w:t>
    </w:r>
  </w:p>
  <w:p w14:paraId="053842D6" w14:textId="77777777" w:rsidR="00BA6799" w:rsidRDefault="00BA6799">
    <w:pPr>
      <w:pStyle w:val="Header"/>
      <w:jc w:val="right"/>
      <w:rPr>
        <w:rFonts w:ascii="Arial" w:hAnsi="Arial" w:cs="Arial"/>
        <w:sz w:val="20"/>
      </w:rPr>
    </w:pPr>
    <w:r w:rsidRPr="00E51ABF">
      <w:rPr>
        <w:rFonts w:ascii="Arial" w:hAnsi="Arial" w:cs="Arial"/>
        <w:b/>
        <w:bCs/>
        <w:sz w:val="20"/>
      </w:rPr>
      <w:t>UTILIZATION MANAGEMENT</w:t>
    </w:r>
    <w:r>
      <w:rPr>
        <w:rFonts w:ascii="Arial" w:hAnsi="Arial" w:cs="Arial"/>
        <w:sz w:val="20"/>
      </w:rPr>
      <w:t xml:space="preserve"> – SUBJECT 001</w:t>
    </w:r>
  </w:p>
  <w:p w14:paraId="0883E225" w14:textId="77777777" w:rsidR="00BA6799" w:rsidRPr="00430533" w:rsidRDefault="00BA6799" w:rsidP="00430533">
    <w:pPr>
      <w:pStyle w:val="Header"/>
      <w:jc w:val="right"/>
      <w:rPr>
        <w:rFonts w:ascii="Arial" w:hAnsi="Arial" w:cs="Arial"/>
        <w:sz w:val="20"/>
        <w:szCs w:val="20"/>
      </w:rPr>
    </w:pPr>
    <w:r w:rsidRPr="00430533">
      <w:rPr>
        <w:rFonts w:ascii="Arial" w:hAnsi="Arial" w:cs="Arial"/>
        <w:sz w:val="20"/>
        <w:szCs w:val="20"/>
      </w:rPr>
      <w:t xml:space="preserve">Page </w:t>
    </w:r>
    <w:r w:rsidRPr="00430533">
      <w:rPr>
        <w:rFonts w:ascii="Arial" w:hAnsi="Arial" w:cs="Arial"/>
        <w:sz w:val="20"/>
        <w:szCs w:val="20"/>
      </w:rPr>
      <w:fldChar w:fldCharType="begin"/>
    </w:r>
    <w:r w:rsidRPr="00430533">
      <w:rPr>
        <w:rFonts w:ascii="Arial" w:hAnsi="Arial" w:cs="Arial"/>
        <w:sz w:val="20"/>
        <w:szCs w:val="20"/>
      </w:rPr>
      <w:instrText xml:space="preserve"> PAGE </w:instrText>
    </w:r>
    <w:r w:rsidRPr="00430533">
      <w:rPr>
        <w:rFonts w:ascii="Arial" w:hAnsi="Arial" w:cs="Arial"/>
        <w:sz w:val="20"/>
        <w:szCs w:val="20"/>
      </w:rPr>
      <w:fldChar w:fldCharType="separate"/>
    </w:r>
    <w:r>
      <w:rPr>
        <w:rFonts w:ascii="Arial" w:hAnsi="Arial" w:cs="Arial"/>
        <w:noProof/>
        <w:sz w:val="20"/>
        <w:szCs w:val="20"/>
      </w:rPr>
      <w:t>7</w:t>
    </w:r>
    <w:r w:rsidRPr="00430533">
      <w:rPr>
        <w:rFonts w:ascii="Arial" w:hAnsi="Arial" w:cs="Arial"/>
        <w:sz w:val="20"/>
        <w:szCs w:val="20"/>
      </w:rPr>
      <w:fldChar w:fldCharType="end"/>
    </w:r>
    <w:r w:rsidRPr="00430533">
      <w:rPr>
        <w:rFonts w:ascii="Arial" w:hAnsi="Arial" w:cs="Arial"/>
        <w:sz w:val="20"/>
        <w:szCs w:val="20"/>
      </w:rPr>
      <w:t xml:space="preserve"> of </w:t>
    </w:r>
    <w:r w:rsidRPr="00430533">
      <w:rPr>
        <w:rFonts w:ascii="Arial" w:hAnsi="Arial" w:cs="Arial"/>
        <w:sz w:val="20"/>
        <w:szCs w:val="20"/>
      </w:rPr>
      <w:fldChar w:fldCharType="begin"/>
    </w:r>
    <w:r w:rsidRPr="00430533">
      <w:rPr>
        <w:rFonts w:ascii="Arial" w:hAnsi="Arial" w:cs="Arial"/>
        <w:sz w:val="20"/>
        <w:szCs w:val="20"/>
      </w:rPr>
      <w:instrText xml:space="preserve"> NUMPAGES </w:instrText>
    </w:r>
    <w:r w:rsidRPr="00430533">
      <w:rPr>
        <w:rFonts w:ascii="Arial" w:hAnsi="Arial" w:cs="Arial"/>
        <w:sz w:val="20"/>
        <w:szCs w:val="20"/>
      </w:rPr>
      <w:fldChar w:fldCharType="separate"/>
    </w:r>
    <w:r>
      <w:rPr>
        <w:rFonts w:ascii="Arial" w:hAnsi="Arial" w:cs="Arial"/>
        <w:noProof/>
        <w:sz w:val="20"/>
        <w:szCs w:val="20"/>
      </w:rPr>
      <w:t>54</w:t>
    </w:r>
    <w:r w:rsidRPr="00430533">
      <w:rPr>
        <w:rFonts w:ascii="Arial" w:hAnsi="Arial" w:cs="Arial"/>
        <w:sz w:val="20"/>
        <w:szCs w:val="20"/>
      </w:rPr>
      <w:fldChar w:fldCharType="end"/>
    </w:r>
  </w:p>
  <w:p w14:paraId="71DCB018" w14:textId="77777777" w:rsidR="00BA6799" w:rsidRDefault="00BA6799">
    <w:pPr>
      <w:pStyle w:val="Header"/>
      <w:pBdr>
        <w:bottom w:val="single" w:sz="12" w:space="1" w:color="auto"/>
      </w:pBdr>
      <w:rPr>
        <w:rFonts w:ascii="Arial" w:hAnsi="Arial" w:cs="Arial"/>
        <w:sz w:val="20"/>
      </w:rPr>
    </w:pPr>
  </w:p>
  <w:p w14:paraId="4B644A8D" w14:textId="77777777" w:rsidR="00BA6799" w:rsidRDefault="00BA6799">
    <w:pPr>
      <w:pStyle w:val="Header"/>
    </w:pPr>
  </w:p>
</w:hdr>
</file>

<file path=word/intelligence2.xml><?xml version="1.0" encoding="utf-8"?>
<int2:intelligence xmlns:int2="http://schemas.microsoft.com/office/intelligence/2020/intelligence">
  <int2:observations>
    <int2:bookmark int2:bookmarkName="_Int_A1rAGcWJ" int2:invalidationBookmarkName="" int2:hashCode="RPZxOCLh9Tc0fX" int2:id="NZ40bGCb">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6B7A"/>
    <w:multiLevelType w:val="singleLevel"/>
    <w:tmpl w:val="0409000F"/>
    <w:lvl w:ilvl="0">
      <w:start w:val="1"/>
      <w:numFmt w:val="decimal"/>
      <w:lvlText w:val="%1."/>
      <w:lvlJc w:val="left"/>
      <w:pPr>
        <w:tabs>
          <w:tab w:val="num" w:pos="360"/>
        </w:tabs>
        <w:ind w:left="360" w:hanging="360"/>
      </w:pPr>
      <w:rPr>
        <w:rFonts w:hint="default"/>
      </w:rPr>
    </w:lvl>
  </w:abstractNum>
  <w:abstractNum w:abstractNumId="1" w15:restartNumberingAfterBreak="0">
    <w:nsid w:val="00432EC9"/>
    <w:multiLevelType w:val="hybridMultilevel"/>
    <w:tmpl w:val="A1AE3544"/>
    <w:lvl w:ilvl="0" w:tplc="E20802B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4868F4"/>
    <w:multiLevelType w:val="hybridMultilevel"/>
    <w:tmpl w:val="513CF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E578FD"/>
    <w:multiLevelType w:val="hybridMultilevel"/>
    <w:tmpl w:val="B10A6D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1AA7750"/>
    <w:multiLevelType w:val="hybridMultilevel"/>
    <w:tmpl w:val="E0022CB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2535DE4"/>
    <w:multiLevelType w:val="hybridMultilevel"/>
    <w:tmpl w:val="876CA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17414A"/>
    <w:multiLevelType w:val="hybridMultilevel"/>
    <w:tmpl w:val="02E43DE8"/>
    <w:lvl w:ilvl="0" w:tplc="0409000F">
      <w:start w:val="1"/>
      <w:numFmt w:val="decimal"/>
      <w:lvlText w:val="%1."/>
      <w:lvlJc w:val="left"/>
      <w:pPr>
        <w:tabs>
          <w:tab w:val="num" w:pos="720"/>
        </w:tabs>
        <w:ind w:left="720" w:hanging="360"/>
      </w:pPr>
    </w:lvl>
    <w:lvl w:ilvl="1" w:tplc="2730A99C">
      <w:start w:val="1"/>
      <w:numFmt w:val="decimal"/>
      <w:lvlText w:val="%2."/>
      <w:lvlJc w:val="left"/>
      <w:pPr>
        <w:tabs>
          <w:tab w:val="num" w:pos="1512"/>
        </w:tabs>
        <w:ind w:left="1512" w:hanging="432"/>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33705D8"/>
    <w:multiLevelType w:val="hybridMultilevel"/>
    <w:tmpl w:val="3190DBC0"/>
    <w:lvl w:ilvl="0" w:tplc="771A88B0">
      <w:start w:val="3"/>
      <w:numFmt w:val="lowerLetter"/>
      <w:lvlText w:val="%1."/>
      <w:lvlJc w:val="left"/>
      <w:pPr>
        <w:tabs>
          <w:tab w:val="num" w:pos="6120"/>
        </w:tabs>
        <w:ind w:left="6120" w:hanging="360"/>
      </w:pPr>
      <w:rPr>
        <w:rFonts w:hint="default"/>
      </w:rPr>
    </w:lvl>
    <w:lvl w:ilvl="1" w:tplc="04090019" w:tentative="1">
      <w:start w:val="1"/>
      <w:numFmt w:val="lowerLetter"/>
      <w:lvlText w:val="%2."/>
      <w:lvlJc w:val="left"/>
      <w:pPr>
        <w:tabs>
          <w:tab w:val="num" w:pos="6840"/>
        </w:tabs>
        <w:ind w:left="6840" w:hanging="360"/>
      </w:pPr>
    </w:lvl>
    <w:lvl w:ilvl="2" w:tplc="0409001B" w:tentative="1">
      <w:start w:val="1"/>
      <w:numFmt w:val="lowerRoman"/>
      <w:lvlText w:val="%3."/>
      <w:lvlJc w:val="right"/>
      <w:pPr>
        <w:tabs>
          <w:tab w:val="num" w:pos="7560"/>
        </w:tabs>
        <w:ind w:left="7560" w:hanging="180"/>
      </w:pPr>
    </w:lvl>
    <w:lvl w:ilvl="3" w:tplc="0409000F" w:tentative="1">
      <w:start w:val="1"/>
      <w:numFmt w:val="decimal"/>
      <w:lvlText w:val="%4."/>
      <w:lvlJc w:val="left"/>
      <w:pPr>
        <w:tabs>
          <w:tab w:val="num" w:pos="8280"/>
        </w:tabs>
        <w:ind w:left="8280" w:hanging="360"/>
      </w:pPr>
    </w:lvl>
    <w:lvl w:ilvl="4" w:tplc="04090019" w:tentative="1">
      <w:start w:val="1"/>
      <w:numFmt w:val="lowerLetter"/>
      <w:lvlText w:val="%5."/>
      <w:lvlJc w:val="left"/>
      <w:pPr>
        <w:tabs>
          <w:tab w:val="num" w:pos="9000"/>
        </w:tabs>
        <w:ind w:left="9000" w:hanging="360"/>
      </w:pPr>
    </w:lvl>
    <w:lvl w:ilvl="5" w:tplc="0409001B" w:tentative="1">
      <w:start w:val="1"/>
      <w:numFmt w:val="lowerRoman"/>
      <w:lvlText w:val="%6."/>
      <w:lvlJc w:val="right"/>
      <w:pPr>
        <w:tabs>
          <w:tab w:val="num" w:pos="9720"/>
        </w:tabs>
        <w:ind w:left="9720" w:hanging="180"/>
      </w:pPr>
    </w:lvl>
    <w:lvl w:ilvl="6" w:tplc="0409000F" w:tentative="1">
      <w:start w:val="1"/>
      <w:numFmt w:val="decimal"/>
      <w:lvlText w:val="%7."/>
      <w:lvlJc w:val="left"/>
      <w:pPr>
        <w:tabs>
          <w:tab w:val="num" w:pos="10440"/>
        </w:tabs>
        <w:ind w:left="10440" w:hanging="360"/>
      </w:pPr>
    </w:lvl>
    <w:lvl w:ilvl="7" w:tplc="04090019" w:tentative="1">
      <w:start w:val="1"/>
      <w:numFmt w:val="lowerLetter"/>
      <w:lvlText w:val="%8."/>
      <w:lvlJc w:val="left"/>
      <w:pPr>
        <w:tabs>
          <w:tab w:val="num" w:pos="11160"/>
        </w:tabs>
        <w:ind w:left="11160" w:hanging="360"/>
      </w:pPr>
    </w:lvl>
    <w:lvl w:ilvl="8" w:tplc="0409001B" w:tentative="1">
      <w:start w:val="1"/>
      <w:numFmt w:val="lowerRoman"/>
      <w:lvlText w:val="%9."/>
      <w:lvlJc w:val="right"/>
      <w:pPr>
        <w:tabs>
          <w:tab w:val="num" w:pos="11880"/>
        </w:tabs>
        <w:ind w:left="11880" w:hanging="180"/>
      </w:pPr>
    </w:lvl>
  </w:abstractNum>
  <w:abstractNum w:abstractNumId="8" w15:restartNumberingAfterBreak="0">
    <w:nsid w:val="034F2A2E"/>
    <w:multiLevelType w:val="multilevel"/>
    <w:tmpl w:val="48C62DA8"/>
    <w:lvl w:ilvl="0">
      <w:start w:val="5"/>
      <w:numFmt w:val="upperLetter"/>
      <w:lvlText w:val="%1."/>
      <w:lvlJc w:val="left"/>
      <w:pPr>
        <w:tabs>
          <w:tab w:val="num" w:pos="1440"/>
        </w:tabs>
        <w:ind w:left="1440" w:hanging="720"/>
      </w:pPr>
      <w:rPr>
        <w:rFonts w:hint="default"/>
      </w:rPr>
    </w:lvl>
    <w:lvl w:ilvl="1">
      <w:start w:val="8"/>
      <w:numFmt w:val="lowerLetter"/>
      <w:lvlText w:val="%2."/>
      <w:lvlJc w:val="left"/>
      <w:pPr>
        <w:ind w:left="1440" w:hanging="360"/>
      </w:pPr>
      <w:rPr>
        <w:rFonts w:hint="default"/>
      </w:rPr>
    </w:lvl>
    <w:lvl w:ilvl="2">
      <w:start w:val="1"/>
      <w:numFmt w:val="decimal"/>
      <w:lvlText w:val="%3."/>
      <w:lvlJc w:val="left"/>
      <w:pPr>
        <w:ind w:left="1440" w:hanging="360"/>
      </w:pPr>
      <w:rPr>
        <w:rFonts w:hint="default"/>
      </w:rPr>
    </w:lvl>
    <w:lvl w:ilvl="3">
      <w:start w:val="11"/>
      <w:numFmt w:val="decimal"/>
      <w:lvlText w:val="%4."/>
      <w:lvlJc w:val="left"/>
      <w:pPr>
        <w:ind w:left="2880" w:hanging="360"/>
      </w:pPr>
      <w:rPr>
        <w:rFonts w:hint="default"/>
        <w:strike w:val="0"/>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03C72474"/>
    <w:multiLevelType w:val="hybridMultilevel"/>
    <w:tmpl w:val="118C9536"/>
    <w:lvl w:ilvl="0" w:tplc="E20802B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53451C7"/>
    <w:multiLevelType w:val="singleLevel"/>
    <w:tmpl w:val="0409000F"/>
    <w:lvl w:ilvl="0">
      <w:start w:val="1"/>
      <w:numFmt w:val="decimal"/>
      <w:lvlText w:val="%1."/>
      <w:lvlJc w:val="left"/>
      <w:pPr>
        <w:tabs>
          <w:tab w:val="num" w:pos="360"/>
        </w:tabs>
        <w:ind w:left="360" w:hanging="360"/>
      </w:pPr>
      <w:rPr>
        <w:rFonts w:hint="default"/>
      </w:rPr>
    </w:lvl>
  </w:abstractNum>
  <w:abstractNum w:abstractNumId="11" w15:restartNumberingAfterBreak="0">
    <w:nsid w:val="05971381"/>
    <w:multiLevelType w:val="multilevel"/>
    <w:tmpl w:val="04C65BDA"/>
    <w:lvl w:ilvl="0">
      <w:start w:val="5"/>
      <w:numFmt w:val="upperRoman"/>
      <w:lvlText w:val="%1."/>
      <w:legacy w:legacy="1" w:legacySpace="0" w:legacyIndent="0"/>
      <w:lvlJc w:val="left"/>
      <w:pPr>
        <w:ind w:left="0" w:firstLine="0"/>
      </w:pPr>
    </w:lvl>
    <w:lvl w:ilvl="1">
      <w:start w:val="1"/>
      <w:numFmt w:val="upperRoman"/>
      <w:lvlText w:val="%2."/>
      <w:legacy w:legacy="1" w:legacySpace="0" w:legacyIndent="0"/>
      <w:lvlJc w:val="left"/>
      <w:pPr>
        <w:ind w:left="0" w:firstLine="0"/>
      </w:pPr>
    </w:lvl>
    <w:lvl w:ilvl="2">
      <w:start w:val="1"/>
      <w:numFmt w:val="upperLetter"/>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upperRoman"/>
      <w:lvlText w:val="%5."/>
      <w:legacy w:legacy="1" w:legacySpace="0" w:legacyIndent="0"/>
      <w:lvlJc w:val="left"/>
      <w:pPr>
        <w:ind w:left="0" w:firstLine="0"/>
      </w:pPr>
    </w:lvl>
    <w:lvl w:ilvl="5">
      <w:start w:val="1"/>
      <w:numFmt w:val="upperRoman"/>
      <w:lvlText w:val="%6."/>
      <w:legacy w:legacy="1" w:legacySpace="0" w:legacyIndent="0"/>
      <w:lvlJc w:val="left"/>
      <w:pPr>
        <w:ind w:left="0" w:firstLine="0"/>
      </w:pPr>
    </w:lvl>
    <w:lvl w:ilvl="6">
      <w:start w:val="1"/>
      <w:numFmt w:val="upperRoman"/>
      <w:lvlText w:val="%7."/>
      <w:legacy w:legacy="1" w:legacySpace="0" w:legacyIndent="0"/>
      <w:lvlJc w:val="left"/>
      <w:pPr>
        <w:ind w:left="0" w:firstLine="0"/>
      </w:pPr>
    </w:lvl>
    <w:lvl w:ilvl="7">
      <w:start w:val="1"/>
      <w:numFmt w:val="upperRoman"/>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2" w15:restartNumberingAfterBreak="0">
    <w:nsid w:val="05B8FD36"/>
    <w:multiLevelType w:val="hybridMultilevel"/>
    <w:tmpl w:val="0C020606"/>
    <w:lvl w:ilvl="0" w:tplc="77F8D5FE">
      <w:start w:val="1"/>
      <w:numFmt w:val="bullet"/>
      <w:lvlText w:val="·"/>
      <w:lvlJc w:val="left"/>
      <w:pPr>
        <w:ind w:left="720" w:hanging="360"/>
      </w:pPr>
      <w:rPr>
        <w:rFonts w:ascii="Symbol" w:hAnsi="Symbol" w:hint="default"/>
      </w:rPr>
    </w:lvl>
    <w:lvl w:ilvl="1" w:tplc="310AD09A">
      <w:start w:val="1"/>
      <w:numFmt w:val="bullet"/>
      <w:lvlText w:val="o"/>
      <w:lvlJc w:val="left"/>
      <w:pPr>
        <w:ind w:left="1440" w:hanging="360"/>
      </w:pPr>
      <w:rPr>
        <w:rFonts w:ascii="Courier New" w:hAnsi="Courier New" w:hint="default"/>
      </w:rPr>
    </w:lvl>
    <w:lvl w:ilvl="2" w:tplc="54A242EA">
      <w:start w:val="1"/>
      <w:numFmt w:val="bullet"/>
      <w:lvlText w:val=""/>
      <w:lvlJc w:val="left"/>
      <w:pPr>
        <w:ind w:left="2160" w:hanging="360"/>
      </w:pPr>
      <w:rPr>
        <w:rFonts w:ascii="Wingdings" w:hAnsi="Wingdings" w:hint="default"/>
      </w:rPr>
    </w:lvl>
    <w:lvl w:ilvl="3" w:tplc="9A367B8E">
      <w:start w:val="1"/>
      <w:numFmt w:val="bullet"/>
      <w:lvlText w:val=""/>
      <w:lvlJc w:val="left"/>
      <w:pPr>
        <w:ind w:left="2880" w:hanging="360"/>
      </w:pPr>
      <w:rPr>
        <w:rFonts w:ascii="Symbol" w:hAnsi="Symbol" w:hint="default"/>
      </w:rPr>
    </w:lvl>
    <w:lvl w:ilvl="4" w:tplc="5FB8776C">
      <w:start w:val="1"/>
      <w:numFmt w:val="bullet"/>
      <w:lvlText w:val="o"/>
      <w:lvlJc w:val="left"/>
      <w:pPr>
        <w:ind w:left="3600" w:hanging="360"/>
      </w:pPr>
      <w:rPr>
        <w:rFonts w:ascii="Courier New" w:hAnsi="Courier New" w:hint="default"/>
      </w:rPr>
    </w:lvl>
    <w:lvl w:ilvl="5" w:tplc="CB2AC57C">
      <w:start w:val="1"/>
      <w:numFmt w:val="bullet"/>
      <w:lvlText w:val=""/>
      <w:lvlJc w:val="left"/>
      <w:pPr>
        <w:ind w:left="4320" w:hanging="360"/>
      </w:pPr>
      <w:rPr>
        <w:rFonts w:ascii="Wingdings" w:hAnsi="Wingdings" w:hint="default"/>
      </w:rPr>
    </w:lvl>
    <w:lvl w:ilvl="6" w:tplc="D5E06E9E">
      <w:start w:val="1"/>
      <w:numFmt w:val="bullet"/>
      <w:lvlText w:val=""/>
      <w:lvlJc w:val="left"/>
      <w:pPr>
        <w:ind w:left="5040" w:hanging="360"/>
      </w:pPr>
      <w:rPr>
        <w:rFonts w:ascii="Symbol" w:hAnsi="Symbol" w:hint="default"/>
      </w:rPr>
    </w:lvl>
    <w:lvl w:ilvl="7" w:tplc="209C726C">
      <w:start w:val="1"/>
      <w:numFmt w:val="bullet"/>
      <w:lvlText w:val="o"/>
      <w:lvlJc w:val="left"/>
      <w:pPr>
        <w:ind w:left="5760" w:hanging="360"/>
      </w:pPr>
      <w:rPr>
        <w:rFonts w:ascii="Courier New" w:hAnsi="Courier New" w:hint="default"/>
      </w:rPr>
    </w:lvl>
    <w:lvl w:ilvl="8" w:tplc="F6943EF8">
      <w:start w:val="1"/>
      <w:numFmt w:val="bullet"/>
      <w:lvlText w:val=""/>
      <w:lvlJc w:val="left"/>
      <w:pPr>
        <w:ind w:left="6480" w:hanging="360"/>
      </w:pPr>
      <w:rPr>
        <w:rFonts w:ascii="Wingdings" w:hAnsi="Wingdings" w:hint="default"/>
      </w:rPr>
    </w:lvl>
  </w:abstractNum>
  <w:abstractNum w:abstractNumId="13" w15:restartNumberingAfterBreak="0">
    <w:nsid w:val="05F90FE4"/>
    <w:multiLevelType w:val="hybridMultilevel"/>
    <w:tmpl w:val="AAA4E638"/>
    <w:lvl w:ilvl="0" w:tplc="7E40E97C">
      <w:start w:val="1"/>
      <w:numFmt w:val="bullet"/>
      <w:lvlText w:val="·"/>
      <w:lvlJc w:val="left"/>
      <w:pPr>
        <w:ind w:left="720" w:hanging="360"/>
      </w:pPr>
      <w:rPr>
        <w:rFonts w:ascii="Symbol" w:hAnsi="Symbol" w:hint="default"/>
      </w:rPr>
    </w:lvl>
    <w:lvl w:ilvl="1" w:tplc="F21EF2AC">
      <w:start w:val="1"/>
      <w:numFmt w:val="bullet"/>
      <w:lvlText w:val="o"/>
      <w:lvlJc w:val="left"/>
      <w:pPr>
        <w:ind w:left="1440" w:hanging="360"/>
      </w:pPr>
      <w:rPr>
        <w:rFonts w:ascii="Courier New" w:hAnsi="Courier New" w:hint="default"/>
      </w:rPr>
    </w:lvl>
    <w:lvl w:ilvl="2" w:tplc="427E6902">
      <w:start w:val="1"/>
      <w:numFmt w:val="bullet"/>
      <w:lvlText w:val=""/>
      <w:lvlJc w:val="left"/>
      <w:pPr>
        <w:ind w:left="2160" w:hanging="360"/>
      </w:pPr>
      <w:rPr>
        <w:rFonts w:ascii="Wingdings" w:hAnsi="Wingdings" w:hint="default"/>
      </w:rPr>
    </w:lvl>
    <w:lvl w:ilvl="3" w:tplc="D19035DA">
      <w:start w:val="1"/>
      <w:numFmt w:val="bullet"/>
      <w:lvlText w:val=""/>
      <w:lvlJc w:val="left"/>
      <w:pPr>
        <w:ind w:left="2880" w:hanging="360"/>
      </w:pPr>
      <w:rPr>
        <w:rFonts w:ascii="Symbol" w:hAnsi="Symbol" w:hint="default"/>
      </w:rPr>
    </w:lvl>
    <w:lvl w:ilvl="4" w:tplc="78B8A6CA">
      <w:start w:val="1"/>
      <w:numFmt w:val="bullet"/>
      <w:lvlText w:val="o"/>
      <w:lvlJc w:val="left"/>
      <w:pPr>
        <w:ind w:left="3600" w:hanging="360"/>
      </w:pPr>
      <w:rPr>
        <w:rFonts w:ascii="Courier New" w:hAnsi="Courier New" w:hint="default"/>
      </w:rPr>
    </w:lvl>
    <w:lvl w:ilvl="5" w:tplc="39365EE0">
      <w:start w:val="1"/>
      <w:numFmt w:val="bullet"/>
      <w:lvlText w:val=""/>
      <w:lvlJc w:val="left"/>
      <w:pPr>
        <w:ind w:left="4320" w:hanging="360"/>
      </w:pPr>
      <w:rPr>
        <w:rFonts w:ascii="Wingdings" w:hAnsi="Wingdings" w:hint="default"/>
      </w:rPr>
    </w:lvl>
    <w:lvl w:ilvl="6" w:tplc="49F82D6A">
      <w:start w:val="1"/>
      <w:numFmt w:val="bullet"/>
      <w:lvlText w:val=""/>
      <w:lvlJc w:val="left"/>
      <w:pPr>
        <w:ind w:left="5040" w:hanging="360"/>
      </w:pPr>
      <w:rPr>
        <w:rFonts w:ascii="Symbol" w:hAnsi="Symbol" w:hint="default"/>
      </w:rPr>
    </w:lvl>
    <w:lvl w:ilvl="7" w:tplc="AF56028A">
      <w:start w:val="1"/>
      <w:numFmt w:val="bullet"/>
      <w:lvlText w:val="o"/>
      <w:lvlJc w:val="left"/>
      <w:pPr>
        <w:ind w:left="5760" w:hanging="360"/>
      </w:pPr>
      <w:rPr>
        <w:rFonts w:ascii="Courier New" w:hAnsi="Courier New" w:hint="default"/>
      </w:rPr>
    </w:lvl>
    <w:lvl w:ilvl="8" w:tplc="AE545694">
      <w:start w:val="1"/>
      <w:numFmt w:val="bullet"/>
      <w:lvlText w:val=""/>
      <w:lvlJc w:val="left"/>
      <w:pPr>
        <w:ind w:left="6480" w:hanging="360"/>
      </w:pPr>
      <w:rPr>
        <w:rFonts w:ascii="Wingdings" w:hAnsi="Wingdings" w:hint="default"/>
      </w:rPr>
    </w:lvl>
  </w:abstractNum>
  <w:abstractNum w:abstractNumId="14" w15:restartNumberingAfterBreak="0">
    <w:nsid w:val="0625299C"/>
    <w:multiLevelType w:val="hybridMultilevel"/>
    <w:tmpl w:val="E6E6BC06"/>
    <w:lvl w:ilvl="0" w:tplc="EA9883D4">
      <w:start w:val="1"/>
      <w:numFmt w:val="bullet"/>
      <w:lvlText w:val="·"/>
      <w:lvlJc w:val="left"/>
      <w:pPr>
        <w:ind w:left="720" w:hanging="360"/>
      </w:pPr>
      <w:rPr>
        <w:rFonts w:ascii="Symbol" w:hAnsi="Symbol" w:hint="default"/>
      </w:rPr>
    </w:lvl>
    <w:lvl w:ilvl="1" w:tplc="E12299B4">
      <w:start w:val="1"/>
      <w:numFmt w:val="bullet"/>
      <w:lvlText w:val="o"/>
      <w:lvlJc w:val="left"/>
      <w:pPr>
        <w:ind w:left="1440" w:hanging="360"/>
      </w:pPr>
      <w:rPr>
        <w:rFonts w:ascii="Courier New" w:hAnsi="Courier New" w:hint="default"/>
      </w:rPr>
    </w:lvl>
    <w:lvl w:ilvl="2" w:tplc="2042F3B6">
      <w:start w:val="1"/>
      <w:numFmt w:val="bullet"/>
      <w:lvlText w:val=""/>
      <w:lvlJc w:val="left"/>
      <w:pPr>
        <w:ind w:left="2160" w:hanging="360"/>
      </w:pPr>
      <w:rPr>
        <w:rFonts w:ascii="Wingdings" w:hAnsi="Wingdings" w:hint="default"/>
      </w:rPr>
    </w:lvl>
    <w:lvl w:ilvl="3" w:tplc="4B6A7E78">
      <w:start w:val="1"/>
      <w:numFmt w:val="bullet"/>
      <w:lvlText w:val=""/>
      <w:lvlJc w:val="left"/>
      <w:pPr>
        <w:ind w:left="2880" w:hanging="360"/>
      </w:pPr>
      <w:rPr>
        <w:rFonts w:ascii="Symbol" w:hAnsi="Symbol" w:hint="default"/>
      </w:rPr>
    </w:lvl>
    <w:lvl w:ilvl="4" w:tplc="54B8804E">
      <w:start w:val="1"/>
      <w:numFmt w:val="bullet"/>
      <w:lvlText w:val="o"/>
      <w:lvlJc w:val="left"/>
      <w:pPr>
        <w:ind w:left="3600" w:hanging="360"/>
      </w:pPr>
      <w:rPr>
        <w:rFonts w:ascii="Courier New" w:hAnsi="Courier New" w:hint="default"/>
      </w:rPr>
    </w:lvl>
    <w:lvl w:ilvl="5" w:tplc="ABF44DC0">
      <w:start w:val="1"/>
      <w:numFmt w:val="bullet"/>
      <w:lvlText w:val=""/>
      <w:lvlJc w:val="left"/>
      <w:pPr>
        <w:ind w:left="4320" w:hanging="360"/>
      </w:pPr>
      <w:rPr>
        <w:rFonts w:ascii="Wingdings" w:hAnsi="Wingdings" w:hint="default"/>
      </w:rPr>
    </w:lvl>
    <w:lvl w:ilvl="6" w:tplc="40F091C6">
      <w:start w:val="1"/>
      <w:numFmt w:val="bullet"/>
      <w:lvlText w:val=""/>
      <w:lvlJc w:val="left"/>
      <w:pPr>
        <w:ind w:left="5040" w:hanging="360"/>
      </w:pPr>
      <w:rPr>
        <w:rFonts w:ascii="Symbol" w:hAnsi="Symbol" w:hint="default"/>
      </w:rPr>
    </w:lvl>
    <w:lvl w:ilvl="7" w:tplc="C4A0D7FC">
      <w:start w:val="1"/>
      <w:numFmt w:val="bullet"/>
      <w:lvlText w:val="o"/>
      <w:lvlJc w:val="left"/>
      <w:pPr>
        <w:ind w:left="5760" w:hanging="360"/>
      </w:pPr>
      <w:rPr>
        <w:rFonts w:ascii="Courier New" w:hAnsi="Courier New" w:hint="default"/>
      </w:rPr>
    </w:lvl>
    <w:lvl w:ilvl="8" w:tplc="9F305E38">
      <w:start w:val="1"/>
      <w:numFmt w:val="bullet"/>
      <w:lvlText w:val=""/>
      <w:lvlJc w:val="left"/>
      <w:pPr>
        <w:ind w:left="6480" w:hanging="360"/>
      </w:pPr>
      <w:rPr>
        <w:rFonts w:ascii="Wingdings" w:hAnsi="Wingdings" w:hint="default"/>
      </w:rPr>
    </w:lvl>
  </w:abstractNum>
  <w:abstractNum w:abstractNumId="15" w15:restartNumberingAfterBreak="0">
    <w:nsid w:val="06796D5A"/>
    <w:multiLevelType w:val="hybridMultilevel"/>
    <w:tmpl w:val="2E84EC86"/>
    <w:lvl w:ilvl="0" w:tplc="0409000F">
      <w:start w:val="1"/>
      <w:numFmt w:val="decimal"/>
      <w:lvlText w:val="%1."/>
      <w:lvlJc w:val="left"/>
      <w:pPr>
        <w:tabs>
          <w:tab w:val="num" w:pos="720"/>
        </w:tabs>
        <w:ind w:left="720" w:hanging="360"/>
      </w:pPr>
    </w:lvl>
    <w:lvl w:ilvl="1" w:tplc="B728212E">
      <w:start w:val="1"/>
      <w:numFmt w:val="decimal"/>
      <w:lvlText w:val="%2."/>
      <w:lvlJc w:val="left"/>
      <w:pPr>
        <w:tabs>
          <w:tab w:val="num" w:pos="1440"/>
        </w:tabs>
        <w:ind w:left="1440" w:hanging="360"/>
      </w:pPr>
      <w:rPr>
        <w:rFonts w:ascii="Arial" w:hAnsi="Arial" w:cs="Times New Roman"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068A0525"/>
    <w:multiLevelType w:val="hybridMultilevel"/>
    <w:tmpl w:val="122C7402"/>
    <w:lvl w:ilvl="0" w:tplc="1354EC04">
      <w:start w:val="1"/>
      <w:numFmt w:val="decimal"/>
      <w:lvlText w:val="%1."/>
      <w:lvlJc w:val="left"/>
      <w:pPr>
        <w:tabs>
          <w:tab w:val="num" w:pos="1440"/>
        </w:tabs>
        <w:ind w:left="1440" w:hanging="360"/>
      </w:pPr>
      <w:rPr>
        <w:rFonts w:ascii="Arial" w:hAnsi="Arial"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7365DED"/>
    <w:multiLevelType w:val="hybridMultilevel"/>
    <w:tmpl w:val="B5A4EB4E"/>
    <w:lvl w:ilvl="0" w:tplc="0409000F">
      <w:start w:val="1"/>
      <w:numFmt w:val="decimal"/>
      <w:lvlText w:val="%1."/>
      <w:lvlJc w:val="left"/>
      <w:pPr>
        <w:tabs>
          <w:tab w:val="num" w:pos="720"/>
        </w:tabs>
        <w:ind w:left="720" w:hanging="360"/>
      </w:pPr>
      <w:rPr>
        <w:rFonts w:hint="default"/>
      </w:rPr>
    </w:lvl>
    <w:lvl w:ilvl="1" w:tplc="90E2AF16">
      <w:start w:val="4"/>
      <w:numFmt w:val="decimal"/>
      <w:lvlText w:val="%2."/>
      <w:lvlJc w:val="left"/>
      <w:pPr>
        <w:tabs>
          <w:tab w:val="num" w:pos="1440"/>
        </w:tabs>
        <w:ind w:left="1440" w:hanging="360"/>
      </w:pPr>
      <w:rPr>
        <w:rFonts w:hint="default"/>
      </w:rPr>
    </w:lvl>
    <w:lvl w:ilvl="2" w:tplc="BF3CEB00">
      <w:start w:val="5"/>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7D71F15"/>
    <w:multiLevelType w:val="hybridMultilevel"/>
    <w:tmpl w:val="9E4C61D4"/>
    <w:lvl w:ilvl="0" w:tplc="60260FCC">
      <w:start w:val="1"/>
      <w:numFmt w:val="bullet"/>
      <w:lvlText w:val=""/>
      <w:lvlJc w:val="left"/>
      <w:pPr>
        <w:ind w:left="720" w:hanging="360"/>
      </w:pPr>
      <w:rPr>
        <w:rFonts w:ascii="Symbol" w:hAnsi="Symbol" w:hint="default"/>
      </w:rPr>
    </w:lvl>
    <w:lvl w:ilvl="1" w:tplc="6AD264C8">
      <w:start w:val="1"/>
      <w:numFmt w:val="bullet"/>
      <w:lvlText w:val="o"/>
      <w:lvlJc w:val="left"/>
      <w:pPr>
        <w:ind w:left="1440" w:hanging="360"/>
      </w:pPr>
      <w:rPr>
        <w:rFonts w:ascii="Courier New" w:hAnsi="Courier New" w:hint="default"/>
      </w:rPr>
    </w:lvl>
    <w:lvl w:ilvl="2" w:tplc="B04E4E64">
      <w:start w:val="1"/>
      <w:numFmt w:val="bullet"/>
      <w:lvlText w:val=""/>
      <w:lvlJc w:val="left"/>
      <w:pPr>
        <w:ind w:left="2160" w:hanging="360"/>
      </w:pPr>
      <w:rPr>
        <w:rFonts w:ascii="Wingdings" w:hAnsi="Wingdings" w:hint="default"/>
      </w:rPr>
    </w:lvl>
    <w:lvl w:ilvl="3" w:tplc="ADC4C1FC">
      <w:start w:val="1"/>
      <w:numFmt w:val="bullet"/>
      <w:lvlText w:val=""/>
      <w:lvlJc w:val="left"/>
      <w:pPr>
        <w:ind w:left="2880" w:hanging="360"/>
      </w:pPr>
      <w:rPr>
        <w:rFonts w:ascii="Symbol" w:hAnsi="Symbol" w:hint="default"/>
      </w:rPr>
    </w:lvl>
    <w:lvl w:ilvl="4" w:tplc="69067124">
      <w:start w:val="1"/>
      <w:numFmt w:val="bullet"/>
      <w:lvlText w:val="o"/>
      <w:lvlJc w:val="left"/>
      <w:pPr>
        <w:ind w:left="3600" w:hanging="360"/>
      </w:pPr>
      <w:rPr>
        <w:rFonts w:ascii="Courier New" w:hAnsi="Courier New" w:hint="default"/>
      </w:rPr>
    </w:lvl>
    <w:lvl w:ilvl="5" w:tplc="0958E30C">
      <w:start w:val="1"/>
      <w:numFmt w:val="bullet"/>
      <w:lvlText w:val=""/>
      <w:lvlJc w:val="left"/>
      <w:pPr>
        <w:ind w:left="4320" w:hanging="360"/>
      </w:pPr>
      <w:rPr>
        <w:rFonts w:ascii="Wingdings" w:hAnsi="Wingdings" w:hint="default"/>
      </w:rPr>
    </w:lvl>
    <w:lvl w:ilvl="6" w:tplc="EE6EAC66">
      <w:start w:val="1"/>
      <w:numFmt w:val="bullet"/>
      <w:lvlText w:val=""/>
      <w:lvlJc w:val="left"/>
      <w:pPr>
        <w:ind w:left="5040" w:hanging="360"/>
      </w:pPr>
      <w:rPr>
        <w:rFonts w:ascii="Symbol" w:hAnsi="Symbol" w:hint="default"/>
      </w:rPr>
    </w:lvl>
    <w:lvl w:ilvl="7" w:tplc="541C3742">
      <w:start w:val="1"/>
      <w:numFmt w:val="bullet"/>
      <w:lvlText w:val="o"/>
      <w:lvlJc w:val="left"/>
      <w:pPr>
        <w:ind w:left="5760" w:hanging="360"/>
      </w:pPr>
      <w:rPr>
        <w:rFonts w:ascii="Courier New" w:hAnsi="Courier New" w:hint="default"/>
      </w:rPr>
    </w:lvl>
    <w:lvl w:ilvl="8" w:tplc="27C03754">
      <w:start w:val="1"/>
      <w:numFmt w:val="bullet"/>
      <w:lvlText w:val=""/>
      <w:lvlJc w:val="left"/>
      <w:pPr>
        <w:ind w:left="6480" w:hanging="360"/>
      </w:pPr>
      <w:rPr>
        <w:rFonts w:ascii="Wingdings" w:hAnsi="Wingdings" w:hint="default"/>
      </w:rPr>
    </w:lvl>
  </w:abstractNum>
  <w:abstractNum w:abstractNumId="19" w15:restartNumberingAfterBreak="0">
    <w:nsid w:val="080E344E"/>
    <w:multiLevelType w:val="hybridMultilevel"/>
    <w:tmpl w:val="B85AE9E4"/>
    <w:lvl w:ilvl="0" w:tplc="E20802B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084477C7"/>
    <w:multiLevelType w:val="hybridMultilevel"/>
    <w:tmpl w:val="EC54D1CC"/>
    <w:lvl w:ilvl="0" w:tplc="3412FB86">
      <w:start w:val="1"/>
      <w:numFmt w:val="bullet"/>
      <w:lvlText w:val="·"/>
      <w:lvlJc w:val="left"/>
      <w:pPr>
        <w:ind w:left="720" w:hanging="360"/>
      </w:pPr>
      <w:rPr>
        <w:rFonts w:ascii="Symbol" w:hAnsi="Symbol" w:hint="default"/>
      </w:rPr>
    </w:lvl>
    <w:lvl w:ilvl="1" w:tplc="F43A00F6">
      <w:start w:val="1"/>
      <w:numFmt w:val="bullet"/>
      <w:lvlText w:val="o"/>
      <w:lvlJc w:val="left"/>
      <w:pPr>
        <w:ind w:left="1440" w:hanging="360"/>
      </w:pPr>
      <w:rPr>
        <w:rFonts w:ascii="Courier New" w:hAnsi="Courier New" w:hint="default"/>
      </w:rPr>
    </w:lvl>
    <w:lvl w:ilvl="2" w:tplc="5B7C3344">
      <w:start w:val="1"/>
      <w:numFmt w:val="bullet"/>
      <w:lvlText w:val=""/>
      <w:lvlJc w:val="left"/>
      <w:pPr>
        <w:ind w:left="2160" w:hanging="360"/>
      </w:pPr>
      <w:rPr>
        <w:rFonts w:ascii="Wingdings" w:hAnsi="Wingdings" w:hint="default"/>
      </w:rPr>
    </w:lvl>
    <w:lvl w:ilvl="3" w:tplc="3190D714">
      <w:start w:val="1"/>
      <w:numFmt w:val="bullet"/>
      <w:lvlText w:val=""/>
      <w:lvlJc w:val="left"/>
      <w:pPr>
        <w:ind w:left="2880" w:hanging="360"/>
      </w:pPr>
      <w:rPr>
        <w:rFonts w:ascii="Symbol" w:hAnsi="Symbol" w:hint="default"/>
      </w:rPr>
    </w:lvl>
    <w:lvl w:ilvl="4" w:tplc="AB545494">
      <w:start w:val="1"/>
      <w:numFmt w:val="bullet"/>
      <w:lvlText w:val="o"/>
      <w:lvlJc w:val="left"/>
      <w:pPr>
        <w:ind w:left="3600" w:hanging="360"/>
      </w:pPr>
      <w:rPr>
        <w:rFonts w:ascii="Courier New" w:hAnsi="Courier New" w:hint="default"/>
      </w:rPr>
    </w:lvl>
    <w:lvl w:ilvl="5" w:tplc="4BAEDE42">
      <w:start w:val="1"/>
      <w:numFmt w:val="bullet"/>
      <w:lvlText w:val=""/>
      <w:lvlJc w:val="left"/>
      <w:pPr>
        <w:ind w:left="4320" w:hanging="360"/>
      </w:pPr>
      <w:rPr>
        <w:rFonts w:ascii="Wingdings" w:hAnsi="Wingdings" w:hint="default"/>
      </w:rPr>
    </w:lvl>
    <w:lvl w:ilvl="6" w:tplc="324026EA">
      <w:start w:val="1"/>
      <w:numFmt w:val="bullet"/>
      <w:lvlText w:val=""/>
      <w:lvlJc w:val="left"/>
      <w:pPr>
        <w:ind w:left="5040" w:hanging="360"/>
      </w:pPr>
      <w:rPr>
        <w:rFonts w:ascii="Symbol" w:hAnsi="Symbol" w:hint="default"/>
      </w:rPr>
    </w:lvl>
    <w:lvl w:ilvl="7" w:tplc="4C860DA8">
      <w:start w:val="1"/>
      <w:numFmt w:val="bullet"/>
      <w:lvlText w:val="o"/>
      <w:lvlJc w:val="left"/>
      <w:pPr>
        <w:ind w:left="5760" w:hanging="360"/>
      </w:pPr>
      <w:rPr>
        <w:rFonts w:ascii="Courier New" w:hAnsi="Courier New" w:hint="default"/>
      </w:rPr>
    </w:lvl>
    <w:lvl w:ilvl="8" w:tplc="5F863110">
      <w:start w:val="1"/>
      <w:numFmt w:val="bullet"/>
      <w:lvlText w:val=""/>
      <w:lvlJc w:val="left"/>
      <w:pPr>
        <w:ind w:left="6480" w:hanging="360"/>
      </w:pPr>
      <w:rPr>
        <w:rFonts w:ascii="Wingdings" w:hAnsi="Wingdings" w:hint="default"/>
      </w:rPr>
    </w:lvl>
  </w:abstractNum>
  <w:abstractNum w:abstractNumId="21" w15:restartNumberingAfterBreak="0">
    <w:nsid w:val="0A0FAA73"/>
    <w:multiLevelType w:val="hybridMultilevel"/>
    <w:tmpl w:val="A802F43A"/>
    <w:lvl w:ilvl="0" w:tplc="1CA2B75C">
      <w:start w:val="1"/>
      <w:numFmt w:val="bullet"/>
      <w:lvlText w:val="·"/>
      <w:lvlJc w:val="left"/>
      <w:pPr>
        <w:ind w:left="720" w:hanging="360"/>
      </w:pPr>
      <w:rPr>
        <w:rFonts w:ascii="Symbol" w:hAnsi="Symbol" w:hint="default"/>
      </w:rPr>
    </w:lvl>
    <w:lvl w:ilvl="1" w:tplc="BC42D160">
      <w:start w:val="1"/>
      <w:numFmt w:val="bullet"/>
      <w:lvlText w:val="o"/>
      <w:lvlJc w:val="left"/>
      <w:pPr>
        <w:ind w:left="1440" w:hanging="360"/>
      </w:pPr>
      <w:rPr>
        <w:rFonts w:ascii="Courier New" w:hAnsi="Courier New" w:hint="default"/>
      </w:rPr>
    </w:lvl>
    <w:lvl w:ilvl="2" w:tplc="E9AAB8A2">
      <w:start w:val="1"/>
      <w:numFmt w:val="bullet"/>
      <w:lvlText w:val=""/>
      <w:lvlJc w:val="left"/>
      <w:pPr>
        <w:ind w:left="2160" w:hanging="360"/>
      </w:pPr>
      <w:rPr>
        <w:rFonts w:ascii="Wingdings" w:hAnsi="Wingdings" w:hint="default"/>
      </w:rPr>
    </w:lvl>
    <w:lvl w:ilvl="3" w:tplc="A4F87100">
      <w:start w:val="1"/>
      <w:numFmt w:val="bullet"/>
      <w:lvlText w:val=""/>
      <w:lvlJc w:val="left"/>
      <w:pPr>
        <w:ind w:left="2880" w:hanging="360"/>
      </w:pPr>
      <w:rPr>
        <w:rFonts w:ascii="Symbol" w:hAnsi="Symbol" w:hint="default"/>
      </w:rPr>
    </w:lvl>
    <w:lvl w:ilvl="4" w:tplc="9C2E36B8">
      <w:start w:val="1"/>
      <w:numFmt w:val="bullet"/>
      <w:lvlText w:val="o"/>
      <w:lvlJc w:val="left"/>
      <w:pPr>
        <w:ind w:left="3600" w:hanging="360"/>
      </w:pPr>
      <w:rPr>
        <w:rFonts w:ascii="Courier New" w:hAnsi="Courier New" w:hint="default"/>
      </w:rPr>
    </w:lvl>
    <w:lvl w:ilvl="5" w:tplc="B74096F0">
      <w:start w:val="1"/>
      <w:numFmt w:val="bullet"/>
      <w:lvlText w:val=""/>
      <w:lvlJc w:val="left"/>
      <w:pPr>
        <w:ind w:left="4320" w:hanging="360"/>
      </w:pPr>
      <w:rPr>
        <w:rFonts w:ascii="Wingdings" w:hAnsi="Wingdings" w:hint="default"/>
      </w:rPr>
    </w:lvl>
    <w:lvl w:ilvl="6" w:tplc="EBA8356E">
      <w:start w:val="1"/>
      <w:numFmt w:val="bullet"/>
      <w:lvlText w:val=""/>
      <w:lvlJc w:val="left"/>
      <w:pPr>
        <w:ind w:left="5040" w:hanging="360"/>
      </w:pPr>
      <w:rPr>
        <w:rFonts w:ascii="Symbol" w:hAnsi="Symbol" w:hint="default"/>
      </w:rPr>
    </w:lvl>
    <w:lvl w:ilvl="7" w:tplc="2FF41D30">
      <w:start w:val="1"/>
      <w:numFmt w:val="bullet"/>
      <w:lvlText w:val="o"/>
      <w:lvlJc w:val="left"/>
      <w:pPr>
        <w:ind w:left="5760" w:hanging="360"/>
      </w:pPr>
      <w:rPr>
        <w:rFonts w:ascii="Courier New" w:hAnsi="Courier New" w:hint="default"/>
      </w:rPr>
    </w:lvl>
    <w:lvl w:ilvl="8" w:tplc="2554667C">
      <w:start w:val="1"/>
      <w:numFmt w:val="bullet"/>
      <w:lvlText w:val=""/>
      <w:lvlJc w:val="left"/>
      <w:pPr>
        <w:ind w:left="6480" w:hanging="360"/>
      </w:pPr>
      <w:rPr>
        <w:rFonts w:ascii="Wingdings" w:hAnsi="Wingdings" w:hint="default"/>
      </w:rPr>
    </w:lvl>
  </w:abstractNum>
  <w:abstractNum w:abstractNumId="22" w15:restartNumberingAfterBreak="0">
    <w:nsid w:val="0AEE524F"/>
    <w:multiLevelType w:val="hybridMultilevel"/>
    <w:tmpl w:val="8160A514"/>
    <w:lvl w:ilvl="0" w:tplc="A01A8FD2">
      <w:start w:val="1"/>
      <w:numFmt w:val="bullet"/>
      <w:lvlText w:val="·"/>
      <w:lvlJc w:val="left"/>
      <w:pPr>
        <w:ind w:left="720" w:hanging="360"/>
      </w:pPr>
      <w:rPr>
        <w:rFonts w:ascii="Symbol" w:hAnsi="Symbol" w:hint="default"/>
      </w:rPr>
    </w:lvl>
    <w:lvl w:ilvl="1" w:tplc="F84E65B4">
      <w:start w:val="1"/>
      <w:numFmt w:val="bullet"/>
      <w:lvlText w:val="o"/>
      <w:lvlJc w:val="left"/>
      <w:pPr>
        <w:ind w:left="1440" w:hanging="360"/>
      </w:pPr>
      <w:rPr>
        <w:rFonts w:ascii="Courier New" w:hAnsi="Courier New" w:hint="default"/>
      </w:rPr>
    </w:lvl>
    <w:lvl w:ilvl="2" w:tplc="3DD80EAA">
      <w:start w:val="1"/>
      <w:numFmt w:val="bullet"/>
      <w:lvlText w:val=""/>
      <w:lvlJc w:val="left"/>
      <w:pPr>
        <w:ind w:left="2160" w:hanging="360"/>
      </w:pPr>
      <w:rPr>
        <w:rFonts w:ascii="Wingdings" w:hAnsi="Wingdings" w:hint="default"/>
      </w:rPr>
    </w:lvl>
    <w:lvl w:ilvl="3" w:tplc="CF1ABDAA">
      <w:start w:val="1"/>
      <w:numFmt w:val="bullet"/>
      <w:lvlText w:val=""/>
      <w:lvlJc w:val="left"/>
      <w:pPr>
        <w:ind w:left="2880" w:hanging="360"/>
      </w:pPr>
      <w:rPr>
        <w:rFonts w:ascii="Symbol" w:hAnsi="Symbol" w:hint="default"/>
      </w:rPr>
    </w:lvl>
    <w:lvl w:ilvl="4" w:tplc="B992AA90">
      <w:start w:val="1"/>
      <w:numFmt w:val="bullet"/>
      <w:lvlText w:val="o"/>
      <w:lvlJc w:val="left"/>
      <w:pPr>
        <w:ind w:left="3600" w:hanging="360"/>
      </w:pPr>
      <w:rPr>
        <w:rFonts w:ascii="Courier New" w:hAnsi="Courier New" w:hint="default"/>
      </w:rPr>
    </w:lvl>
    <w:lvl w:ilvl="5" w:tplc="E4123A30">
      <w:start w:val="1"/>
      <w:numFmt w:val="bullet"/>
      <w:lvlText w:val=""/>
      <w:lvlJc w:val="left"/>
      <w:pPr>
        <w:ind w:left="4320" w:hanging="360"/>
      </w:pPr>
      <w:rPr>
        <w:rFonts w:ascii="Wingdings" w:hAnsi="Wingdings" w:hint="default"/>
      </w:rPr>
    </w:lvl>
    <w:lvl w:ilvl="6" w:tplc="A9301342">
      <w:start w:val="1"/>
      <w:numFmt w:val="bullet"/>
      <w:lvlText w:val=""/>
      <w:lvlJc w:val="left"/>
      <w:pPr>
        <w:ind w:left="5040" w:hanging="360"/>
      </w:pPr>
      <w:rPr>
        <w:rFonts w:ascii="Symbol" w:hAnsi="Symbol" w:hint="default"/>
      </w:rPr>
    </w:lvl>
    <w:lvl w:ilvl="7" w:tplc="0EA0575E">
      <w:start w:val="1"/>
      <w:numFmt w:val="bullet"/>
      <w:lvlText w:val="o"/>
      <w:lvlJc w:val="left"/>
      <w:pPr>
        <w:ind w:left="5760" w:hanging="360"/>
      </w:pPr>
      <w:rPr>
        <w:rFonts w:ascii="Courier New" w:hAnsi="Courier New" w:hint="default"/>
      </w:rPr>
    </w:lvl>
    <w:lvl w:ilvl="8" w:tplc="3BBE3190">
      <w:start w:val="1"/>
      <w:numFmt w:val="bullet"/>
      <w:lvlText w:val=""/>
      <w:lvlJc w:val="left"/>
      <w:pPr>
        <w:ind w:left="6480" w:hanging="360"/>
      </w:pPr>
      <w:rPr>
        <w:rFonts w:ascii="Wingdings" w:hAnsi="Wingdings" w:hint="default"/>
      </w:rPr>
    </w:lvl>
  </w:abstractNum>
  <w:abstractNum w:abstractNumId="23" w15:restartNumberingAfterBreak="0">
    <w:nsid w:val="0B86CD33"/>
    <w:multiLevelType w:val="hybridMultilevel"/>
    <w:tmpl w:val="C4A2ED40"/>
    <w:lvl w:ilvl="0" w:tplc="46E41886">
      <w:start w:val="1"/>
      <w:numFmt w:val="bullet"/>
      <w:lvlText w:val=""/>
      <w:lvlJc w:val="left"/>
      <w:pPr>
        <w:ind w:left="720" w:hanging="360"/>
      </w:pPr>
      <w:rPr>
        <w:rFonts w:ascii="Symbol" w:hAnsi="Symbol" w:hint="default"/>
      </w:rPr>
    </w:lvl>
    <w:lvl w:ilvl="1" w:tplc="12C0C92E">
      <w:start w:val="1"/>
      <w:numFmt w:val="bullet"/>
      <w:lvlText w:val="o"/>
      <w:lvlJc w:val="left"/>
      <w:pPr>
        <w:ind w:left="1440" w:hanging="360"/>
      </w:pPr>
      <w:rPr>
        <w:rFonts w:ascii="Courier New" w:hAnsi="Courier New" w:hint="default"/>
      </w:rPr>
    </w:lvl>
    <w:lvl w:ilvl="2" w:tplc="82AED0E0">
      <w:start w:val="1"/>
      <w:numFmt w:val="bullet"/>
      <w:lvlText w:val=""/>
      <w:lvlJc w:val="left"/>
      <w:pPr>
        <w:ind w:left="2160" w:hanging="360"/>
      </w:pPr>
      <w:rPr>
        <w:rFonts w:ascii="Wingdings" w:hAnsi="Wingdings" w:hint="default"/>
      </w:rPr>
    </w:lvl>
    <w:lvl w:ilvl="3" w:tplc="B914A2CE">
      <w:start w:val="1"/>
      <w:numFmt w:val="bullet"/>
      <w:lvlText w:val=""/>
      <w:lvlJc w:val="left"/>
      <w:pPr>
        <w:ind w:left="2880" w:hanging="360"/>
      </w:pPr>
      <w:rPr>
        <w:rFonts w:ascii="Symbol" w:hAnsi="Symbol" w:hint="default"/>
      </w:rPr>
    </w:lvl>
    <w:lvl w:ilvl="4" w:tplc="43FEDF4A">
      <w:start w:val="1"/>
      <w:numFmt w:val="bullet"/>
      <w:lvlText w:val="o"/>
      <w:lvlJc w:val="left"/>
      <w:pPr>
        <w:ind w:left="3600" w:hanging="360"/>
      </w:pPr>
      <w:rPr>
        <w:rFonts w:ascii="Courier New" w:hAnsi="Courier New" w:hint="default"/>
      </w:rPr>
    </w:lvl>
    <w:lvl w:ilvl="5" w:tplc="CA44203A">
      <w:start w:val="1"/>
      <w:numFmt w:val="bullet"/>
      <w:lvlText w:val=""/>
      <w:lvlJc w:val="left"/>
      <w:pPr>
        <w:ind w:left="4320" w:hanging="360"/>
      </w:pPr>
      <w:rPr>
        <w:rFonts w:ascii="Wingdings" w:hAnsi="Wingdings" w:hint="default"/>
      </w:rPr>
    </w:lvl>
    <w:lvl w:ilvl="6" w:tplc="AD00522C">
      <w:start w:val="1"/>
      <w:numFmt w:val="bullet"/>
      <w:lvlText w:val=""/>
      <w:lvlJc w:val="left"/>
      <w:pPr>
        <w:ind w:left="5040" w:hanging="360"/>
      </w:pPr>
      <w:rPr>
        <w:rFonts w:ascii="Symbol" w:hAnsi="Symbol" w:hint="default"/>
      </w:rPr>
    </w:lvl>
    <w:lvl w:ilvl="7" w:tplc="BB5AE6D0">
      <w:start w:val="1"/>
      <w:numFmt w:val="bullet"/>
      <w:lvlText w:val="o"/>
      <w:lvlJc w:val="left"/>
      <w:pPr>
        <w:ind w:left="5760" w:hanging="360"/>
      </w:pPr>
      <w:rPr>
        <w:rFonts w:ascii="Courier New" w:hAnsi="Courier New" w:hint="default"/>
      </w:rPr>
    </w:lvl>
    <w:lvl w:ilvl="8" w:tplc="52D04D68">
      <w:start w:val="1"/>
      <w:numFmt w:val="bullet"/>
      <w:lvlText w:val=""/>
      <w:lvlJc w:val="left"/>
      <w:pPr>
        <w:ind w:left="6480" w:hanging="360"/>
      </w:pPr>
      <w:rPr>
        <w:rFonts w:ascii="Wingdings" w:hAnsi="Wingdings" w:hint="default"/>
      </w:rPr>
    </w:lvl>
  </w:abstractNum>
  <w:abstractNum w:abstractNumId="24" w15:restartNumberingAfterBreak="0">
    <w:nsid w:val="0BA029DD"/>
    <w:multiLevelType w:val="singleLevel"/>
    <w:tmpl w:val="0409000F"/>
    <w:lvl w:ilvl="0">
      <w:start w:val="1"/>
      <w:numFmt w:val="decimal"/>
      <w:lvlText w:val="%1."/>
      <w:lvlJc w:val="left"/>
      <w:pPr>
        <w:tabs>
          <w:tab w:val="num" w:pos="360"/>
        </w:tabs>
        <w:ind w:left="360" w:hanging="360"/>
      </w:pPr>
      <w:rPr>
        <w:rFonts w:hint="default"/>
      </w:rPr>
    </w:lvl>
  </w:abstractNum>
  <w:abstractNum w:abstractNumId="25" w15:restartNumberingAfterBreak="0">
    <w:nsid w:val="0CA6007D"/>
    <w:multiLevelType w:val="hybridMultilevel"/>
    <w:tmpl w:val="3424D06A"/>
    <w:lvl w:ilvl="0" w:tplc="0409000F">
      <w:start w:val="1"/>
      <w:numFmt w:val="decimal"/>
      <w:lvlText w:val="%1."/>
      <w:lvlJc w:val="left"/>
      <w:pPr>
        <w:tabs>
          <w:tab w:val="num" w:pos="1260"/>
        </w:tabs>
        <w:ind w:left="12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0CD030AB"/>
    <w:multiLevelType w:val="hybridMultilevel"/>
    <w:tmpl w:val="239A25CA"/>
    <w:lvl w:ilvl="0" w:tplc="AED495B2">
      <w:start w:val="1"/>
      <w:numFmt w:val="decimal"/>
      <w:lvlText w:val="%1."/>
      <w:lvlJc w:val="left"/>
      <w:pPr>
        <w:tabs>
          <w:tab w:val="num" w:pos="2520"/>
        </w:tabs>
        <w:ind w:left="2520" w:hanging="360"/>
      </w:pPr>
      <w:rPr>
        <w:rFonts w:ascii="Arial (W1)" w:hAnsi="Arial (W1)"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0DA823E1"/>
    <w:multiLevelType w:val="hybridMultilevel"/>
    <w:tmpl w:val="292E5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E8A73A5"/>
    <w:multiLevelType w:val="hybridMultilevel"/>
    <w:tmpl w:val="64404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EE23946"/>
    <w:multiLevelType w:val="hybridMultilevel"/>
    <w:tmpl w:val="08DE6B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0F0F9096"/>
    <w:multiLevelType w:val="hybridMultilevel"/>
    <w:tmpl w:val="1AC2D108"/>
    <w:lvl w:ilvl="0" w:tplc="B5AC1014">
      <w:start w:val="1"/>
      <w:numFmt w:val="lowerLetter"/>
      <w:lvlText w:val="%1."/>
      <w:lvlJc w:val="left"/>
      <w:pPr>
        <w:ind w:left="720" w:hanging="360"/>
      </w:pPr>
    </w:lvl>
    <w:lvl w:ilvl="1" w:tplc="144AAD2E">
      <w:start w:val="1"/>
      <w:numFmt w:val="lowerLetter"/>
      <w:lvlText w:val="%2."/>
      <w:lvlJc w:val="left"/>
      <w:pPr>
        <w:ind w:left="1440" w:hanging="360"/>
      </w:pPr>
    </w:lvl>
    <w:lvl w:ilvl="2" w:tplc="59A6AB10">
      <w:start w:val="1"/>
      <w:numFmt w:val="lowerRoman"/>
      <w:lvlText w:val="%3."/>
      <w:lvlJc w:val="right"/>
      <w:pPr>
        <w:ind w:left="2160" w:hanging="180"/>
      </w:pPr>
    </w:lvl>
    <w:lvl w:ilvl="3" w:tplc="34448BDE">
      <w:start w:val="1"/>
      <w:numFmt w:val="decimal"/>
      <w:lvlText w:val="%4."/>
      <w:lvlJc w:val="left"/>
      <w:pPr>
        <w:ind w:left="2880" w:hanging="360"/>
      </w:pPr>
    </w:lvl>
    <w:lvl w:ilvl="4" w:tplc="345CFCDC">
      <w:start w:val="1"/>
      <w:numFmt w:val="lowerLetter"/>
      <w:lvlText w:val="%5."/>
      <w:lvlJc w:val="left"/>
      <w:pPr>
        <w:ind w:left="3600" w:hanging="360"/>
      </w:pPr>
    </w:lvl>
    <w:lvl w:ilvl="5" w:tplc="49F0F34E">
      <w:start w:val="1"/>
      <w:numFmt w:val="lowerRoman"/>
      <w:lvlText w:val="%6."/>
      <w:lvlJc w:val="right"/>
      <w:pPr>
        <w:ind w:left="4320" w:hanging="180"/>
      </w:pPr>
    </w:lvl>
    <w:lvl w:ilvl="6" w:tplc="A7785A18">
      <w:start w:val="1"/>
      <w:numFmt w:val="decimal"/>
      <w:lvlText w:val="%7."/>
      <w:lvlJc w:val="left"/>
      <w:pPr>
        <w:ind w:left="5040" w:hanging="360"/>
      </w:pPr>
    </w:lvl>
    <w:lvl w:ilvl="7" w:tplc="C39CC6B8">
      <w:start w:val="1"/>
      <w:numFmt w:val="lowerLetter"/>
      <w:lvlText w:val="%8."/>
      <w:lvlJc w:val="left"/>
      <w:pPr>
        <w:ind w:left="5760" w:hanging="360"/>
      </w:pPr>
    </w:lvl>
    <w:lvl w:ilvl="8" w:tplc="3996AFCC">
      <w:start w:val="1"/>
      <w:numFmt w:val="lowerRoman"/>
      <w:lvlText w:val="%9."/>
      <w:lvlJc w:val="right"/>
      <w:pPr>
        <w:ind w:left="6480" w:hanging="180"/>
      </w:pPr>
    </w:lvl>
  </w:abstractNum>
  <w:abstractNum w:abstractNumId="31" w15:restartNumberingAfterBreak="0">
    <w:nsid w:val="11E70C45"/>
    <w:multiLevelType w:val="hybridMultilevel"/>
    <w:tmpl w:val="B1E677F6"/>
    <w:lvl w:ilvl="0" w:tplc="E20802BA">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12464026"/>
    <w:multiLevelType w:val="hybridMultilevel"/>
    <w:tmpl w:val="49780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2A500B5"/>
    <w:multiLevelType w:val="singleLevel"/>
    <w:tmpl w:val="804081BC"/>
    <w:lvl w:ilvl="0">
      <w:start w:val="1"/>
      <w:numFmt w:val="lowerLetter"/>
      <w:lvlText w:val="%1."/>
      <w:lvlJc w:val="left"/>
      <w:pPr>
        <w:tabs>
          <w:tab w:val="num" w:pos="2880"/>
        </w:tabs>
        <w:ind w:left="2880" w:hanging="720"/>
      </w:pPr>
      <w:rPr>
        <w:rFonts w:hint="default"/>
      </w:rPr>
    </w:lvl>
  </w:abstractNum>
  <w:abstractNum w:abstractNumId="34" w15:restartNumberingAfterBreak="0">
    <w:nsid w:val="12DC6677"/>
    <w:multiLevelType w:val="hybridMultilevel"/>
    <w:tmpl w:val="4ED6EE32"/>
    <w:lvl w:ilvl="0" w:tplc="931C3082">
      <w:start w:val="1"/>
      <w:numFmt w:val="bullet"/>
      <w:lvlText w:val="o"/>
      <w:lvlJc w:val="left"/>
      <w:pPr>
        <w:ind w:left="720" w:hanging="360"/>
      </w:pPr>
      <w:rPr>
        <w:rFonts w:ascii="Courier New" w:hAnsi="Courier New" w:hint="default"/>
      </w:rPr>
    </w:lvl>
    <w:lvl w:ilvl="1" w:tplc="4CF480F2">
      <w:start w:val="1"/>
      <w:numFmt w:val="bullet"/>
      <w:lvlText w:val="o"/>
      <w:lvlJc w:val="left"/>
      <w:pPr>
        <w:ind w:left="1440" w:hanging="360"/>
      </w:pPr>
      <w:rPr>
        <w:rFonts w:ascii="Courier New" w:hAnsi="Courier New" w:hint="default"/>
      </w:rPr>
    </w:lvl>
    <w:lvl w:ilvl="2" w:tplc="4E70B5E4">
      <w:start w:val="1"/>
      <w:numFmt w:val="bullet"/>
      <w:lvlText w:val=""/>
      <w:lvlJc w:val="left"/>
      <w:pPr>
        <w:ind w:left="2160" w:hanging="360"/>
      </w:pPr>
      <w:rPr>
        <w:rFonts w:ascii="Wingdings" w:hAnsi="Wingdings" w:hint="default"/>
      </w:rPr>
    </w:lvl>
    <w:lvl w:ilvl="3" w:tplc="7DD60908">
      <w:start w:val="1"/>
      <w:numFmt w:val="bullet"/>
      <w:lvlText w:val=""/>
      <w:lvlJc w:val="left"/>
      <w:pPr>
        <w:ind w:left="2880" w:hanging="360"/>
      </w:pPr>
      <w:rPr>
        <w:rFonts w:ascii="Symbol" w:hAnsi="Symbol" w:hint="default"/>
      </w:rPr>
    </w:lvl>
    <w:lvl w:ilvl="4" w:tplc="DF7E780A">
      <w:start w:val="1"/>
      <w:numFmt w:val="bullet"/>
      <w:lvlText w:val="o"/>
      <w:lvlJc w:val="left"/>
      <w:pPr>
        <w:ind w:left="3600" w:hanging="360"/>
      </w:pPr>
      <w:rPr>
        <w:rFonts w:ascii="Courier New" w:hAnsi="Courier New" w:hint="default"/>
      </w:rPr>
    </w:lvl>
    <w:lvl w:ilvl="5" w:tplc="BC06BF94">
      <w:start w:val="1"/>
      <w:numFmt w:val="bullet"/>
      <w:lvlText w:val=""/>
      <w:lvlJc w:val="left"/>
      <w:pPr>
        <w:ind w:left="4320" w:hanging="360"/>
      </w:pPr>
      <w:rPr>
        <w:rFonts w:ascii="Wingdings" w:hAnsi="Wingdings" w:hint="default"/>
      </w:rPr>
    </w:lvl>
    <w:lvl w:ilvl="6" w:tplc="022E054A">
      <w:start w:val="1"/>
      <w:numFmt w:val="bullet"/>
      <w:lvlText w:val=""/>
      <w:lvlJc w:val="left"/>
      <w:pPr>
        <w:ind w:left="5040" w:hanging="360"/>
      </w:pPr>
      <w:rPr>
        <w:rFonts w:ascii="Symbol" w:hAnsi="Symbol" w:hint="default"/>
      </w:rPr>
    </w:lvl>
    <w:lvl w:ilvl="7" w:tplc="4590F228">
      <w:start w:val="1"/>
      <w:numFmt w:val="bullet"/>
      <w:lvlText w:val="o"/>
      <w:lvlJc w:val="left"/>
      <w:pPr>
        <w:ind w:left="5760" w:hanging="360"/>
      </w:pPr>
      <w:rPr>
        <w:rFonts w:ascii="Courier New" w:hAnsi="Courier New" w:hint="default"/>
      </w:rPr>
    </w:lvl>
    <w:lvl w:ilvl="8" w:tplc="A52C36E2">
      <w:start w:val="1"/>
      <w:numFmt w:val="bullet"/>
      <w:lvlText w:val=""/>
      <w:lvlJc w:val="left"/>
      <w:pPr>
        <w:ind w:left="6480" w:hanging="360"/>
      </w:pPr>
      <w:rPr>
        <w:rFonts w:ascii="Wingdings" w:hAnsi="Wingdings" w:hint="default"/>
      </w:rPr>
    </w:lvl>
  </w:abstractNum>
  <w:abstractNum w:abstractNumId="35" w15:restartNumberingAfterBreak="0">
    <w:nsid w:val="12F91055"/>
    <w:multiLevelType w:val="hybridMultilevel"/>
    <w:tmpl w:val="5A58457E"/>
    <w:lvl w:ilvl="0" w:tplc="E20802B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2F97E35"/>
    <w:multiLevelType w:val="singleLevel"/>
    <w:tmpl w:val="2DB27DEC"/>
    <w:lvl w:ilvl="0">
      <w:start w:val="1"/>
      <w:numFmt w:val="decimal"/>
      <w:lvlText w:val="%1."/>
      <w:lvlJc w:val="left"/>
      <w:pPr>
        <w:tabs>
          <w:tab w:val="num" w:pos="720"/>
        </w:tabs>
        <w:ind w:left="720" w:hanging="720"/>
      </w:pPr>
      <w:rPr>
        <w:rFonts w:hint="default"/>
      </w:rPr>
    </w:lvl>
  </w:abstractNum>
  <w:abstractNum w:abstractNumId="37" w15:restartNumberingAfterBreak="0">
    <w:nsid w:val="137E751B"/>
    <w:multiLevelType w:val="hybridMultilevel"/>
    <w:tmpl w:val="D9D67918"/>
    <w:lvl w:ilvl="0" w:tplc="0409000F">
      <w:start w:val="1"/>
      <w:numFmt w:val="upperLetter"/>
      <w:lvlText w:val="%1."/>
      <w:lvlJc w:val="left"/>
      <w:pPr>
        <w:tabs>
          <w:tab w:val="num" w:pos="1080"/>
        </w:tabs>
        <w:ind w:left="1080" w:hanging="360"/>
      </w:pPr>
      <w:rPr>
        <w:rFonts w:hint="default"/>
      </w:rPr>
    </w:lvl>
    <w:lvl w:ilvl="1" w:tplc="D9147186">
      <w:start w:val="1"/>
      <w:numFmt w:val="decimal"/>
      <w:lvlText w:val="%2."/>
      <w:lvlJc w:val="left"/>
      <w:pPr>
        <w:tabs>
          <w:tab w:val="num" w:pos="1530"/>
        </w:tabs>
        <w:ind w:left="1530" w:hanging="360"/>
      </w:pPr>
      <w:rPr>
        <w:rFonts w:ascii="Arial" w:eastAsia="Times New Roman" w:hAnsi="Arial" w:cs="Arial"/>
      </w:rPr>
    </w:lvl>
    <w:lvl w:ilvl="2" w:tplc="A4EECF3E">
      <w:start w:val="1"/>
      <w:numFmt w:val="decimal"/>
      <w:lvlText w:val="%3."/>
      <w:lvlJc w:val="right"/>
      <w:pPr>
        <w:tabs>
          <w:tab w:val="num" w:pos="2160"/>
        </w:tabs>
        <w:ind w:left="2160" w:hanging="180"/>
      </w:pPr>
      <w:rPr>
        <w:rFonts w:ascii="Arial" w:eastAsia="Times New Roman" w:hAnsi="Arial" w:cs="Arial"/>
      </w:rPr>
    </w:lvl>
    <w:lvl w:ilvl="3" w:tplc="0409000F">
      <w:start w:val="1"/>
      <w:numFmt w:val="decimal"/>
      <w:lvlText w:val="%4."/>
      <w:lvlJc w:val="left"/>
      <w:pPr>
        <w:tabs>
          <w:tab w:val="num" w:pos="2880"/>
        </w:tabs>
        <w:ind w:left="2880" w:hanging="360"/>
      </w:pPr>
    </w:lvl>
    <w:lvl w:ilvl="4" w:tplc="6CD23F34">
      <w:start w:val="1"/>
      <w:numFmt w:val="lowerLetter"/>
      <w:lvlText w:val="%5."/>
      <w:lvlJc w:val="left"/>
      <w:pPr>
        <w:ind w:left="3600" w:hanging="360"/>
      </w:pPr>
      <w:rPr>
        <w:rFonts w:ascii="Arial" w:hAnsi="Arial" w:hint="default"/>
        <w:b/>
        <w:i w:val="0"/>
        <w:sz w:val="20"/>
      </w:rPr>
    </w:lvl>
    <w:lvl w:ilvl="5" w:tplc="61D4750A">
      <w:start w:val="2"/>
      <w:numFmt w:val="decimal"/>
      <w:lvlText w:val="%6)"/>
      <w:lvlJc w:val="left"/>
      <w:pPr>
        <w:ind w:left="4500" w:hanging="360"/>
      </w:pPr>
      <w:rPr>
        <w:rFonts w:hint="default"/>
        <w:b/>
      </w:rPr>
    </w:lvl>
    <w:lvl w:ilvl="6" w:tplc="7C74F5B2">
      <w:start w:val="4"/>
      <w:numFmt w:val="bullet"/>
      <w:lvlText w:val="-"/>
      <w:lvlJc w:val="left"/>
      <w:pPr>
        <w:ind w:left="5040" w:hanging="360"/>
      </w:pPr>
      <w:rPr>
        <w:rFonts w:ascii="Arial" w:eastAsia="Times New Roman" w:hAnsi="Arial" w:cs="Arial"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1449BF80"/>
    <w:multiLevelType w:val="hybridMultilevel"/>
    <w:tmpl w:val="BFFC9834"/>
    <w:lvl w:ilvl="0" w:tplc="AD229998">
      <w:start w:val="1"/>
      <w:numFmt w:val="bullet"/>
      <w:lvlText w:val="·"/>
      <w:lvlJc w:val="left"/>
      <w:pPr>
        <w:ind w:left="720" w:hanging="360"/>
      </w:pPr>
      <w:rPr>
        <w:rFonts w:ascii="Symbol" w:hAnsi="Symbol" w:hint="default"/>
      </w:rPr>
    </w:lvl>
    <w:lvl w:ilvl="1" w:tplc="CDAE0DF2">
      <w:start w:val="1"/>
      <w:numFmt w:val="bullet"/>
      <w:lvlText w:val="o"/>
      <w:lvlJc w:val="left"/>
      <w:pPr>
        <w:ind w:left="1440" w:hanging="360"/>
      </w:pPr>
      <w:rPr>
        <w:rFonts w:ascii="Courier New" w:hAnsi="Courier New" w:hint="default"/>
      </w:rPr>
    </w:lvl>
    <w:lvl w:ilvl="2" w:tplc="79E6E848">
      <w:start w:val="1"/>
      <w:numFmt w:val="bullet"/>
      <w:lvlText w:val=""/>
      <w:lvlJc w:val="left"/>
      <w:pPr>
        <w:ind w:left="2160" w:hanging="360"/>
      </w:pPr>
      <w:rPr>
        <w:rFonts w:ascii="Wingdings" w:hAnsi="Wingdings" w:hint="default"/>
      </w:rPr>
    </w:lvl>
    <w:lvl w:ilvl="3" w:tplc="925E9968">
      <w:start w:val="1"/>
      <w:numFmt w:val="bullet"/>
      <w:lvlText w:val=""/>
      <w:lvlJc w:val="left"/>
      <w:pPr>
        <w:ind w:left="2880" w:hanging="360"/>
      </w:pPr>
      <w:rPr>
        <w:rFonts w:ascii="Symbol" w:hAnsi="Symbol" w:hint="default"/>
      </w:rPr>
    </w:lvl>
    <w:lvl w:ilvl="4" w:tplc="A8B22B54">
      <w:start w:val="1"/>
      <w:numFmt w:val="bullet"/>
      <w:lvlText w:val="o"/>
      <w:lvlJc w:val="left"/>
      <w:pPr>
        <w:ind w:left="3600" w:hanging="360"/>
      </w:pPr>
      <w:rPr>
        <w:rFonts w:ascii="Courier New" w:hAnsi="Courier New" w:hint="default"/>
      </w:rPr>
    </w:lvl>
    <w:lvl w:ilvl="5" w:tplc="B3741BA4">
      <w:start w:val="1"/>
      <w:numFmt w:val="bullet"/>
      <w:lvlText w:val=""/>
      <w:lvlJc w:val="left"/>
      <w:pPr>
        <w:ind w:left="4320" w:hanging="360"/>
      </w:pPr>
      <w:rPr>
        <w:rFonts w:ascii="Wingdings" w:hAnsi="Wingdings" w:hint="default"/>
      </w:rPr>
    </w:lvl>
    <w:lvl w:ilvl="6" w:tplc="A524F09A">
      <w:start w:val="1"/>
      <w:numFmt w:val="bullet"/>
      <w:lvlText w:val=""/>
      <w:lvlJc w:val="left"/>
      <w:pPr>
        <w:ind w:left="5040" w:hanging="360"/>
      </w:pPr>
      <w:rPr>
        <w:rFonts w:ascii="Symbol" w:hAnsi="Symbol" w:hint="default"/>
      </w:rPr>
    </w:lvl>
    <w:lvl w:ilvl="7" w:tplc="C8005DDC">
      <w:start w:val="1"/>
      <w:numFmt w:val="bullet"/>
      <w:lvlText w:val="o"/>
      <w:lvlJc w:val="left"/>
      <w:pPr>
        <w:ind w:left="5760" w:hanging="360"/>
      </w:pPr>
      <w:rPr>
        <w:rFonts w:ascii="Courier New" w:hAnsi="Courier New" w:hint="default"/>
      </w:rPr>
    </w:lvl>
    <w:lvl w:ilvl="8" w:tplc="4DE83CCC">
      <w:start w:val="1"/>
      <w:numFmt w:val="bullet"/>
      <w:lvlText w:val=""/>
      <w:lvlJc w:val="left"/>
      <w:pPr>
        <w:ind w:left="6480" w:hanging="360"/>
      </w:pPr>
      <w:rPr>
        <w:rFonts w:ascii="Wingdings" w:hAnsi="Wingdings" w:hint="default"/>
      </w:rPr>
    </w:lvl>
  </w:abstractNum>
  <w:abstractNum w:abstractNumId="39" w15:restartNumberingAfterBreak="0">
    <w:nsid w:val="14A647FB"/>
    <w:multiLevelType w:val="hybridMultilevel"/>
    <w:tmpl w:val="0F78F41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D9FAD90A">
      <w:numFmt w:val="bullet"/>
      <w:lvlText w:val="-"/>
      <w:lvlJc w:val="left"/>
      <w:pPr>
        <w:ind w:left="2340" w:hanging="360"/>
      </w:pPr>
      <w:rPr>
        <w:rFonts w:ascii="Arial" w:eastAsia="Times New Roman" w:hAnsi="Arial" w:cs="Arial"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157259FB"/>
    <w:multiLevelType w:val="hybridMultilevel"/>
    <w:tmpl w:val="B5423E44"/>
    <w:lvl w:ilvl="0" w:tplc="408823AC">
      <w:start w:val="1"/>
      <w:numFmt w:val="decimal"/>
      <w:lvlText w:val="%1."/>
      <w:lvlJc w:val="left"/>
      <w:pPr>
        <w:tabs>
          <w:tab w:val="num" w:pos="2520"/>
        </w:tabs>
        <w:ind w:left="2520" w:hanging="360"/>
      </w:pPr>
      <w:rPr>
        <w:rFonts w:ascii="Arial" w:hAnsi="Arial" w:cs="Arial"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159C2B6E"/>
    <w:multiLevelType w:val="hybridMultilevel"/>
    <w:tmpl w:val="9B823BF2"/>
    <w:lvl w:ilvl="0" w:tplc="6BA2C8A4">
      <w:start w:val="5"/>
      <w:numFmt w:val="upperRoman"/>
      <w:lvlText w:val="%1."/>
      <w:lvlJc w:val="left"/>
      <w:pPr>
        <w:ind w:left="0" w:firstLine="0"/>
      </w:pPr>
    </w:lvl>
    <w:lvl w:ilvl="1" w:tplc="F2B83288">
      <w:start w:val="1"/>
      <w:numFmt w:val="upperRoman"/>
      <w:lvlText w:val="%2."/>
      <w:lvlJc w:val="left"/>
      <w:pPr>
        <w:ind w:left="0" w:firstLine="0"/>
      </w:pPr>
    </w:lvl>
    <w:lvl w:ilvl="2" w:tplc="16225E18">
      <w:start w:val="7"/>
      <w:numFmt w:val="upperLetter"/>
      <w:lvlText w:val="%3."/>
      <w:lvlJc w:val="left"/>
      <w:pPr>
        <w:ind w:left="0" w:firstLine="0"/>
      </w:pPr>
    </w:lvl>
    <w:lvl w:ilvl="3" w:tplc="1A020FFA">
      <w:start w:val="1"/>
      <w:numFmt w:val="decimal"/>
      <w:lvlText w:val="%4."/>
      <w:lvlJc w:val="left"/>
      <w:pPr>
        <w:ind w:left="1260" w:firstLine="0"/>
      </w:pPr>
      <w:rPr>
        <w:sz w:val="20"/>
        <w:szCs w:val="20"/>
      </w:rPr>
    </w:lvl>
    <w:lvl w:ilvl="4" w:tplc="34342DB4">
      <w:start w:val="1"/>
      <w:numFmt w:val="upperRoman"/>
      <w:lvlText w:val="%5."/>
      <w:lvlJc w:val="left"/>
      <w:pPr>
        <w:ind w:left="0" w:firstLine="0"/>
      </w:pPr>
    </w:lvl>
    <w:lvl w:ilvl="5" w:tplc="D8862A46">
      <w:start w:val="1"/>
      <w:numFmt w:val="upperRoman"/>
      <w:lvlText w:val="%6."/>
      <w:lvlJc w:val="left"/>
      <w:pPr>
        <w:ind w:left="0" w:firstLine="0"/>
      </w:pPr>
    </w:lvl>
    <w:lvl w:ilvl="6" w:tplc="2A5EA47C">
      <w:start w:val="1"/>
      <w:numFmt w:val="upperRoman"/>
      <w:lvlText w:val="%7."/>
      <w:lvlJc w:val="left"/>
      <w:pPr>
        <w:ind w:left="0" w:firstLine="0"/>
      </w:pPr>
    </w:lvl>
    <w:lvl w:ilvl="7" w:tplc="BBB0CFB6">
      <w:start w:val="1"/>
      <w:numFmt w:val="upperRoman"/>
      <w:lvlText w:val="%8."/>
      <w:lvlJc w:val="left"/>
      <w:pPr>
        <w:ind w:left="0" w:firstLine="0"/>
      </w:pPr>
    </w:lvl>
    <w:lvl w:ilvl="8" w:tplc="10889FEE">
      <w:start w:val="1"/>
      <w:numFmt w:val="lowerRoman"/>
      <w:lvlText w:val="%9)"/>
      <w:lvlJc w:val="left"/>
      <w:pPr>
        <w:ind w:left="0" w:firstLine="0"/>
      </w:pPr>
    </w:lvl>
  </w:abstractNum>
  <w:abstractNum w:abstractNumId="42" w15:restartNumberingAfterBreak="0">
    <w:nsid w:val="15E87A8E"/>
    <w:multiLevelType w:val="hybridMultilevel"/>
    <w:tmpl w:val="570A8AF0"/>
    <w:lvl w:ilvl="0" w:tplc="7D92A8EA">
      <w:start w:val="1"/>
      <w:numFmt w:val="bullet"/>
      <w:lvlText w:val="·"/>
      <w:lvlJc w:val="left"/>
      <w:pPr>
        <w:ind w:left="720" w:hanging="360"/>
      </w:pPr>
      <w:rPr>
        <w:rFonts w:ascii="Symbol" w:hAnsi="Symbol" w:hint="default"/>
      </w:rPr>
    </w:lvl>
    <w:lvl w:ilvl="1" w:tplc="CDA24FDE">
      <w:start w:val="1"/>
      <w:numFmt w:val="bullet"/>
      <w:lvlText w:val="o"/>
      <w:lvlJc w:val="left"/>
      <w:pPr>
        <w:ind w:left="1440" w:hanging="360"/>
      </w:pPr>
      <w:rPr>
        <w:rFonts w:ascii="Courier New" w:hAnsi="Courier New" w:hint="default"/>
      </w:rPr>
    </w:lvl>
    <w:lvl w:ilvl="2" w:tplc="5B789EFE">
      <w:start w:val="1"/>
      <w:numFmt w:val="bullet"/>
      <w:lvlText w:val=""/>
      <w:lvlJc w:val="left"/>
      <w:pPr>
        <w:ind w:left="2160" w:hanging="360"/>
      </w:pPr>
      <w:rPr>
        <w:rFonts w:ascii="Wingdings" w:hAnsi="Wingdings" w:hint="default"/>
      </w:rPr>
    </w:lvl>
    <w:lvl w:ilvl="3" w:tplc="09BCD748">
      <w:start w:val="1"/>
      <w:numFmt w:val="bullet"/>
      <w:lvlText w:val=""/>
      <w:lvlJc w:val="left"/>
      <w:pPr>
        <w:ind w:left="2880" w:hanging="360"/>
      </w:pPr>
      <w:rPr>
        <w:rFonts w:ascii="Symbol" w:hAnsi="Symbol" w:hint="default"/>
      </w:rPr>
    </w:lvl>
    <w:lvl w:ilvl="4" w:tplc="5FA83884">
      <w:start w:val="1"/>
      <w:numFmt w:val="bullet"/>
      <w:lvlText w:val="o"/>
      <w:lvlJc w:val="left"/>
      <w:pPr>
        <w:ind w:left="3600" w:hanging="360"/>
      </w:pPr>
      <w:rPr>
        <w:rFonts w:ascii="Courier New" w:hAnsi="Courier New" w:hint="default"/>
      </w:rPr>
    </w:lvl>
    <w:lvl w:ilvl="5" w:tplc="76586BA4">
      <w:start w:val="1"/>
      <w:numFmt w:val="bullet"/>
      <w:lvlText w:val=""/>
      <w:lvlJc w:val="left"/>
      <w:pPr>
        <w:ind w:left="4320" w:hanging="360"/>
      </w:pPr>
      <w:rPr>
        <w:rFonts w:ascii="Wingdings" w:hAnsi="Wingdings" w:hint="default"/>
      </w:rPr>
    </w:lvl>
    <w:lvl w:ilvl="6" w:tplc="F9EA3852">
      <w:start w:val="1"/>
      <w:numFmt w:val="bullet"/>
      <w:lvlText w:val=""/>
      <w:lvlJc w:val="left"/>
      <w:pPr>
        <w:ind w:left="5040" w:hanging="360"/>
      </w:pPr>
      <w:rPr>
        <w:rFonts w:ascii="Symbol" w:hAnsi="Symbol" w:hint="default"/>
      </w:rPr>
    </w:lvl>
    <w:lvl w:ilvl="7" w:tplc="01A6B2A2">
      <w:start w:val="1"/>
      <w:numFmt w:val="bullet"/>
      <w:lvlText w:val="o"/>
      <w:lvlJc w:val="left"/>
      <w:pPr>
        <w:ind w:left="5760" w:hanging="360"/>
      </w:pPr>
      <w:rPr>
        <w:rFonts w:ascii="Courier New" w:hAnsi="Courier New" w:hint="default"/>
      </w:rPr>
    </w:lvl>
    <w:lvl w:ilvl="8" w:tplc="7352A9D6">
      <w:start w:val="1"/>
      <w:numFmt w:val="bullet"/>
      <w:lvlText w:val=""/>
      <w:lvlJc w:val="left"/>
      <w:pPr>
        <w:ind w:left="6480" w:hanging="360"/>
      </w:pPr>
      <w:rPr>
        <w:rFonts w:ascii="Wingdings" w:hAnsi="Wingdings" w:hint="default"/>
      </w:rPr>
    </w:lvl>
  </w:abstractNum>
  <w:abstractNum w:abstractNumId="43" w15:restartNumberingAfterBreak="0">
    <w:nsid w:val="16F4CDCE"/>
    <w:multiLevelType w:val="hybridMultilevel"/>
    <w:tmpl w:val="E01647E4"/>
    <w:lvl w:ilvl="0" w:tplc="82BE4482">
      <w:start w:val="1"/>
      <w:numFmt w:val="bullet"/>
      <w:lvlText w:val="o"/>
      <w:lvlJc w:val="left"/>
      <w:pPr>
        <w:ind w:left="576" w:hanging="360"/>
      </w:pPr>
      <w:rPr>
        <w:rFonts w:ascii="Courier New" w:hAnsi="Courier New" w:hint="default"/>
      </w:rPr>
    </w:lvl>
    <w:lvl w:ilvl="1" w:tplc="B5A8813A">
      <w:start w:val="1"/>
      <w:numFmt w:val="bullet"/>
      <w:lvlText w:val="o"/>
      <w:lvlJc w:val="left"/>
      <w:pPr>
        <w:ind w:left="1440" w:hanging="360"/>
      </w:pPr>
      <w:rPr>
        <w:rFonts w:ascii="Courier New" w:hAnsi="Courier New" w:hint="default"/>
      </w:rPr>
    </w:lvl>
    <w:lvl w:ilvl="2" w:tplc="2A927D82">
      <w:start w:val="1"/>
      <w:numFmt w:val="bullet"/>
      <w:lvlText w:val=""/>
      <w:lvlJc w:val="left"/>
      <w:pPr>
        <w:ind w:left="2160" w:hanging="360"/>
      </w:pPr>
      <w:rPr>
        <w:rFonts w:ascii="Wingdings" w:hAnsi="Wingdings" w:hint="default"/>
      </w:rPr>
    </w:lvl>
    <w:lvl w:ilvl="3" w:tplc="879296E8">
      <w:start w:val="1"/>
      <w:numFmt w:val="bullet"/>
      <w:lvlText w:val=""/>
      <w:lvlJc w:val="left"/>
      <w:pPr>
        <w:ind w:left="2880" w:hanging="360"/>
      </w:pPr>
      <w:rPr>
        <w:rFonts w:ascii="Symbol" w:hAnsi="Symbol" w:hint="default"/>
      </w:rPr>
    </w:lvl>
    <w:lvl w:ilvl="4" w:tplc="E34A18E6">
      <w:start w:val="1"/>
      <w:numFmt w:val="bullet"/>
      <w:lvlText w:val="o"/>
      <w:lvlJc w:val="left"/>
      <w:pPr>
        <w:ind w:left="3600" w:hanging="360"/>
      </w:pPr>
      <w:rPr>
        <w:rFonts w:ascii="Courier New" w:hAnsi="Courier New" w:hint="default"/>
      </w:rPr>
    </w:lvl>
    <w:lvl w:ilvl="5" w:tplc="AD344FC4">
      <w:start w:val="1"/>
      <w:numFmt w:val="bullet"/>
      <w:lvlText w:val=""/>
      <w:lvlJc w:val="left"/>
      <w:pPr>
        <w:ind w:left="4320" w:hanging="360"/>
      </w:pPr>
      <w:rPr>
        <w:rFonts w:ascii="Wingdings" w:hAnsi="Wingdings" w:hint="default"/>
      </w:rPr>
    </w:lvl>
    <w:lvl w:ilvl="6" w:tplc="858CCD32">
      <w:start w:val="1"/>
      <w:numFmt w:val="bullet"/>
      <w:lvlText w:val=""/>
      <w:lvlJc w:val="left"/>
      <w:pPr>
        <w:ind w:left="5040" w:hanging="360"/>
      </w:pPr>
      <w:rPr>
        <w:rFonts w:ascii="Symbol" w:hAnsi="Symbol" w:hint="default"/>
      </w:rPr>
    </w:lvl>
    <w:lvl w:ilvl="7" w:tplc="811EF32A">
      <w:start w:val="1"/>
      <w:numFmt w:val="bullet"/>
      <w:lvlText w:val="o"/>
      <w:lvlJc w:val="left"/>
      <w:pPr>
        <w:ind w:left="5760" w:hanging="360"/>
      </w:pPr>
      <w:rPr>
        <w:rFonts w:ascii="Courier New" w:hAnsi="Courier New" w:hint="default"/>
      </w:rPr>
    </w:lvl>
    <w:lvl w:ilvl="8" w:tplc="2D92AA3C">
      <w:start w:val="1"/>
      <w:numFmt w:val="bullet"/>
      <w:lvlText w:val=""/>
      <w:lvlJc w:val="left"/>
      <w:pPr>
        <w:ind w:left="6480" w:hanging="360"/>
      </w:pPr>
      <w:rPr>
        <w:rFonts w:ascii="Wingdings" w:hAnsi="Wingdings" w:hint="default"/>
      </w:rPr>
    </w:lvl>
  </w:abstractNum>
  <w:abstractNum w:abstractNumId="44" w15:restartNumberingAfterBreak="0">
    <w:nsid w:val="17484D1A"/>
    <w:multiLevelType w:val="multilevel"/>
    <w:tmpl w:val="B668665C"/>
    <w:lvl w:ilvl="0">
      <w:start w:val="5"/>
      <w:numFmt w:val="upperRoman"/>
      <w:lvlText w:val="%1."/>
      <w:lvlJc w:val="left"/>
      <w:pPr>
        <w:ind w:left="0" w:firstLine="0"/>
      </w:pPr>
      <w:rPr>
        <w:rFonts w:hint="default"/>
      </w:rPr>
    </w:lvl>
    <w:lvl w:ilvl="1">
      <w:start w:val="1"/>
      <w:numFmt w:val="upperRoman"/>
      <w:lvlText w:val="%2."/>
      <w:lvlJc w:val="left"/>
      <w:pPr>
        <w:ind w:left="0" w:firstLine="0"/>
      </w:pPr>
      <w:rPr>
        <w:rFonts w:hint="default"/>
      </w:rPr>
    </w:lvl>
    <w:lvl w:ilvl="2">
      <w:start w:val="7"/>
      <w:numFmt w:val="upperLetter"/>
      <w:lvlText w:val="%3."/>
      <w:lvlJc w:val="left"/>
      <w:pPr>
        <w:ind w:left="0" w:firstLine="0"/>
      </w:pPr>
      <w:rPr>
        <w:rFonts w:hint="default"/>
      </w:rPr>
    </w:lvl>
    <w:lvl w:ilvl="3">
      <w:start w:val="2"/>
      <w:numFmt w:val="decimal"/>
      <w:lvlText w:val="%4."/>
      <w:lvlJc w:val="left"/>
      <w:pPr>
        <w:ind w:left="0" w:firstLine="0"/>
      </w:pPr>
      <w:rPr>
        <w:rFonts w:hint="default"/>
      </w:rPr>
    </w:lvl>
    <w:lvl w:ilvl="4">
      <w:start w:val="1"/>
      <w:numFmt w:val="upperRoman"/>
      <w:lvlText w:val="%5."/>
      <w:lvlJc w:val="left"/>
      <w:pPr>
        <w:ind w:left="0" w:firstLine="0"/>
      </w:pPr>
      <w:rPr>
        <w:rFonts w:hint="default"/>
      </w:rPr>
    </w:lvl>
    <w:lvl w:ilvl="5">
      <w:start w:val="1"/>
      <w:numFmt w:val="upperRoman"/>
      <w:lvlText w:val="%6."/>
      <w:lvlJc w:val="left"/>
      <w:pPr>
        <w:ind w:left="0" w:firstLine="0"/>
      </w:pPr>
      <w:rPr>
        <w:rFonts w:hint="default"/>
      </w:rPr>
    </w:lvl>
    <w:lvl w:ilvl="6">
      <w:start w:val="1"/>
      <w:numFmt w:val="upperRoman"/>
      <w:lvlText w:val="%7."/>
      <w:lvlJc w:val="left"/>
      <w:pPr>
        <w:ind w:left="0" w:firstLine="0"/>
      </w:pPr>
      <w:rPr>
        <w:rFonts w:hint="default"/>
      </w:rPr>
    </w:lvl>
    <w:lvl w:ilvl="7">
      <w:start w:val="1"/>
      <w:numFmt w:val="upperRoman"/>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5" w15:restartNumberingAfterBreak="0">
    <w:nsid w:val="19BE4E7E"/>
    <w:multiLevelType w:val="hybridMultilevel"/>
    <w:tmpl w:val="60089A8E"/>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46" w15:restartNumberingAfterBreak="0">
    <w:nsid w:val="1A4F9F6B"/>
    <w:multiLevelType w:val="hybridMultilevel"/>
    <w:tmpl w:val="BFE43A04"/>
    <w:lvl w:ilvl="0" w:tplc="06983D62">
      <w:start w:val="1"/>
      <w:numFmt w:val="bullet"/>
      <w:lvlText w:val="o"/>
      <w:lvlJc w:val="left"/>
      <w:pPr>
        <w:ind w:left="720" w:hanging="360"/>
      </w:pPr>
      <w:rPr>
        <w:rFonts w:ascii="Courier New" w:hAnsi="Courier New" w:hint="default"/>
      </w:rPr>
    </w:lvl>
    <w:lvl w:ilvl="1" w:tplc="22DC9DC0">
      <w:start w:val="1"/>
      <w:numFmt w:val="bullet"/>
      <w:lvlText w:val="o"/>
      <w:lvlJc w:val="left"/>
      <w:pPr>
        <w:ind w:left="1440" w:hanging="360"/>
      </w:pPr>
      <w:rPr>
        <w:rFonts w:ascii="Courier New" w:hAnsi="Courier New" w:hint="default"/>
      </w:rPr>
    </w:lvl>
    <w:lvl w:ilvl="2" w:tplc="499687F4">
      <w:start w:val="1"/>
      <w:numFmt w:val="bullet"/>
      <w:lvlText w:val=""/>
      <w:lvlJc w:val="left"/>
      <w:pPr>
        <w:ind w:left="2160" w:hanging="360"/>
      </w:pPr>
      <w:rPr>
        <w:rFonts w:ascii="Wingdings" w:hAnsi="Wingdings" w:hint="default"/>
      </w:rPr>
    </w:lvl>
    <w:lvl w:ilvl="3" w:tplc="24764A3E">
      <w:start w:val="1"/>
      <w:numFmt w:val="bullet"/>
      <w:lvlText w:val=""/>
      <w:lvlJc w:val="left"/>
      <w:pPr>
        <w:ind w:left="2880" w:hanging="360"/>
      </w:pPr>
      <w:rPr>
        <w:rFonts w:ascii="Symbol" w:hAnsi="Symbol" w:hint="default"/>
      </w:rPr>
    </w:lvl>
    <w:lvl w:ilvl="4" w:tplc="7B42180C">
      <w:start w:val="1"/>
      <w:numFmt w:val="bullet"/>
      <w:lvlText w:val="o"/>
      <w:lvlJc w:val="left"/>
      <w:pPr>
        <w:ind w:left="3600" w:hanging="360"/>
      </w:pPr>
      <w:rPr>
        <w:rFonts w:ascii="Courier New" w:hAnsi="Courier New" w:hint="default"/>
      </w:rPr>
    </w:lvl>
    <w:lvl w:ilvl="5" w:tplc="FF5AEB92">
      <w:start w:val="1"/>
      <w:numFmt w:val="bullet"/>
      <w:lvlText w:val=""/>
      <w:lvlJc w:val="left"/>
      <w:pPr>
        <w:ind w:left="4320" w:hanging="360"/>
      </w:pPr>
      <w:rPr>
        <w:rFonts w:ascii="Wingdings" w:hAnsi="Wingdings" w:hint="default"/>
      </w:rPr>
    </w:lvl>
    <w:lvl w:ilvl="6" w:tplc="D93EBB76">
      <w:start w:val="1"/>
      <w:numFmt w:val="bullet"/>
      <w:lvlText w:val=""/>
      <w:lvlJc w:val="left"/>
      <w:pPr>
        <w:ind w:left="5040" w:hanging="360"/>
      </w:pPr>
      <w:rPr>
        <w:rFonts w:ascii="Symbol" w:hAnsi="Symbol" w:hint="default"/>
      </w:rPr>
    </w:lvl>
    <w:lvl w:ilvl="7" w:tplc="4C8AAA92">
      <w:start w:val="1"/>
      <w:numFmt w:val="bullet"/>
      <w:lvlText w:val="o"/>
      <w:lvlJc w:val="left"/>
      <w:pPr>
        <w:ind w:left="5760" w:hanging="360"/>
      </w:pPr>
      <w:rPr>
        <w:rFonts w:ascii="Courier New" w:hAnsi="Courier New" w:hint="default"/>
      </w:rPr>
    </w:lvl>
    <w:lvl w:ilvl="8" w:tplc="1C3EFDEA">
      <w:start w:val="1"/>
      <w:numFmt w:val="bullet"/>
      <w:lvlText w:val=""/>
      <w:lvlJc w:val="left"/>
      <w:pPr>
        <w:ind w:left="6480" w:hanging="360"/>
      </w:pPr>
      <w:rPr>
        <w:rFonts w:ascii="Wingdings" w:hAnsi="Wingdings" w:hint="default"/>
      </w:rPr>
    </w:lvl>
  </w:abstractNum>
  <w:abstractNum w:abstractNumId="47" w15:restartNumberingAfterBreak="0">
    <w:nsid w:val="1AC82EE8"/>
    <w:multiLevelType w:val="hybridMultilevel"/>
    <w:tmpl w:val="546E5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BAE1B4E"/>
    <w:multiLevelType w:val="hybridMultilevel"/>
    <w:tmpl w:val="3B6AD314"/>
    <w:lvl w:ilvl="0" w:tplc="E20802B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BE14181"/>
    <w:multiLevelType w:val="hybridMultilevel"/>
    <w:tmpl w:val="35D6A928"/>
    <w:lvl w:ilvl="0" w:tplc="6A907C6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1C1F171A"/>
    <w:multiLevelType w:val="hybridMultilevel"/>
    <w:tmpl w:val="0EE0ED7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1C424D1A"/>
    <w:multiLevelType w:val="hybridMultilevel"/>
    <w:tmpl w:val="3C5AA3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D9FAD90A">
      <w:numFmt w:val="bullet"/>
      <w:lvlText w:val="-"/>
      <w:lvlJc w:val="left"/>
      <w:pPr>
        <w:ind w:left="2340" w:hanging="360"/>
      </w:pPr>
      <w:rPr>
        <w:rFonts w:ascii="Arial" w:eastAsia="Times New Roman" w:hAnsi="Arial" w:cs="Arial" w:hint="default"/>
      </w:rPr>
    </w:lvl>
    <w:lvl w:ilvl="3" w:tplc="93025278">
      <w:start w:val="1"/>
      <w:numFmt w:val="decimal"/>
      <w:lvlText w:val="%4."/>
      <w:lvlJc w:val="left"/>
      <w:pPr>
        <w:tabs>
          <w:tab w:val="num" w:pos="2880"/>
        </w:tabs>
        <w:ind w:left="2880" w:hanging="360"/>
      </w:pPr>
      <w:rPr>
        <w:rFonts w:ascii="Arial" w:hAnsi="Arial" w:hint="default"/>
        <w:b w:val="0"/>
        <w:i w:val="0"/>
        <w:sz w:val="2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1C4B2906"/>
    <w:multiLevelType w:val="hybridMultilevel"/>
    <w:tmpl w:val="5958E4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1D550B99"/>
    <w:multiLevelType w:val="singleLevel"/>
    <w:tmpl w:val="0409000F"/>
    <w:lvl w:ilvl="0">
      <w:start w:val="1"/>
      <w:numFmt w:val="decimal"/>
      <w:lvlText w:val="%1."/>
      <w:lvlJc w:val="left"/>
      <w:pPr>
        <w:tabs>
          <w:tab w:val="num" w:pos="360"/>
        </w:tabs>
        <w:ind w:left="360" w:hanging="360"/>
      </w:pPr>
      <w:rPr>
        <w:rFonts w:hint="default"/>
      </w:rPr>
    </w:lvl>
  </w:abstractNum>
  <w:abstractNum w:abstractNumId="54" w15:restartNumberingAfterBreak="0">
    <w:nsid w:val="1E6A0B9D"/>
    <w:multiLevelType w:val="hybridMultilevel"/>
    <w:tmpl w:val="4E0A44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1E8632EF"/>
    <w:multiLevelType w:val="multilevel"/>
    <w:tmpl w:val="A4C46B78"/>
    <w:lvl w:ilvl="0">
      <w:start w:val="1"/>
      <w:numFmt w:val="upperLetter"/>
      <w:lvlText w:val="%1."/>
      <w:lvlJc w:val="left"/>
      <w:pPr>
        <w:tabs>
          <w:tab w:val="num" w:pos="1440"/>
        </w:tabs>
        <w:ind w:left="1440" w:hanging="720"/>
      </w:pPr>
      <w:rPr>
        <w:rFonts w:hint="default"/>
      </w:rPr>
    </w:lvl>
    <w:lvl w:ilvl="1">
      <w:start w:val="1"/>
      <w:numFmt w:val="lowerLetter"/>
      <w:lvlText w:val="%2."/>
      <w:lvlJc w:val="left"/>
      <w:pPr>
        <w:ind w:left="1440" w:hanging="360"/>
      </w:pPr>
      <w:rPr>
        <w:rFonts w:hint="default"/>
      </w:rPr>
    </w:lvl>
    <w:lvl w:ilvl="2">
      <w:start w:val="1"/>
      <w:numFmt w:val="decimal"/>
      <w:lvlText w:val="%3."/>
      <w:lvlJc w:val="left"/>
      <w:pPr>
        <w:ind w:left="1440" w:hanging="360"/>
      </w:pPr>
      <w:rPr>
        <w:rFonts w:hint="default"/>
      </w:rPr>
    </w:lvl>
    <w:lvl w:ilvl="3">
      <w:start w:val="10"/>
      <w:numFmt w:val="decimal"/>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15:restartNumberingAfterBreak="0">
    <w:nsid w:val="1E903DB8"/>
    <w:multiLevelType w:val="singleLevel"/>
    <w:tmpl w:val="0409000F"/>
    <w:lvl w:ilvl="0">
      <w:start w:val="1"/>
      <w:numFmt w:val="decimal"/>
      <w:lvlText w:val="%1."/>
      <w:lvlJc w:val="left"/>
      <w:pPr>
        <w:tabs>
          <w:tab w:val="num" w:pos="360"/>
        </w:tabs>
        <w:ind w:left="360" w:hanging="360"/>
      </w:pPr>
      <w:rPr>
        <w:rFonts w:hint="default"/>
      </w:rPr>
    </w:lvl>
  </w:abstractNum>
  <w:abstractNum w:abstractNumId="57" w15:restartNumberingAfterBreak="0">
    <w:nsid w:val="1FD0103A"/>
    <w:multiLevelType w:val="hybridMultilevel"/>
    <w:tmpl w:val="D15C526C"/>
    <w:lvl w:ilvl="0" w:tplc="76D68D36">
      <w:start w:val="1"/>
      <w:numFmt w:val="bullet"/>
      <w:lvlText w:val="·"/>
      <w:lvlJc w:val="left"/>
      <w:pPr>
        <w:ind w:left="720" w:hanging="360"/>
      </w:pPr>
      <w:rPr>
        <w:rFonts w:ascii="Symbol" w:hAnsi="Symbol" w:hint="default"/>
      </w:rPr>
    </w:lvl>
    <w:lvl w:ilvl="1" w:tplc="DB5CF360">
      <w:start w:val="1"/>
      <w:numFmt w:val="bullet"/>
      <w:lvlText w:val="o"/>
      <w:lvlJc w:val="left"/>
      <w:pPr>
        <w:ind w:left="1440" w:hanging="360"/>
      </w:pPr>
      <w:rPr>
        <w:rFonts w:ascii="Courier New" w:hAnsi="Courier New" w:hint="default"/>
      </w:rPr>
    </w:lvl>
    <w:lvl w:ilvl="2" w:tplc="68FAA760">
      <w:start w:val="1"/>
      <w:numFmt w:val="bullet"/>
      <w:lvlText w:val=""/>
      <w:lvlJc w:val="left"/>
      <w:pPr>
        <w:ind w:left="2160" w:hanging="360"/>
      </w:pPr>
      <w:rPr>
        <w:rFonts w:ascii="Wingdings" w:hAnsi="Wingdings" w:hint="default"/>
      </w:rPr>
    </w:lvl>
    <w:lvl w:ilvl="3" w:tplc="8AE05FA0">
      <w:start w:val="1"/>
      <w:numFmt w:val="bullet"/>
      <w:lvlText w:val=""/>
      <w:lvlJc w:val="left"/>
      <w:pPr>
        <w:ind w:left="2880" w:hanging="360"/>
      </w:pPr>
      <w:rPr>
        <w:rFonts w:ascii="Symbol" w:hAnsi="Symbol" w:hint="default"/>
      </w:rPr>
    </w:lvl>
    <w:lvl w:ilvl="4" w:tplc="0D2EDC68">
      <w:start w:val="1"/>
      <w:numFmt w:val="bullet"/>
      <w:lvlText w:val="o"/>
      <w:lvlJc w:val="left"/>
      <w:pPr>
        <w:ind w:left="3600" w:hanging="360"/>
      </w:pPr>
      <w:rPr>
        <w:rFonts w:ascii="Courier New" w:hAnsi="Courier New" w:hint="default"/>
      </w:rPr>
    </w:lvl>
    <w:lvl w:ilvl="5" w:tplc="391AFF6C">
      <w:start w:val="1"/>
      <w:numFmt w:val="bullet"/>
      <w:lvlText w:val=""/>
      <w:lvlJc w:val="left"/>
      <w:pPr>
        <w:ind w:left="4320" w:hanging="360"/>
      </w:pPr>
      <w:rPr>
        <w:rFonts w:ascii="Wingdings" w:hAnsi="Wingdings" w:hint="default"/>
      </w:rPr>
    </w:lvl>
    <w:lvl w:ilvl="6" w:tplc="8C6441DA">
      <w:start w:val="1"/>
      <w:numFmt w:val="bullet"/>
      <w:lvlText w:val=""/>
      <w:lvlJc w:val="left"/>
      <w:pPr>
        <w:ind w:left="5040" w:hanging="360"/>
      </w:pPr>
      <w:rPr>
        <w:rFonts w:ascii="Symbol" w:hAnsi="Symbol" w:hint="default"/>
      </w:rPr>
    </w:lvl>
    <w:lvl w:ilvl="7" w:tplc="AB00D04E">
      <w:start w:val="1"/>
      <w:numFmt w:val="bullet"/>
      <w:lvlText w:val="o"/>
      <w:lvlJc w:val="left"/>
      <w:pPr>
        <w:ind w:left="5760" w:hanging="360"/>
      </w:pPr>
      <w:rPr>
        <w:rFonts w:ascii="Courier New" w:hAnsi="Courier New" w:hint="default"/>
      </w:rPr>
    </w:lvl>
    <w:lvl w:ilvl="8" w:tplc="B56C9964">
      <w:start w:val="1"/>
      <w:numFmt w:val="bullet"/>
      <w:lvlText w:val=""/>
      <w:lvlJc w:val="left"/>
      <w:pPr>
        <w:ind w:left="6480" w:hanging="360"/>
      </w:pPr>
      <w:rPr>
        <w:rFonts w:ascii="Wingdings" w:hAnsi="Wingdings" w:hint="default"/>
      </w:rPr>
    </w:lvl>
  </w:abstractNum>
  <w:abstractNum w:abstractNumId="58" w15:restartNumberingAfterBreak="0">
    <w:nsid w:val="204E18E6"/>
    <w:multiLevelType w:val="hybridMultilevel"/>
    <w:tmpl w:val="EA5C5B5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9" w15:restartNumberingAfterBreak="0">
    <w:nsid w:val="20EF224C"/>
    <w:multiLevelType w:val="hybridMultilevel"/>
    <w:tmpl w:val="FE3E16BE"/>
    <w:lvl w:ilvl="0" w:tplc="E20802B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211A25C6"/>
    <w:multiLevelType w:val="hybridMultilevel"/>
    <w:tmpl w:val="AFCE2006"/>
    <w:lvl w:ilvl="0" w:tplc="6A907C6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212E29B3"/>
    <w:multiLevelType w:val="hybridMultilevel"/>
    <w:tmpl w:val="39F834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216A1FB7"/>
    <w:multiLevelType w:val="hybridMultilevel"/>
    <w:tmpl w:val="6C06893C"/>
    <w:lvl w:ilvl="0" w:tplc="2B20E57A">
      <w:start w:val="1"/>
      <w:numFmt w:val="bullet"/>
      <w:lvlText w:val="o"/>
      <w:lvlJc w:val="left"/>
      <w:pPr>
        <w:ind w:left="720" w:hanging="360"/>
      </w:pPr>
      <w:rPr>
        <w:rFonts w:ascii="Courier New" w:hAnsi="Courier New" w:hint="default"/>
      </w:rPr>
    </w:lvl>
    <w:lvl w:ilvl="1" w:tplc="370081F8">
      <w:start w:val="1"/>
      <w:numFmt w:val="bullet"/>
      <w:lvlText w:val="o"/>
      <w:lvlJc w:val="left"/>
      <w:pPr>
        <w:ind w:left="1440" w:hanging="360"/>
      </w:pPr>
      <w:rPr>
        <w:rFonts w:ascii="Courier New" w:hAnsi="Courier New" w:hint="default"/>
      </w:rPr>
    </w:lvl>
    <w:lvl w:ilvl="2" w:tplc="766C6D5E">
      <w:start w:val="1"/>
      <w:numFmt w:val="bullet"/>
      <w:lvlText w:val=""/>
      <w:lvlJc w:val="left"/>
      <w:pPr>
        <w:ind w:left="2160" w:hanging="360"/>
      </w:pPr>
      <w:rPr>
        <w:rFonts w:ascii="Wingdings" w:hAnsi="Wingdings" w:hint="default"/>
      </w:rPr>
    </w:lvl>
    <w:lvl w:ilvl="3" w:tplc="4EDA8E2C">
      <w:start w:val="1"/>
      <w:numFmt w:val="bullet"/>
      <w:lvlText w:val=""/>
      <w:lvlJc w:val="left"/>
      <w:pPr>
        <w:ind w:left="2880" w:hanging="360"/>
      </w:pPr>
      <w:rPr>
        <w:rFonts w:ascii="Symbol" w:hAnsi="Symbol" w:hint="default"/>
      </w:rPr>
    </w:lvl>
    <w:lvl w:ilvl="4" w:tplc="9DFE8850">
      <w:start w:val="1"/>
      <w:numFmt w:val="bullet"/>
      <w:lvlText w:val="o"/>
      <w:lvlJc w:val="left"/>
      <w:pPr>
        <w:ind w:left="3600" w:hanging="360"/>
      </w:pPr>
      <w:rPr>
        <w:rFonts w:ascii="Courier New" w:hAnsi="Courier New" w:hint="default"/>
      </w:rPr>
    </w:lvl>
    <w:lvl w:ilvl="5" w:tplc="050274A8">
      <w:start w:val="1"/>
      <w:numFmt w:val="bullet"/>
      <w:lvlText w:val=""/>
      <w:lvlJc w:val="left"/>
      <w:pPr>
        <w:ind w:left="4320" w:hanging="360"/>
      </w:pPr>
      <w:rPr>
        <w:rFonts w:ascii="Wingdings" w:hAnsi="Wingdings" w:hint="default"/>
      </w:rPr>
    </w:lvl>
    <w:lvl w:ilvl="6" w:tplc="D124ED1A">
      <w:start w:val="1"/>
      <w:numFmt w:val="bullet"/>
      <w:lvlText w:val=""/>
      <w:lvlJc w:val="left"/>
      <w:pPr>
        <w:ind w:left="5040" w:hanging="360"/>
      </w:pPr>
      <w:rPr>
        <w:rFonts w:ascii="Symbol" w:hAnsi="Symbol" w:hint="default"/>
      </w:rPr>
    </w:lvl>
    <w:lvl w:ilvl="7" w:tplc="B73E7974">
      <w:start w:val="1"/>
      <w:numFmt w:val="bullet"/>
      <w:lvlText w:val="o"/>
      <w:lvlJc w:val="left"/>
      <w:pPr>
        <w:ind w:left="5760" w:hanging="360"/>
      </w:pPr>
      <w:rPr>
        <w:rFonts w:ascii="Courier New" w:hAnsi="Courier New" w:hint="default"/>
      </w:rPr>
    </w:lvl>
    <w:lvl w:ilvl="8" w:tplc="E2268DB2">
      <w:start w:val="1"/>
      <w:numFmt w:val="bullet"/>
      <w:lvlText w:val=""/>
      <w:lvlJc w:val="left"/>
      <w:pPr>
        <w:ind w:left="6480" w:hanging="360"/>
      </w:pPr>
      <w:rPr>
        <w:rFonts w:ascii="Wingdings" w:hAnsi="Wingdings" w:hint="default"/>
      </w:rPr>
    </w:lvl>
  </w:abstractNum>
  <w:abstractNum w:abstractNumId="63" w15:restartNumberingAfterBreak="0">
    <w:nsid w:val="22375081"/>
    <w:multiLevelType w:val="hybridMultilevel"/>
    <w:tmpl w:val="CBF61A82"/>
    <w:lvl w:ilvl="0" w:tplc="3C9C7734">
      <w:start w:val="1"/>
      <w:numFmt w:val="bullet"/>
      <w:lvlText w:val="·"/>
      <w:lvlJc w:val="left"/>
      <w:pPr>
        <w:ind w:left="720" w:hanging="360"/>
      </w:pPr>
      <w:rPr>
        <w:rFonts w:ascii="Symbol" w:hAnsi="Symbol" w:hint="default"/>
      </w:rPr>
    </w:lvl>
    <w:lvl w:ilvl="1" w:tplc="68ACEB52">
      <w:start w:val="1"/>
      <w:numFmt w:val="bullet"/>
      <w:lvlText w:val="o"/>
      <w:lvlJc w:val="left"/>
      <w:pPr>
        <w:ind w:left="1440" w:hanging="360"/>
      </w:pPr>
      <w:rPr>
        <w:rFonts w:ascii="Courier New" w:hAnsi="Courier New" w:hint="default"/>
      </w:rPr>
    </w:lvl>
    <w:lvl w:ilvl="2" w:tplc="40A45A8C">
      <w:start w:val="1"/>
      <w:numFmt w:val="bullet"/>
      <w:lvlText w:val=""/>
      <w:lvlJc w:val="left"/>
      <w:pPr>
        <w:ind w:left="2160" w:hanging="360"/>
      </w:pPr>
      <w:rPr>
        <w:rFonts w:ascii="Wingdings" w:hAnsi="Wingdings" w:hint="default"/>
      </w:rPr>
    </w:lvl>
    <w:lvl w:ilvl="3" w:tplc="00ECD9BE">
      <w:start w:val="1"/>
      <w:numFmt w:val="bullet"/>
      <w:lvlText w:val=""/>
      <w:lvlJc w:val="left"/>
      <w:pPr>
        <w:ind w:left="2880" w:hanging="360"/>
      </w:pPr>
      <w:rPr>
        <w:rFonts w:ascii="Symbol" w:hAnsi="Symbol" w:hint="default"/>
      </w:rPr>
    </w:lvl>
    <w:lvl w:ilvl="4" w:tplc="E1F40D86">
      <w:start w:val="1"/>
      <w:numFmt w:val="bullet"/>
      <w:lvlText w:val="o"/>
      <w:lvlJc w:val="left"/>
      <w:pPr>
        <w:ind w:left="3600" w:hanging="360"/>
      </w:pPr>
      <w:rPr>
        <w:rFonts w:ascii="Courier New" w:hAnsi="Courier New" w:hint="default"/>
      </w:rPr>
    </w:lvl>
    <w:lvl w:ilvl="5" w:tplc="289442B4">
      <w:start w:val="1"/>
      <w:numFmt w:val="bullet"/>
      <w:lvlText w:val=""/>
      <w:lvlJc w:val="left"/>
      <w:pPr>
        <w:ind w:left="4320" w:hanging="360"/>
      </w:pPr>
      <w:rPr>
        <w:rFonts w:ascii="Wingdings" w:hAnsi="Wingdings" w:hint="default"/>
      </w:rPr>
    </w:lvl>
    <w:lvl w:ilvl="6" w:tplc="60D678C4">
      <w:start w:val="1"/>
      <w:numFmt w:val="bullet"/>
      <w:lvlText w:val=""/>
      <w:lvlJc w:val="left"/>
      <w:pPr>
        <w:ind w:left="5040" w:hanging="360"/>
      </w:pPr>
      <w:rPr>
        <w:rFonts w:ascii="Symbol" w:hAnsi="Symbol" w:hint="default"/>
      </w:rPr>
    </w:lvl>
    <w:lvl w:ilvl="7" w:tplc="810C1894">
      <w:start w:val="1"/>
      <w:numFmt w:val="bullet"/>
      <w:lvlText w:val="o"/>
      <w:lvlJc w:val="left"/>
      <w:pPr>
        <w:ind w:left="5760" w:hanging="360"/>
      </w:pPr>
      <w:rPr>
        <w:rFonts w:ascii="Courier New" w:hAnsi="Courier New" w:hint="default"/>
      </w:rPr>
    </w:lvl>
    <w:lvl w:ilvl="8" w:tplc="39560D7E">
      <w:start w:val="1"/>
      <w:numFmt w:val="bullet"/>
      <w:lvlText w:val=""/>
      <w:lvlJc w:val="left"/>
      <w:pPr>
        <w:ind w:left="6480" w:hanging="360"/>
      </w:pPr>
      <w:rPr>
        <w:rFonts w:ascii="Wingdings" w:hAnsi="Wingdings" w:hint="default"/>
      </w:rPr>
    </w:lvl>
  </w:abstractNum>
  <w:abstractNum w:abstractNumId="64" w15:restartNumberingAfterBreak="0">
    <w:nsid w:val="2246DDE0"/>
    <w:multiLevelType w:val="hybridMultilevel"/>
    <w:tmpl w:val="B92C75D2"/>
    <w:lvl w:ilvl="0" w:tplc="5E461A0C">
      <w:start w:val="1"/>
      <w:numFmt w:val="decimal"/>
      <w:lvlText w:val="%1."/>
      <w:lvlJc w:val="left"/>
      <w:pPr>
        <w:ind w:left="720" w:hanging="360"/>
      </w:pPr>
    </w:lvl>
    <w:lvl w:ilvl="1" w:tplc="8E70CF06">
      <w:start w:val="1"/>
      <w:numFmt w:val="lowerLetter"/>
      <w:lvlText w:val="%2."/>
      <w:lvlJc w:val="left"/>
      <w:pPr>
        <w:ind w:left="1440" w:hanging="360"/>
      </w:pPr>
    </w:lvl>
    <w:lvl w:ilvl="2" w:tplc="9B7C6CF6">
      <w:start w:val="1"/>
      <w:numFmt w:val="lowerRoman"/>
      <w:lvlText w:val="%3."/>
      <w:lvlJc w:val="right"/>
      <w:pPr>
        <w:ind w:left="2160" w:hanging="180"/>
      </w:pPr>
    </w:lvl>
    <w:lvl w:ilvl="3" w:tplc="8A4634A0">
      <w:start w:val="1"/>
      <w:numFmt w:val="decimal"/>
      <w:lvlText w:val="%4."/>
      <w:lvlJc w:val="left"/>
      <w:pPr>
        <w:ind w:left="2880" w:hanging="360"/>
      </w:pPr>
    </w:lvl>
    <w:lvl w:ilvl="4" w:tplc="63623DEA">
      <w:start w:val="1"/>
      <w:numFmt w:val="decimal"/>
      <w:lvlText w:val="%5."/>
      <w:lvlJc w:val="left"/>
      <w:pPr>
        <w:ind w:left="3600" w:hanging="360"/>
      </w:pPr>
    </w:lvl>
    <w:lvl w:ilvl="5" w:tplc="97BA49CE">
      <w:start w:val="1"/>
      <w:numFmt w:val="lowerRoman"/>
      <w:lvlText w:val="%6."/>
      <w:lvlJc w:val="right"/>
      <w:pPr>
        <w:ind w:left="4320" w:hanging="180"/>
      </w:pPr>
    </w:lvl>
    <w:lvl w:ilvl="6" w:tplc="D070EF28">
      <w:start w:val="1"/>
      <w:numFmt w:val="decimal"/>
      <w:lvlText w:val="%7."/>
      <w:lvlJc w:val="left"/>
      <w:pPr>
        <w:ind w:left="5040" w:hanging="360"/>
      </w:pPr>
    </w:lvl>
    <w:lvl w:ilvl="7" w:tplc="6992763E">
      <w:start w:val="1"/>
      <w:numFmt w:val="lowerLetter"/>
      <w:lvlText w:val="%8."/>
      <w:lvlJc w:val="left"/>
      <w:pPr>
        <w:ind w:left="5760" w:hanging="360"/>
      </w:pPr>
    </w:lvl>
    <w:lvl w:ilvl="8" w:tplc="C680A310">
      <w:start w:val="1"/>
      <w:numFmt w:val="lowerRoman"/>
      <w:lvlText w:val="%9."/>
      <w:lvlJc w:val="right"/>
      <w:pPr>
        <w:ind w:left="6480" w:hanging="180"/>
      </w:pPr>
    </w:lvl>
  </w:abstractNum>
  <w:abstractNum w:abstractNumId="65" w15:restartNumberingAfterBreak="0">
    <w:nsid w:val="22A23809"/>
    <w:multiLevelType w:val="hybridMultilevel"/>
    <w:tmpl w:val="C96A6452"/>
    <w:lvl w:ilvl="0" w:tplc="1F1E0FEE">
      <w:start w:val="1"/>
      <w:numFmt w:val="bullet"/>
      <w:lvlText w:val="·"/>
      <w:lvlJc w:val="left"/>
      <w:pPr>
        <w:ind w:left="720" w:hanging="360"/>
      </w:pPr>
      <w:rPr>
        <w:rFonts w:ascii="Symbol" w:hAnsi="Symbol" w:hint="default"/>
      </w:rPr>
    </w:lvl>
    <w:lvl w:ilvl="1" w:tplc="9DA2ED5A">
      <w:start w:val="1"/>
      <w:numFmt w:val="bullet"/>
      <w:lvlText w:val="o"/>
      <w:lvlJc w:val="left"/>
      <w:pPr>
        <w:ind w:left="1440" w:hanging="360"/>
      </w:pPr>
      <w:rPr>
        <w:rFonts w:ascii="Courier New" w:hAnsi="Courier New" w:hint="default"/>
      </w:rPr>
    </w:lvl>
    <w:lvl w:ilvl="2" w:tplc="354C062C">
      <w:start w:val="1"/>
      <w:numFmt w:val="bullet"/>
      <w:lvlText w:val=""/>
      <w:lvlJc w:val="left"/>
      <w:pPr>
        <w:ind w:left="2160" w:hanging="360"/>
      </w:pPr>
      <w:rPr>
        <w:rFonts w:ascii="Wingdings" w:hAnsi="Wingdings" w:hint="default"/>
      </w:rPr>
    </w:lvl>
    <w:lvl w:ilvl="3" w:tplc="390C0670">
      <w:start w:val="1"/>
      <w:numFmt w:val="bullet"/>
      <w:lvlText w:val=""/>
      <w:lvlJc w:val="left"/>
      <w:pPr>
        <w:ind w:left="2880" w:hanging="360"/>
      </w:pPr>
      <w:rPr>
        <w:rFonts w:ascii="Symbol" w:hAnsi="Symbol" w:hint="default"/>
      </w:rPr>
    </w:lvl>
    <w:lvl w:ilvl="4" w:tplc="7B04D36A">
      <w:start w:val="1"/>
      <w:numFmt w:val="bullet"/>
      <w:lvlText w:val="o"/>
      <w:lvlJc w:val="left"/>
      <w:pPr>
        <w:ind w:left="3600" w:hanging="360"/>
      </w:pPr>
      <w:rPr>
        <w:rFonts w:ascii="Courier New" w:hAnsi="Courier New" w:hint="default"/>
      </w:rPr>
    </w:lvl>
    <w:lvl w:ilvl="5" w:tplc="4AAC2692">
      <w:start w:val="1"/>
      <w:numFmt w:val="bullet"/>
      <w:lvlText w:val=""/>
      <w:lvlJc w:val="left"/>
      <w:pPr>
        <w:ind w:left="4320" w:hanging="360"/>
      </w:pPr>
      <w:rPr>
        <w:rFonts w:ascii="Wingdings" w:hAnsi="Wingdings" w:hint="default"/>
      </w:rPr>
    </w:lvl>
    <w:lvl w:ilvl="6" w:tplc="F0CAFA7E">
      <w:start w:val="1"/>
      <w:numFmt w:val="bullet"/>
      <w:lvlText w:val=""/>
      <w:lvlJc w:val="left"/>
      <w:pPr>
        <w:ind w:left="5040" w:hanging="360"/>
      </w:pPr>
      <w:rPr>
        <w:rFonts w:ascii="Symbol" w:hAnsi="Symbol" w:hint="default"/>
      </w:rPr>
    </w:lvl>
    <w:lvl w:ilvl="7" w:tplc="36B4FEE8">
      <w:start w:val="1"/>
      <w:numFmt w:val="bullet"/>
      <w:lvlText w:val="o"/>
      <w:lvlJc w:val="left"/>
      <w:pPr>
        <w:ind w:left="5760" w:hanging="360"/>
      </w:pPr>
      <w:rPr>
        <w:rFonts w:ascii="Courier New" w:hAnsi="Courier New" w:hint="default"/>
      </w:rPr>
    </w:lvl>
    <w:lvl w:ilvl="8" w:tplc="A5263318">
      <w:start w:val="1"/>
      <w:numFmt w:val="bullet"/>
      <w:lvlText w:val=""/>
      <w:lvlJc w:val="left"/>
      <w:pPr>
        <w:ind w:left="6480" w:hanging="360"/>
      </w:pPr>
      <w:rPr>
        <w:rFonts w:ascii="Wingdings" w:hAnsi="Wingdings" w:hint="default"/>
      </w:rPr>
    </w:lvl>
  </w:abstractNum>
  <w:abstractNum w:abstractNumId="66" w15:restartNumberingAfterBreak="0">
    <w:nsid w:val="22A30BE1"/>
    <w:multiLevelType w:val="hybridMultilevel"/>
    <w:tmpl w:val="ACA4A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471EA14"/>
    <w:multiLevelType w:val="hybridMultilevel"/>
    <w:tmpl w:val="336AD018"/>
    <w:lvl w:ilvl="0" w:tplc="C9BA7544">
      <w:start w:val="1"/>
      <w:numFmt w:val="bullet"/>
      <w:lvlText w:val=""/>
      <w:lvlJc w:val="left"/>
      <w:pPr>
        <w:ind w:left="720" w:hanging="360"/>
      </w:pPr>
      <w:rPr>
        <w:rFonts w:ascii="Symbol" w:hAnsi="Symbol" w:hint="default"/>
      </w:rPr>
    </w:lvl>
    <w:lvl w:ilvl="1" w:tplc="4252D4CA">
      <w:start w:val="1"/>
      <w:numFmt w:val="bullet"/>
      <w:lvlText w:val="o"/>
      <w:lvlJc w:val="left"/>
      <w:pPr>
        <w:ind w:left="1440" w:hanging="360"/>
      </w:pPr>
      <w:rPr>
        <w:rFonts w:ascii="Courier New" w:hAnsi="Courier New" w:hint="default"/>
      </w:rPr>
    </w:lvl>
    <w:lvl w:ilvl="2" w:tplc="D0E67D02">
      <w:start w:val="1"/>
      <w:numFmt w:val="bullet"/>
      <w:lvlText w:val=""/>
      <w:lvlJc w:val="left"/>
      <w:pPr>
        <w:ind w:left="2160" w:hanging="360"/>
      </w:pPr>
      <w:rPr>
        <w:rFonts w:ascii="Wingdings" w:hAnsi="Wingdings" w:hint="default"/>
      </w:rPr>
    </w:lvl>
    <w:lvl w:ilvl="3" w:tplc="4912C756">
      <w:start w:val="1"/>
      <w:numFmt w:val="bullet"/>
      <w:lvlText w:val=""/>
      <w:lvlJc w:val="left"/>
      <w:pPr>
        <w:ind w:left="2880" w:hanging="360"/>
      </w:pPr>
      <w:rPr>
        <w:rFonts w:ascii="Symbol" w:hAnsi="Symbol" w:hint="default"/>
      </w:rPr>
    </w:lvl>
    <w:lvl w:ilvl="4" w:tplc="C1A08F5E">
      <w:start w:val="1"/>
      <w:numFmt w:val="bullet"/>
      <w:lvlText w:val="o"/>
      <w:lvlJc w:val="left"/>
      <w:pPr>
        <w:ind w:left="3600" w:hanging="360"/>
      </w:pPr>
      <w:rPr>
        <w:rFonts w:ascii="Courier New" w:hAnsi="Courier New" w:hint="default"/>
      </w:rPr>
    </w:lvl>
    <w:lvl w:ilvl="5" w:tplc="81AC2D62">
      <w:start w:val="1"/>
      <w:numFmt w:val="bullet"/>
      <w:lvlText w:val=""/>
      <w:lvlJc w:val="left"/>
      <w:pPr>
        <w:ind w:left="4320" w:hanging="360"/>
      </w:pPr>
      <w:rPr>
        <w:rFonts w:ascii="Wingdings" w:hAnsi="Wingdings" w:hint="default"/>
      </w:rPr>
    </w:lvl>
    <w:lvl w:ilvl="6" w:tplc="4D52D968">
      <w:start w:val="1"/>
      <w:numFmt w:val="bullet"/>
      <w:lvlText w:val=""/>
      <w:lvlJc w:val="left"/>
      <w:pPr>
        <w:ind w:left="5040" w:hanging="360"/>
      </w:pPr>
      <w:rPr>
        <w:rFonts w:ascii="Symbol" w:hAnsi="Symbol" w:hint="default"/>
      </w:rPr>
    </w:lvl>
    <w:lvl w:ilvl="7" w:tplc="258E0FD8">
      <w:start w:val="1"/>
      <w:numFmt w:val="bullet"/>
      <w:lvlText w:val="o"/>
      <w:lvlJc w:val="left"/>
      <w:pPr>
        <w:ind w:left="5760" w:hanging="360"/>
      </w:pPr>
      <w:rPr>
        <w:rFonts w:ascii="Courier New" w:hAnsi="Courier New" w:hint="default"/>
      </w:rPr>
    </w:lvl>
    <w:lvl w:ilvl="8" w:tplc="25742186">
      <w:start w:val="1"/>
      <w:numFmt w:val="bullet"/>
      <w:lvlText w:val=""/>
      <w:lvlJc w:val="left"/>
      <w:pPr>
        <w:ind w:left="6480" w:hanging="360"/>
      </w:pPr>
      <w:rPr>
        <w:rFonts w:ascii="Wingdings" w:hAnsi="Wingdings" w:hint="default"/>
      </w:rPr>
    </w:lvl>
  </w:abstractNum>
  <w:abstractNum w:abstractNumId="68" w15:restartNumberingAfterBreak="0">
    <w:nsid w:val="24936BDC"/>
    <w:multiLevelType w:val="hybridMultilevel"/>
    <w:tmpl w:val="2ACEB058"/>
    <w:lvl w:ilvl="0" w:tplc="B97C5D0E">
      <w:start w:val="1"/>
      <w:numFmt w:val="decimal"/>
      <w:lvlText w:val="%1."/>
      <w:lvlJc w:val="left"/>
      <w:pPr>
        <w:ind w:left="720" w:hanging="360"/>
      </w:pPr>
    </w:lvl>
    <w:lvl w:ilvl="1" w:tplc="3D32331C">
      <w:start w:val="4"/>
      <w:numFmt w:val="decimal"/>
      <w:lvlText w:val="%2."/>
      <w:lvlJc w:val="left"/>
      <w:pPr>
        <w:ind w:left="1440" w:hanging="360"/>
      </w:pPr>
    </w:lvl>
    <w:lvl w:ilvl="2" w:tplc="2084E298">
      <w:start w:val="1"/>
      <w:numFmt w:val="lowerRoman"/>
      <w:lvlText w:val="%3."/>
      <w:lvlJc w:val="right"/>
      <w:pPr>
        <w:ind w:left="2160" w:hanging="180"/>
      </w:pPr>
    </w:lvl>
    <w:lvl w:ilvl="3" w:tplc="A6F6DC2E">
      <w:start w:val="1"/>
      <w:numFmt w:val="decimal"/>
      <w:lvlText w:val="%4."/>
      <w:lvlJc w:val="left"/>
      <w:pPr>
        <w:ind w:left="2880" w:hanging="360"/>
      </w:pPr>
    </w:lvl>
    <w:lvl w:ilvl="4" w:tplc="6314924E">
      <w:start w:val="1"/>
      <w:numFmt w:val="lowerLetter"/>
      <w:lvlText w:val="%5."/>
      <w:lvlJc w:val="left"/>
      <w:pPr>
        <w:ind w:left="3600" w:hanging="360"/>
      </w:pPr>
    </w:lvl>
    <w:lvl w:ilvl="5" w:tplc="38988B3A">
      <w:start w:val="1"/>
      <w:numFmt w:val="lowerRoman"/>
      <w:lvlText w:val="%6."/>
      <w:lvlJc w:val="right"/>
      <w:pPr>
        <w:ind w:left="4320" w:hanging="180"/>
      </w:pPr>
    </w:lvl>
    <w:lvl w:ilvl="6" w:tplc="C4B61932">
      <w:start w:val="1"/>
      <w:numFmt w:val="decimal"/>
      <w:lvlText w:val="%7."/>
      <w:lvlJc w:val="left"/>
      <w:pPr>
        <w:ind w:left="5040" w:hanging="360"/>
      </w:pPr>
    </w:lvl>
    <w:lvl w:ilvl="7" w:tplc="0B02C98A">
      <w:start w:val="1"/>
      <w:numFmt w:val="lowerLetter"/>
      <w:lvlText w:val="%8."/>
      <w:lvlJc w:val="left"/>
      <w:pPr>
        <w:ind w:left="5760" w:hanging="360"/>
      </w:pPr>
    </w:lvl>
    <w:lvl w:ilvl="8" w:tplc="52A4E694">
      <w:start w:val="1"/>
      <w:numFmt w:val="lowerRoman"/>
      <w:lvlText w:val="%9."/>
      <w:lvlJc w:val="right"/>
      <w:pPr>
        <w:ind w:left="6480" w:hanging="180"/>
      </w:pPr>
    </w:lvl>
  </w:abstractNum>
  <w:abstractNum w:abstractNumId="69" w15:restartNumberingAfterBreak="0">
    <w:nsid w:val="24B91128"/>
    <w:multiLevelType w:val="hybridMultilevel"/>
    <w:tmpl w:val="A9DCD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5C47B82"/>
    <w:multiLevelType w:val="singleLevel"/>
    <w:tmpl w:val="0409000F"/>
    <w:lvl w:ilvl="0">
      <w:start w:val="1"/>
      <w:numFmt w:val="decimal"/>
      <w:lvlText w:val="%1."/>
      <w:lvlJc w:val="left"/>
      <w:pPr>
        <w:tabs>
          <w:tab w:val="num" w:pos="360"/>
        </w:tabs>
        <w:ind w:left="360" w:hanging="360"/>
      </w:pPr>
      <w:rPr>
        <w:rFonts w:hint="default"/>
      </w:rPr>
    </w:lvl>
  </w:abstractNum>
  <w:abstractNum w:abstractNumId="71" w15:restartNumberingAfterBreak="0">
    <w:nsid w:val="25ED2127"/>
    <w:multiLevelType w:val="multilevel"/>
    <w:tmpl w:val="6DB67A88"/>
    <w:lvl w:ilvl="0">
      <w:start w:val="5"/>
      <w:numFmt w:val="upperRoman"/>
      <w:lvlText w:val="%1."/>
      <w:lvlJc w:val="left"/>
      <w:pPr>
        <w:ind w:left="0" w:firstLine="0"/>
      </w:pPr>
      <w:rPr>
        <w:rFonts w:hint="default"/>
      </w:rPr>
    </w:lvl>
    <w:lvl w:ilvl="1">
      <w:start w:val="1"/>
      <w:numFmt w:val="upperRoman"/>
      <w:lvlText w:val="%2."/>
      <w:lvlJc w:val="left"/>
      <w:pPr>
        <w:ind w:left="0" w:firstLine="0"/>
      </w:pPr>
      <w:rPr>
        <w:rFonts w:hint="default"/>
      </w:rPr>
    </w:lvl>
    <w:lvl w:ilvl="2">
      <w:start w:val="6"/>
      <w:numFmt w:val="upperLetter"/>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upperRoman"/>
      <w:lvlText w:val="%5."/>
      <w:lvlJc w:val="left"/>
      <w:pPr>
        <w:ind w:left="0" w:firstLine="0"/>
      </w:pPr>
      <w:rPr>
        <w:rFonts w:hint="default"/>
      </w:rPr>
    </w:lvl>
    <w:lvl w:ilvl="5">
      <w:start w:val="1"/>
      <w:numFmt w:val="upperRoman"/>
      <w:lvlText w:val="%6."/>
      <w:lvlJc w:val="left"/>
      <w:pPr>
        <w:ind w:left="0" w:firstLine="0"/>
      </w:pPr>
      <w:rPr>
        <w:rFonts w:hint="default"/>
      </w:rPr>
    </w:lvl>
    <w:lvl w:ilvl="6">
      <w:start w:val="1"/>
      <w:numFmt w:val="upperRoman"/>
      <w:lvlText w:val="%7."/>
      <w:lvlJc w:val="left"/>
      <w:pPr>
        <w:ind w:left="0" w:firstLine="0"/>
      </w:pPr>
      <w:rPr>
        <w:rFonts w:hint="default"/>
      </w:rPr>
    </w:lvl>
    <w:lvl w:ilvl="7">
      <w:start w:val="1"/>
      <w:numFmt w:val="upperRoman"/>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72" w15:restartNumberingAfterBreak="0">
    <w:nsid w:val="26971B0F"/>
    <w:multiLevelType w:val="hybridMultilevel"/>
    <w:tmpl w:val="A7B09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288829F3"/>
    <w:multiLevelType w:val="hybridMultilevel"/>
    <w:tmpl w:val="1130B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295E4707"/>
    <w:multiLevelType w:val="hybridMultilevel"/>
    <w:tmpl w:val="BE7069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29B41242"/>
    <w:multiLevelType w:val="hybridMultilevel"/>
    <w:tmpl w:val="45FC4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29B83255"/>
    <w:multiLevelType w:val="hybridMultilevel"/>
    <w:tmpl w:val="2A486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2AB402D3"/>
    <w:multiLevelType w:val="hybridMultilevel"/>
    <w:tmpl w:val="DD76882E"/>
    <w:lvl w:ilvl="0" w:tplc="ACEEA86C">
      <w:start w:val="1"/>
      <w:numFmt w:val="decimal"/>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8" w15:restartNumberingAfterBreak="0">
    <w:nsid w:val="2DE9ED2F"/>
    <w:multiLevelType w:val="hybridMultilevel"/>
    <w:tmpl w:val="A45CE9D4"/>
    <w:lvl w:ilvl="0" w:tplc="1E06126A">
      <w:start w:val="1"/>
      <w:numFmt w:val="bullet"/>
      <w:lvlText w:val=""/>
      <w:lvlJc w:val="left"/>
      <w:pPr>
        <w:ind w:left="720" w:hanging="360"/>
      </w:pPr>
      <w:rPr>
        <w:rFonts w:ascii="Symbol" w:hAnsi="Symbol" w:hint="default"/>
      </w:rPr>
    </w:lvl>
    <w:lvl w:ilvl="1" w:tplc="B4A22FBE">
      <w:start w:val="1"/>
      <w:numFmt w:val="bullet"/>
      <w:lvlText w:val="o"/>
      <w:lvlJc w:val="left"/>
      <w:pPr>
        <w:ind w:left="1440" w:hanging="360"/>
      </w:pPr>
      <w:rPr>
        <w:rFonts w:ascii="Courier New" w:hAnsi="Courier New" w:hint="default"/>
      </w:rPr>
    </w:lvl>
    <w:lvl w:ilvl="2" w:tplc="EFB482F8">
      <w:start w:val="1"/>
      <w:numFmt w:val="bullet"/>
      <w:lvlText w:val=""/>
      <w:lvlJc w:val="left"/>
      <w:pPr>
        <w:ind w:left="2160" w:hanging="360"/>
      </w:pPr>
      <w:rPr>
        <w:rFonts w:ascii="Wingdings" w:hAnsi="Wingdings" w:hint="default"/>
      </w:rPr>
    </w:lvl>
    <w:lvl w:ilvl="3" w:tplc="CB5E590A">
      <w:start w:val="1"/>
      <w:numFmt w:val="bullet"/>
      <w:lvlText w:val=""/>
      <w:lvlJc w:val="left"/>
      <w:pPr>
        <w:ind w:left="2880" w:hanging="360"/>
      </w:pPr>
      <w:rPr>
        <w:rFonts w:ascii="Symbol" w:hAnsi="Symbol" w:hint="default"/>
      </w:rPr>
    </w:lvl>
    <w:lvl w:ilvl="4" w:tplc="2D22DF58">
      <w:start w:val="1"/>
      <w:numFmt w:val="bullet"/>
      <w:lvlText w:val="o"/>
      <w:lvlJc w:val="left"/>
      <w:pPr>
        <w:ind w:left="3600" w:hanging="360"/>
      </w:pPr>
      <w:rPr>
        <w:rFonts w:ascii="Courier New" w:hAnsi="Courier New" w:hint="default"/>
      </w:rPr>
    </w:lvl>
    <w:lvl w:ilvl="5" w:tplc="DFD474B4">
      <w:start w:val="1"/>
      <w:numFmt w:val="bullet"/>
      <w:lvlText w:val=""/>
      <w:lvlJc w:val="left"/>
      <w:pPr>
        <w:ind w:left="4320" w:hanging="360"/>
      </w:pPr>
      <w:rPr>
        <w:rFonts w:ascii="Wingdings" w:hAnsi="Wingdings" w:hint="default"/>
      </w:rPr>
    </w:lvl>
    <w:lvl w:ilvl="6" w:tplc="80CECB78">
      <w:start w:val="1"/>
      <w:numFmt w:val="bullet"/>
      <w:lvlText w:val=""/>
      <w:lvlJc w:val="left"/>
      <w:pPr>
        <w:ind w:left="5040" w:hanging="360"/>
      </w:pPr>
      <w:rPr>
        <w:rFonts w:ascii="Symbol" w:hAnsi="Symbol" w:hint="default"/>
      </w:rPr>
    </w:lvl>
    <w:lvl w:ilvl="7" w:tplc="461AA5DE">
      <w:start w:val="1"/>
      <w:numFmt w:val="bullet"/>
      <w:lvlText w:val="o"/>
      <w:lvlJc w:val="left"/>
      <w:pPr>
        <w:ind w:left="5760" w:hanging="360"/>
      </w:pPr>
      <w:rPr>
        <w:rFonts w:ascii="Courier New" w:hAnsi="Courier New" w:hint="default"/>
      </w:rPr>
    </w:lvl>
    <w:lvl w:ilvl="8" w:tplc="E9F01892">
      <w:start w:val="1"/>
      <w:numFmt w:val="bullet"/>
      <w:lvlText w:val=""/>
      <w:lvlJc w:val="left"/>
      <w:pPr>
        <w:ind w:left="6480" w:hanging="360"/>
      </w:pPr>
      <w:rPr>
        <w:rFonts w:ascii="Wingdings" w:hAnsi="Wingdings" w:hint="default"/>
      </w:rPr>
    </w:lvl>
  </w:abstractNum>
  <w:abstractNum w:abstractNumId="79" w15:restartNumberingAfterBreak="0">
    <w:nsid w:val="2E32031E"/>
    <w:multiLevelType w:val="multilevel"/>
    <w:tmpl w:val="E34ED138"/>
    <w:lvl w:ilvl="0">
      <w:start w:val="1"/>
      <w:numFmt w:val="decimal"/>
      <w:lvlText w:val="%1."/>
      <w:lvlJc w:val="left"/>
      <w:pPr>
        <w:tabs>
          <w:tab w:val="num" w:pos="360"/>
        </w:tabs>
        <w:ind w:left="360" w:hanging="360"/>
      </w:pPr>
      <w:rPr>
        <w:rFonts w:ascii="Arial" w:eastAsia="Calibri" w:hAnsi="Arial" w:cs="Arial" w:hint="default"/>
        <w:b w:val="0"/>
        <w:i w:val="0"/>
        <w:sz w:val="20"/>
      </w:rPr>
    </w:lvl>
    <w:lvl w:ilvl="1">
      <w:start w:val="1"/>
      <w:numFmt w:val="lowerLetter"/>
      <w:lvlText w:val="%2."/>
      <w:lvlJc w:val="left"/>
      <w:pPr>
        <w:tabs>
          <w:tab w:val="num" w:pos="1080"/>
        </w:tabs>
        <w:ind w:left="1080" w:hanging="360"/>
      </w:pPr>
      <w:rPr>
        <w:rFonts w:ascii="Arial" w:eastAsia="Times New Roman" w:hAnsi="Arial" w:cs="Times New Roman" w:hint="default"/>
        <w:b w:val="0"/>
        <w:i w:val="0"/>
        <w:sz w:val="20"/>
      </w:rPr>
    </w:lvl>
    <w:lvl w:ilvl="2">
      <w:start w:val="1"/>
      <w:numFmt w:val="none"/>
      <w:lvlText w:val="%3(1)"/>
      <w:lvlJc w:val="left"/>
      <w:pPr>
        <w:tabs>
          <w:tab w:val="num" w:pos="1440"/>
        </w:tabs>
        <w:ind w:left="1080" w:hanging="360"/>
      </w:pPr>
      <w:rPr>
        <w:rFonts w:ascii="Arial" w:hAnsi="Arial" w:hint="default"/>
        <w:sz w:val="22"/>
      </w:rPr>
    </w:lvl>
    <w:lvl w:ilvl="3">
      <w:start w:val="1"/>
      <w:numFmt w:val="lowerLetter"/>
      <w:lvlText w:val="%4)"/>
      <w:lvlJc w:val="left"/>
      <w:pPr>
        <w:tabs>
          <w:tab w:val="num" w:pos="1440"/>
        </w:tabs>
        <w:ind w:left="1440" w:hanging="360"/>
      </w:pPr>
      <w:rPr>
        <w:rFonts w:ascii="Arial" w:hAnsi="Arial" w:hint="default"/>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0" w15:restartNumberingAfterBreak="0">
    <w:nsid w:val="300B1D17"/>
    <w:multiLevelType w:val="hybridMultilevel"/>
    <w:tmpl w:val="E214CB3E"/>
    <w:lvl w:ilvl="0" w:tplc="8DDE1B02">
      <w:start w:val="1"/>
      <w:numFmt w:val="bullet"/>
      <w:lvlText w:val="o"/>
      <w:lvlJc w:val="left"/>
      <w:pPr>
        <w:ind w:left="576" w:hanging="360"/>
      </w:pPr>
      <w:rPr>
        <w:rFonts w:ascii="Courier New" w:hAnsi="Courier New" w:hint="default"/>
      </w:rPr>
    </w:lvl>
    <w:lvl w:ilvl="1" w:tplc="741CD7F4">
      <w:start w:val="1"/>
      <w:numFmt w:val="bullet"/>
      <w:lvlText w:val="o"/>
      <w:lvlJc w:val="left"/>
      <w:pPr>
        <w:ind w:left="1440" w:hanging="360"/>
      </w:pPr>
      <w:rPr>
        <w:rFonts w:ascii="Courier New" w:hAnsi="Courier New" w:hint="default"/>
      </w:rPr>
    </w:lvl>
    <w:lvl w:ilvl="2" w:tplc="2DEACAE2">
      <w:start w:val="1"/>
      <w:numFmt w:val="bullet"/>
      <w:lvlText w:val=""/>
      <w:lvlJc w:val="left"/>
      <w:pPr>
        <w:ind w:left="2160" w:hanging="360"/>
      </w:pPr>
      <w:rPr>
        <w:rFonts w:ascii="Wingdings" w:hAnsi="Wingdings" w:hint="default"/>
      </w:rPr>
    </w:lvl>
    <w:lvl w:ilvl="3" w:tplc="F8580CD4">
      <w:start w:val="1"/>
      <w:numFmt w:val="bullet"/>
      <w:lvlText w:val=""/>
      <w:lvlJc w:val="left"/>
      <w:pPr>
        <w:ind w:left="2880" w:hanging="360"/>
      </w:pPr>
      <w:rPr>
        <w:rFonts w:ascii="Symbol" w:hAnsi="Symbol" w:hint="default"/>
      </w:rPr>
    </w:lvl>
    <w:lvl w:ilvl="4" w:tplc="758843F8">
      <w:start w:val="1"/>
      <w:numFmt w:val="bullet"/>
      <w:lvlText w:val="o"/>
      <w:lvlJc w:val="left"/>
      <w:pPr>
        <w:ind w:left="3600" w:hanging="360"/>
      </w:pPr>
      <w:rPr>
        <w:rFonts w:ascii="Courier New" w:hAnsi="Courier New" w:hint="default"/>
      </w:rPr>
    </w:lvl>
    <w:lvl w:ilvl="5" w:tplc="E4182A4A">
      <w:start w:val="1"/>
      <w:numFmt w:val="bullet"/>
      <w:lvlText w:val=""/>
      <w:lvlJc w:val="left"/>
      <w:pPr>
        <w:ind w:left="4320" w:hanging="360"/>
      </w:pPr>
      <w:rPr>
        <w:rFonts w:ascii="Wingdings" w:hAnsi="Wingdings" w:hint="default"/>
      </w:rPr>
    </w:lvl>
    <w:lvl w:ilvl="6" w:tplc="A3B84DAC">
      <w:start w:val="1"/>
      <w:numFmt w:val="bullet"/>
      <w:lvlText w:val=""/>
      <w:lvlJc w:val="left"/>
      <w:pPr>
        <w:ind w:left="5040" w:hanging="360"/>
      </w:pPr>
      <w:rPr>
        <w:rFonts w:ascii="Symbol" w:hAnsi="Symbol" w:hint="default"/>
      </w:rPr>
    </w:lvl>
    <w:lvl w:ilvl="7" w:tplc="218686D6">
      <w:start w:val="1"/>
      <w:numFmt w:val="bullet"/>
      <w:lvlText w:val="o"/>
      <w:lvlJc w:val="left"/>
      <w:pPr>
        <w:ind w:left="5760" w:hanging="360"/>
      </w:pPr>
      <w:rPr>
        <w:rFonts w:ascii="Courier New" w:hAnsi="Courier New" w:hint="default"/>
      </w:rPr>
    </w:lvl>
    <w:lvl w:ilvl="8" w:tplc="64D4742A">
      <w:start w:val="1"/>
      <w:numFmt w:val="bullet"/>
      <w:lvlText w:val=""/>
      <w:lvlJc w:val="left"/>
      <w:pPr>
        <w:ind w:left="6480" w:hanging="360"/>
      </w:pPr>
      <w:rPr>
        <w:rFonts w:ascii="Wingdings" w:hAnsi="Wingdings" w:hint="default"/>
      </w:rPr>
    </w:lvl>
  </w:abstractNum>
  <w:abstractNum w:abstractNumId="81" w15:restartNumberingAfterBreak="0">
    <w:nsid w:val="304570F2"/>
    <w:multiLevelType w:val="hybridMultilevel"/>
    <w:tmpl w:val="4B265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169F440"/>
    <w:multiLevelType w:val="hybridMultilevel"/>
    <w:tmpl w:val="6ACA53BE"/>
    <w:lvl w:ilvl="0" w:tplc="0E0646B2">
      <w:start w:val="1"/>
      <w:numFmt w:val="bullet"/>
      <w:lvlText w:val="o"/>
      <w:lvlJc w:val="left"/>
      <w:pPr>
        <w:ind w:left="576" w:hanging="360"/>
      </w:pPr>
      <w:rPr>
        <w:rFonts w:ascii="Courier New" w:hAnsi="Courier New" w:hint="default"/>
      </w:rPr>
    </w:lvl>
    <w:lvl w:ilvl="1" w:tplc="6FFEFA00">
      <w:start w:val="1"/>
      <w:numFmt w:val="bullet"/>
      <w:lvlText w:val="o"/>
      <w:lvlJc w:val="left"/>
      <w:pPr>
        <w:ind w:left="1440" w:hanging="360"/>
      </w:pPr>
      <w:rPr>
        <w:rFonts w:ascii="Courier New" w:hAnsi="Courier New" w:hint="default"/>
      </w:rPr>
    </w:lvl>
    <w:lvl w:ilvl="2" w:tplc="5F3E36D4">
      <w:start w:val="1"/>
      <w:numFmt w:val="bullet"/>
      <w:lvlText w:val=""/>
      <w:lvlJc w:val="left"/>
      <w:pPr>
        <w:ind w:left="2160" w:hanging="360"/>
      </w:pPr>
      <w:rPr>
        <w:rFonts w:ascii="Wingdings" w:hAnsi="Wingdings" w:hint="default"/>
      </w:rPr>
    </w:lvl>
    <w:lvl w:ilvl="3" w:tplc="E2B8589C">
      <w:start w:val="1"/>
      <w:numFmt w:val="bullet"/>
      <w:lvlText w:val=""/>
      <w:lvlJc w:val="left"/>
      <w:pPr>
        <w:ind w:left="2880" w:hanging="360"/>
      </w:pPr>
      <w:rPr>
        <w:rFonts w:ascii="Symbol" w:hAnsi="Symbol" w:hint="default"/>
      </w:rPr>
    </w:lvl>
    <w:lvl w:ilvl="4" w:tplc="C776AC6E">
      <w:start w:val="1"/>
      <w:numFmt w:val="bullet"/>
      <w:lvlText w:val="o"/>
      <w:lvlJc w:val="left"/>
      <w:pPr>
        <w:ind w:left="3600" w:hanging="360"/>
      </w:pPr>
      <w:rPr>
        <w:rFonts w:ascii="Courier New" w:hAnsi="Courier New" w:hint="default"/>
      </w:rPr>
    </w:lvl>
    <w:lvl w:ilvl="5" w:tplc="7A160982">
      <w:start w:val="1"/>
      <w:numFmt w:val="bullet"/>
      <w:lvlText w:val=""/>
      <w:lvlJc w:val="left"/>
      <w:pPr>
        <w:ind w:left="4320" w:hanging="360"/>
      </w:pPr>
      <w:rPr>
        <w:rFonts w:ascii="Wingdings" w:hAnsi="Wingdings" w:hint="default"/>
      </w:rPr>
    </w:lvl>
    <w:lvl w:ilvl="6" w:tplc="1CC04DB6">
      <w:start w:val="1"/>
      <w:numFmt w:val="bullet"/>
      <w:lvlText w:val=""/>
      <w:lvlJc w:val="left"/>
      <w:pPr>
        <w:ind w:left="5040" w:hanging="360"/>
      </w:pPr>
      <w:rPr>
        <w:rFonts w:ascii="Symbol" w:hAnsi="Symbol" w:hint="default"/>
      </w:rPr>
    </w:lvl>
    <w:lvl w:ilvl="7" w:tplc="B3D45ACE">
      <w:start w:val="1"/>
      <w:numFmt w:val="bullet"/>
      <w:lvlText w:val="o"/>
      <w:lvlJc w:val="left"/>
      <w:pPr>
        <w:ind w:left="5760" w:hanging="360"/>
      </w:pPr>
      <w:rPr>
        <w:rFonts w:ascii="Courier New" w:hAnsi="Courier New" w:hint="default"/>
      </w:rPr>
    </w:lvl>
    <w:lvl w:ilvl="8" w:tplc="FFCCEE60">
      <w:start w:val="1"/>
      <w:numFmt w:val="bullet"/>
      <w:lvlText w:val=""/>
      <w:lvlJc w:val="left"/>
      <w:pPr>
        <w:ind w:left="6480" w:hanging="360"/>
      </w:pPr>
      <w:rPr>
        <w:rFonts w:ascii="Wingdings" w:hAnsi="Wingdings" w:hint="default"/>
      </w:rPr>
    </w:lvl>
  </w:abstractNum>
  <w:abstractNum w:abstractNumId="83" w15:restartNumberingAfterBreak="0">
    <w:nsid w:val="328A22AC"/>
    <w:multiLevelType w:val="hybridMultilevel"/>
    <w:tmpl w:val="A8D20AD4"/>
    <w:lvl w:ilvl="0" w:tplc="3F9CAB6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4" w15:restartNumberingAfterBreak="0">
    <w:nsid w:val="32D270F3"/>
    <w:multiLevelType w:val="singleLevel"/>
    <w:tmpl w:val="D98428A8"/>
    <w:lvl w:ilvl="0">
      <w:start w:val="1"/>
      <w:numFmt w:val="decimal"/>
      <w:lvlText w:val="%1."/>
      <w:lvlJc w:val="left"/>
      <w:pPr>
        <w:tabs>
          <w:tab w:val="num" w:pos="720"/>
        </w:tabs>
        <w:ind w:left="720" w:hanging="720"/>
      </w:pPr>
      <w:rPr>
        <w:rFonts w:hint="default"/>
      </w:rPr>
    </w:lvl>
  </w:abstractNum>
  <w:abstractNum w:abstractNumId="85" w15:restartNumberingAfterBreak="0">
    <w:nsid w:val="32D7B1C0"/>
    <w:multiLevelType w:val="hybridMultilevel"/>
    <w:tmpl w:val="0E6C9108"/>
    <w:lvl w:ilvl="0" w:tplc="465CC882">
      <w:start w:val="1"/>
      <w:numFmt w:val="bullet"/>
      <w:lvlText w:val=""/>
      <w:lvlJc w:val="left"/>
      <w:pPr>
        <w:ind w:left="720" w:hanging="360"/>
      </w:pPr>
      <w:rPr>
        <w:rFonts w:ascii="Symbol" w:hAnsi="Symbol" w:hint="default"/>
      </w:rPr>
    </w:lvl>
    <w:lvl w:ilvl="1" w:tplc="E00A6D44">
      <w:start w:val="1"/>
      <w:numFmt w:val="bullet"/>
      <w:lvlText w:val="o"/>
      <w:lvlJc w:val="left"/>
      <w:pPr>
        <w:ind w:left="1440" w:hanging="360"/>
      </w:pPr>
      <w:rPr>
        <w:rFonts w:ascii="Courier New" w:hAnsi="Courier New" w:hint="default"/>
      </w:rPr>
    </w:lvl>
    <w:lvl w:ilvl="2" w:tplc="20E8EC3A">
      <w:start w:val="1"/>
      <w:numFmt w:val="bullet"/>
      <w:lvlText w:val=""/>
      <w:lvlJc w:val="left"/>
      <w:pPr>
        <w:ind w:left="2160" w:hanging="360"/>
      </w:pPr>
      <w:rPr>
        <w:rFonts w:ascii="Wingdings" w:hAnsi="Wingdings" w:hint="default"/>
      </w:rPr>
    </w:lvl>
    <w:lvl w:ilvl="3" w:tplc="14AC8636">
      <w:start w:val="1"/>
      <w:numFmt w:val="bullet"/>
      <w:lvlText w:val=""/>
      <w:lvlJc w:val="left"/>
      <w:pPr>
        <w:ind w:left="2880" w:hanging="360"/>
      </w:pPr>
      <w:rPr>
        <w:rFonts w:ascii="Symbol" w:hAnsi="Symbol" w:hint="default"/>
      </w:rPr>
    </w:lvl>
    <w:lvl w:ilvl="4" w:tplc="5E708A30">
      <w:start w:val="1"/>
      <w:numFmt w:val="bullet"/>
      <w:lvlText w:val="o"/>
      <w:lvlJc w:val="left"/>
      <w:pPr>
        <w:ind w:left="3600" w:hanging="360"/>
      </w:pPr>
      <w:rPr>
        <w:rFonts w:ascii="Courier New" w:hAnsi="Courier New" w:hint="default"/>
      </w:rPr>
    </w:lvl>
    <w:lvl w:ilvl="5" w:tplc="EBBAE4BC">
      <w:start w:val="1"/>
      <w:numFmt w:val="bullet"/>
      <w:lvlText w:val=""/>
      <w:lvlJc w:val="left"/>
      <w:pPr>
        <w:ind w:left="4320" w:hanging="360"/>
      </w:pPr>
      <w:rPr>
        <w:rFonts w:ascii="Wingdings" w:hAnsi="Wingdings" w:hint="default"/>
      </w:rPr>
    </w:lvl>
    <w:lvl w:ilvl="6" w:tplc="8F36AF10">
      <w:start w:val="1"/>
      <w:numFmt w:val="bullet"/>
      <w:lvlText w:val=""/>
      <w:lvlJc w:val="left"/>
      <w:pPr>
        <w:ind w:left="5040" w:hanging="360"/>
      </w:pPr>
      <w:rPr>
        <w:rFonts w:ascii="Symbol" w:hAnsi="Symbol" w:hint="default"/>
      </w:rPr>
    </w:lvl>
    <w:lvl w:ilvl="7" w:tplc="7CDCA58A">
      <w:start w:val="1"/>
      <w:numFmt w:val="bullet"/>
      <w:lvlText w:val="o"/>
      <w:lvlJc w:val="left"/>
      <w:pPr>
        <w:ind w:left="5760" w:hanging="360"/>
      </w:pPr>
      <w:rPr>
        <w:rFonts w:ascii="Courier New" w:hAnsi="Courier New" w:hint="default"/>
      </w:rPr>
    </w:lvl>
    <w:lvl w:ilvl="8" w:tplc="26DAF2BE">
      <w:start w:val="1"/>
      <w:numFmt w:val="bullet"/>
      <w:lvlText w:val=""/>
      <w:lvlJc w:val="left"/>
      <w:pPr>
        <w:ind w:left="6480" w:hanging="360"/>
      </w:pPr>
      <w:rPr>
        <w:rFonts w:ascii="Wingdings" w:hAnsi="Wingdings" w:hint="default"/>
      </w:rPr>
    </w:lvl>
  </w:abstractNum>
  <w:abstractNum w:abstractNumId="86" w15:restartNumberingAfterBreak="0">
    <w:nsid w:val="331A1F82"/>
    <w:multiLevelType w:val="hybridMultilevel"/>
    <w:tmpl w:val="E1203B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33DF35AE"/>
    <w:multiLevelType w:val="multilevel"/>
    <w:tmpl w:val="690A3E18"/>
    <w:lvl w:ilvl="0">
      <w:start w:val="1"/>
      <w:numFmt w:val="decimal"/>
      <w:lvlText w:val="%1."/>
      <w:lvlJc w:val="left"/>
      <w:pPr>
        <w:tabs>
          <w:tab w:val="num" w:pos="360"/>
        </w:tabs>
        <w:ind w:left="360" w:hanging="360"/>
      </w:pPr>
      <w:rPr>
        <w:rFonts w:ascii="Arial" w:eastAsia="Calibri" w:hAnsi="Arial" w:cs="Arial"/>
        <w:b w:val="0"/>
        <w:i w:val="0"/>
        <w:sz w:val="20"/>
      </w:rPr>
    </w:lvl>
    <w:lvl w:ilvl="1">
      <w:start w:val="1"/>
      <w:numFmt w:val="lowerLetter"/>
      <w:lvlText w:val="%2."/>
      <w:lvlJc w:val="left"/>
      <w:pPr>
        <w:tabs>
          <w:tab w:val="num" w:pos="1080"/>
        </w:tabs>
        <w:ind w:left="1080" w:hanging="360"/>
      </w:pPr>
      <w:rPr>
        <w:rFonts w:ascii="Arial" w:eastAsia="Times New Roman" w:hAnsi="Arial" w:cs="Times New Roman"/>
        <w:b w:val="0"/>
        <w:i w:val="0"/>
        <w:sz w:val="20"/>
      </w:rPr>
    </w:lvl>
    <w:lvl w:ilvl="2">
      <w:start w:val="1"/>
      <w:numFmt w:val="none"/>
      <w:lvlText w:val="%3(1)"/>
      <w:lvlJc w:val="left"/>
      <w:pPr>
        <w:tabs>
          <w:tab w:val="num" w:pos="1440"/>
        </w:tabs>
        <w:ind w:left="1080" w:hanging="360"/>
      </w:pPr>
      <w:rPr>
        <w:rFonts w:ascii="Arial" w:hAnsi="Arial" w:hint="default"/>
        <w:sz w:val="22"/>
      </w:rPr>
    </w:lvl>
    <w:lvl w:ilvl="3">
      <w:start w:val="1"/>
      <w:numFmt w:val="lowerLetter"/>
      <w:lvlText w:val="%4)"/>
      <w:lvlJc w:val="left"/>
      <w:pPr>
        <w:tabs>
          <w:tab w:val="num" w:pos="1440"/>
        </w:tabs>
        <w:ind w:left="1440" w:hanging="360"/>
      </w:pPr>
      <w:rPr>
        <w:rFonts w:ascii="Arial" w:hAnsi="Arial" w:hint="default"/>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1260"/>
        </w:tabs>
        <w:ind w:left="126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8" w15:restartNumberingAfterBreak="0">
    <w:nsid w:val="3426B630"/>
    <w:multiLevelType w:val="hybridMultilevel"/>
    <w:tmpl w:val="6D1C2B54"/>
    <w:lvl w:ilvl="0" w:tplc="9CD634E2">
      <w:start w:val="1"/>
      <w:numFmt w:val="bullet"/>
      <w:lvlText w:val=""/>
      <w:lvlJc w:val="left"/>
      <w:pPr>
        <w:ind w:left="720" w:hanging="360"/>
      </w:pPr>
      <w:rPr>
        <w:rFonts w:ascii="Symbol" w:hAnsi="Symbol" w:hint="default"/>
      </w:rPr>
    </w:lvl>
    <w:lvl w:ilvl="1" w:tplc="3BA8E9DE">
      <w:start w:val="1"/>
      <w:numFmt w:val="bullet"/>
      <w:lvlText w:val="o"/>
      <w:lvlJc w:val="left"/>
      <w:pPr>
        <w:ind w:left="1440" w:hanging="360"/>
      </w:pPr>
      <w:rPr>
        <w:rFonts w:ascii="Courier New" w:hAnsi="Courier New" w:hint="default"/>
      </w:rPr>
    </w:lvl>
    <w:lvl w:ilvl="2" w:tplc="730299B2">
      <w:start w:val="1"/>
      <w:numFmt w:val="bullet"/>
      <w:lvlText w:val=""/>
      <w:lvlJc w:val="left"/>
      <w:pPr>
        <w:ind w:left="2160" w:hanging="360"/>
      </w:pPr>
      <w:rPr>
        <w:rFonts w:ascii="Wingdings" w:hAnsi="Wingdings" w:hint="default"/>
      </w:rPr>
    </w:lvl>
    <w:lvl w:ilvl="3" w:tplc="BB9CBE46">
      <w:start w:val="1"/>
      <w:numFmt w:val="bullet"/>
      <w:lvlText w:val=""/>
      <w:lvlJc w:val="left"/>
      <w:pPr>
        <w:ind w:left="2880" w:hanging="360"/>
      </w:pPr>
      <w:rPr>
        <w:rFonts w:ascii="Symbol" w:hAnsi="Symbol" w:hint="default"/>
      </w:rPr>
    </w:lvl>
    <w:lvl w:ilvl="4" w:tplc="0060DBCA">
      <w:start w:val="1"/>
      <w:numFmt w:val="bullet"/>
      <w:lvlText w:val="o"/>
      <w:lvlJc w:val="left"/>
      <w:pPr>
        <w:ind w:left="3600" w:hanging="360"/>
      </w:pPr>
      <w:rPr>
        <w:rFonts w:ascii="Courier New" w:hAnsi="Courier New" w:hint="default"/>
      </w:rPr>
    </w:lvl>
    <w:lvl w:ilvl="5" w:tplc="89C6F69C">
      <w:start w:val="1"/>
      <w:numFmt w:val="bullet"/>
      <w:lvlText w:val=""/>
      <w:lvlJc w:val="left"/>
      <w:pPr>
        <w:ind w:left="4320" w:hanging="360"/>
      </w:pPr>
      <w:rPr>
        <w:rFonts w:ascii="Wingdings" w:hAnsi="Wingdings" w:hint="default"/>
      </w:rPr>
    </w:lvl>
    <w:lvl w:ilvl="6" w:tplc="83A0204C">
      <w:start w:val="1"/>
      <w:numFmt w:val="bullet"/>
      <w:lvlText w:val=""/>
      <w:lvlJc w:val="left"/>
      <w:pPr>
        <w:ind w:left="5040" w:hanging="360"/>
      </w:pPr>
      <w:rPr>
        <w:rFonts w:ascii="Symbol" w:hAnsi="Symbol" w:hint="default"/>
      </w:rPr>
    </w:lvl>
    <w:lvl w:ilvl="7" w:tplc="45F8ABD6">
      <w:start w:val="1"/>
      <w:numFmt w:val="bullet"/>
      <w:lvlText w:val="o"/>
      <w:lvlJc w:val="left"/>
      <w:pPr>
        <w:ind w:left="5760" w:hanging="360"/>
      </w:pPr>
      <w:rPr>
        <w:rFonts w:ascii="Courier New" w:hAnsi="Courier New" w:hint="default"/>
      </w:rPr>
    </w:lvl>
    <w:lvl w:ilvl="8" w:tplc="CD06F4AA">
      <w:start w:val="1"/>
      <w:numFmt w:val="bullet"/>
      <w:lvlText w:val=""/>
      <w:lvlJc w:val="left"/>
      <w:pPr>
        <w:ind w:left="6480" w:hanging="360"/>
      </w:pPr>
      <w:rPr>
        <w:rFonts w:ascii="Wingdings" w:hAnsi="Wingdings" w:hint="default"/>
      </w:rPr>
    </w:lvl>
  </w:abstractNum>
  <w:abstractNum w:abstractNumId="89" w15:restartNumberingAfterBreak="0">
    <w:nsid w:val="349274B5"/>
    <w:multiLevelType w:val="multilevel"/>
    <w:tmpl w:val="39804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4FF4824"/>
    <w:multiLevelType w:val="hybridMultilevel"/>
    <w:tmpl w:val="02F26AD8"/>
    <w:lvl w:ilvl="0" w:tplc="04090003">
      <w:start w:val="1"/>
      <w:numFmt w:val="bullet"/>
      <w:lvlText w:val="o"/>
      <w:lvlJc w:val="left"/>
      <w:pPr>
        <w:ind w:left="720" w:hanging="360"/>
      </w:pPr>
      <w:rPr>
        <w:rFonts w:ascii="Courier New" w:hAnsi="Courier New" w:cs="Courier New" w:hint="default"/>
        <w:color w:val="auto"/>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1" w15:restartNumberingAfterBreak="0">
    <w:nsid w:val="35105DE2"/>
    <w:multiLevelType w:val="hybridMultilevel"/>
    <w:tmpl w:val="E0A6C0E6"/>
    <w:lvl w:ilvl="0" w:tplc="CDB67C42">
      <w:start w:val="1"/>
      <w:numFmt w:val="bullet"/>
      <w:lvlText w:val=""/>
      <w:lvlJc w:val="left"/>
      <w:pPr>
        <w:tabs>
          <w:tab w:val="num" w:pos="3240"/>
        </w:tabs>
        <w:ind w:left="3240" w:hanging="360"/>
      </w:pPr>
      <w:rPr>
        <w:rFonts w:ascii="Symbol" w:hAnsi="Symbol" w:hint="default"/>
        <w:sz w:val="20"/>
      </w:rPr>
    </w:lvl>
    <w:lvl w:ilvl="1" w:tplc="04090003" w:tentative="1">
      <w:start w:val="1"/>
      <w:numFmt w:val="bullet"/>
      <w:lvlText w:val="o"/>
      <w:lvlJc w:val="left"/>
      <w:pPr>
        <w:tabs>
          <w:tab w:val="num" w:pos="3450"/>
        </w:tabs>
        <w:ind w:left="3450" w:hanging="360"/>
      </w:pPr>
      <w:rPr>
        <w:rFonts w:ascii="Courier New" w:hAnsi="Courier New" w:hint="default"/>
      </w:rPr>
    </w:lvl>
    <w:lvl w:ilvl="2" w:tplc="04090005" w:tentative="1">
      <w:start w:val="1"/>
      <w:numFmt w:val="bullet"/>
      <w:lvlText w:val=""/>
      <w:lvlJc w:val="left"/>
      <w:pPr>
        <w:tabs>
          <w:tab w:val="num" w:pos="4170"/>
        </w:tabs>
        <w:ind w:left="4170" w:hanging="360"/>
      </w:pPr>
      <w:rPr>
        <w:rFonts w:ascii="Wingdings" w:hAnsi="Wingdings" w:hint="default"/>
      </w:rPr>
    </w:lvl>
    <w:lvl w:ilvl="3" w:tplc="04090001" w:tentative="1">
      <w:start w:val="1"/>
      <w:numFmt w:val="bullet"/>
      <w:lvlText w:val=""/>
      <w:lvlJc w:val="left"/>
      <w:pPr>
        <w:tabs>
          <w:tab w:val="num" w:pos="4890"/>
        </w:tabs>
        <w:ind w:left="4890" w:hanging="360"/>
      </w:pPr>
      <w:rPr>
        <w:rFonts w:ascii="Symbol" w:hAnsi="Symbol" w:hint="default"/>
      </w:rPr>
    </w:lvl>
    <w:lvl w:ilvl="4" w:tplc="04090003" w:tentative="1">
      <w:start w:val="1"/>
      <w:numFmt w:val="bullet"/>
      <w:lvlText w:val="o"/>
      <w:lvlJc w:val="left"/>
      <w:pPr>
        <w:tabs>
          <w:tab w:val="num" w:pos="5610"/>
        </w:tabs>
        <w:ind w:left="5610" w:hanging="360"/>
      </w:pPr>
      <w:rPr>
        <w:rFonts w:ascii="Courier New" w:hAnsi="Courier New" w:hint="default"/>
      </w:rPr>
    </w:lvl>
    <w:lvl w:ilvl="5" w:tplc="04090005" w:tentative="1">
      <w:start w:val="1"/>
      <w:numFmt w:val="bullet"/>
      <w:lvlText w:val=""/>
      <w:lvlJc w:val="left"/>
      <w:pPr>
        <w:tabs>
          <w:tab w:val="num" w:pos="6330"/>
        </w:tabs>
        <w:ind w:left="6330" w:hanging="360"/>
      </w:pPr>
      <w:rPr>
        <w:rFonts w:ascii="Wingdings" w:hAnsi="Wingdings" w:hint="default"/>
      </w:rPr>
    </w:lvl>
    <w:lvl w:ilvl="6" w:tplc="04090001" w:tentative="1">
      <w:start w:val="1"/>
      <w:numFmt w:val="bullet"/>
      <w:lvlText w:val=""/>
      <w:lvlJc w:val="left"/>
      <w:pPr>
        <w:tabs>
          <w:tab w:val="num" w:pos="7050"/>
        </w:tabs>
        <w:ind w:left="7050" w:hanging="360"/>
      </w:pPr>
      <w:rPr>
        <w:rFonts w:ascii="Symbol" w:hAnsi="Symbol" w:hint="default"/>
      </w:rPr>
    </w:lvl>
    <w:lvl w:ilvl="7" w:tplc="04090003" w:tentative="1">
      <w:start w:val="1"/>
      <w:numFmt w:val="bullet"/>
      <w:lvlText w:val="o"/>
      <w:lvlJc w:val="left"/>
      <w:pPr>
        <w:tabs>
          <w:tab w:val="num" w:pos="7770"/>
        </w:tabs>
        <w:ind w:left="7770" w:hanging="360"/>
      </w:pPr>
      <w:rPr>
        <w:rFonts w:ascii="Courier New" w:hAnsi="Courier New" w:hint="default"/>
      </w:rPr>
    </w:lvl>
    <w:lvl w:ilvl="8" w:tplc="04090005" w:tentative="1">
      <w:start w:val="1"/>
      <w:numFmt w:val="bullet"/>
      <w:lvlText w:val=""/>
      <w:lvlJc w:val="left"/>
      <w:pPr>
        <w:tabs>
          <w:tab w:val="num" w:pos="8490"/>
        </w:tabs>
        <w:ind w:left="8490" w:hanging="360"/>
      </w:pPr>
      <w:rPr>
        <w:rFonts w:ascii="Wingdings" w:hAnsi="Wingdings" w:hint="default"/>
      </w:rPr>
    </w:lvl>
  </w:abstractNum>
  <w:abstractNum w:abstractNumId="92" w15:restartNumberingAfterBreak="0">
    <w:nsid w:val="354C6B63"/>
    <w:multiLevelType w:val="hybridMultilevel"/>
    <w:tmpl w:val="2E84D028"/>
    <w:lvl w:ilvl="0" w:tplc="419085E4">
      <w:start w:val="1"/>
      <w:numFmt w:val="bullet"/>
      <w:lvlText w:val="o"/>
      <w:lvlJc w:val="left"/>
      <w:pPr>
        <w:ind w:left="720" w:hanging="360"/>
      </w:pPr>
      <w:rPr>
        <w:rFonts w:ascii="Courier New" w:hAnsi="Courier New" w:hint="default"/>
      </w:rPr>
    </w:lvl>
    <w:lvl w:ilvl="1" w:tplc="0B02951A">
      <w:start w:val="1"/>
      <w:numFmt w:val="bullet"/>
      <w:lvlText w:val="o"/>
      <w:lvlJc w:val="left"/>
      <w:pPr>
        <w:ind w:left="1440" w:hanging="360"/>
      </w:pPr>
      <w:rPr>
        <w:rFonts w:ascii="Courier New" w:hAnsi="Courier New" w:hint="default"/>
      </w:rPr>
    </w:lvl>
    <w:lvl w:ilvl="2" w:tplc="768417C4">
      <w:start w:val="1"/>
      <w:numFmt w:val="bullet"/>
      <w:lvlText w:val=""/>
      <w:lvlJc w:val="left"/>
      <w:pPr>
        <w:ind w:left="2160" w:hanging="360"/>
      </w:pPr>
      <w:rPr>
        <w:rFonts w:ascii="Wingdings" w:hAnsi="Wingdings" w:hint="default"/>
      </w:rPr>
    </w:lvl>
    <w:lvl w:ilvl="3" w:tplc="1762502A">
      <w:start w:val="1"/>
      <w:numFmt w:val="bullet"/>
      <w:lvlText w:val=""/>
      <w:lvlJc w:val="left"/>
      <w:pPr>
        <w:ind w:left="2880" w:hanging="360"/>
      </w:pPr>
      <w:rPr>
        <w:rFonts w:ascii="Symbol" w:hAnsi="Symbol" w:hint="default"/>
      </w:rPr>
    </w:lvl>
    <w:lvl w:ilvl="4" w:tplc="C7EEA968">
      <w:start w:val="1"/>
      <w:numFmt w:val="bullet"/>
      <w:lvlText w:val="o"/>
      <w:lvlJc w:val="left"/>
      <w:pPr>
        <w:ind w:left="3600" w:hanging="360"/>
      </w:pPr>
      <w:rPr>
        <w:rFonts w:ascii="Courier New" w:hAnsi="Courier New" w:hint="default"/>
      </w:rPr>
    </w:lvl>
    <w:lvl w:ilvl="5" w:tplc="96E2CAA4">
      <w:start w:val="1"/>
      <w:numFmt w:val="bullet"/>
      <w:lvlText w:val=""/>
      <w:lvlJc w:val="left"/>
      <w:pPr>
        <w:ind w:left="4320" w:hanging="360"/>
      </w:pPr>
      <w:rPr>
        <w:rFonts w:ascii="Wingdings" w:hAnsi="Wingdings" w:hint="default"/>
      </w:rPr>
    </w:lvl>
    <w:lvl w:ilvl="6" w:tplc="81DC37D4">
      <w:start w:val="1"/>
      <w:numFmt w:val="bullet"/>
      <w:lvlText w:val=""/>
      <w:lvlJc w:val="left"/>
      <w:pPr>
        <w:ind w:left="5040" w:hanging="360"/>
      </w:pPr>
      <w:rPr>
        <w:rFonts w:ascii="Symbol" w:hAnsi="Symbol" w:hint="default"/>
      </w:rPr>
    </w:lvl>
    <w:lvl w:ilvl="7" w:tplc="0B4256C4">
      <w:start w:val="1"/>
      <w:numFmt w:val="bullet"/>
      <w:lvlText w:val="o"/>
      <w:lvlJc w:val="left"/>
      <w:pPr>
        <w:ind w:left="5760" w:hanging="360"/>
      </w:pPr>
      <w:rPr>
        <w:rFonts w:ascii="Courier New" w:hAnsi="Courier New" w:hint="default"/>
      </w:rPr>
    </w:lvl>
    <w:lvl w:ilvl="8" w:tplc="FE047112">
      <w:start w:val="1"/>
      <w:numFmt w:val="bullet"/>
      <w:lvlText w:val=""/>
      <w:lvlJc w:val="left"/>
      <w:pPr>
        <w:ind w:left="6480" w:hanging="360"/>
      </w:pPr>
      <w:rPr>
        <w:rFonts w:ascii="Wingdings" w:hAnsi="Wingdings" w:hint="default"/>
      </w:rPr>
    </w:lvl>
  </w:abstractNum>
  <w:abstractNum w:abstractNumId="93" w15:restartNumberingAfterBreak="0">
    <w:nsid w:val="35F713C0"/>
    <w:multiLevelType w:val="hybridMultilevel"/>
    <w:tmpl w:val="48266172"/>
    <w:lvl w:ilvl="0" w:tplc="0409000F">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6D352D5"/>
    <w:multiLevelType w:val="hybridMultilevel"/>
    <w:tmpl w:val="518A8D42"/>
    <w:lvl w:ilvl="0" w:tplc="BC9AD2CC">
      <w:start w:val="1"/>
      <w:numFmt w:val="bullet"/>
      <w:lvlText w:val="·"/>
      <w:lvlJc w:val="left"/>
      <w:pPr>
        <w:ind w:left="720" w:hanging="360"/>
      </w:pPr>
      <w:rPr>
        <w:rFonts w:ascii="Symbol" w:hAnsi="Symbol" w:hint="default"/>
      </w:rPr>
    </w:lvl>
    <w:lvl w:ilvl="1" w:tplc="96BA0066">
      <w:start w:val="1"/>
      <w:numFmt w:val="bullet"/>
      <w:lvlText w:val="o"/>
      <w:lvlJc w:val="left"/>
      <w:pPr>
        <w:ind w:left="1440" w:hanging="360"/>
      </w:pPr>
      <w:rPr>
        <w:rFonts w:ascii="Courier New" w:hAnsi="Courier New" w:hint="default"/>
      </w:rPr>
    </w:lvl>
    <w:lvl w:ilvl="2" w:tplc="85A200FE">
      <w:start w:val="1"/>
      <w:numFmt w:val="bullet"/>
      <w:lvlText w:val=""/>
      <w:lvlJc w:val="left"/>
      <w:pPr>
        <w:ind w:left="2160" w:hanging="360"/>
      </w:pPr>
      <w:rPr>
        <w:rFonts w:ascii="Wingdings" w:hAnsi="Wingdings" w:hint="default"/>
      </w:rPr>
    </w:lvl>
    <w:lvl w:ilvl="3" w:tplc="7584E340">
      <w:start w:val="1"/>
      <w:numFmt w:val="bullet"/>
      <w:lvlText w:val=""/>
      <w:lvlJc w:val="left"/>
      <w:pPr>
        <w:ind w:left="2880" w:hanging="360"/>
      </w:pPr>
      <w:rPr>
        <w:rFonts w:ascii="Symbol" w:hAnsi="Symbol" w:hint="default"/>
      </w:rPr>
    </w:lvl>
    <w:lvl w:ilvl="4" w:tplc="B3D232D4">
      <w:start w:val="1"/>
      <w:numFmt w:val="bullet"/>
      <w:lvlText w:val="o"/>
      <w:lvlJc w:val="left"/>
      <w:pPr>
        <w:ind w:left="3600" w:hanging="360"/>
      </w:pPr>
      <w:rPr>
        <w:rFonts w:ascii="Courier New" w:hAnsi="Courier New" w:hint="default"/>
      </w:rPr>
    </w:lvl>
    <w:lvl w:ilvl="5" w:tplc="5820173A">
      <w:start w:val="1"/>
      <w:numFmt w:val="bullet"/>
      <w:lvlText w:val=""/>
      <w:lvlJc w:val="left"/>
      <w:pPr>
        <w:ind w:left="4320" w:hanging="360"/>
      </w:pPr>
      <w:rPr>
        <w:rFonts w:ascii="Wingdings" w:hAnsi="Wingdings" w:hint="default"/>
      </w:rPr>
    </w:lvl>
    <w:lvl w:ilvl="6" w:tplc="92C86DC8">
      <w:start w:val="1"/>
      <w:numFmt w:val="bullet"/>
      <w:lvlText w:val=""/>
      <w:lvlJc w:val="left"/>
      <w:pPr>
        <w:ind w:left="5040" w:hanging="360"/>
      </w:pPr>
      <w:rPr>
        <w:rFonts w:ascii="Symbol" w:hAnsi="Symbol" w:hint="default"/>
      </w:rPr>
    </w:lvl>
    <w:lvl w:ilvl="7" w:tplc="EC38C6A0">
      <w:start w:val="1"/>
      <w:numFmt w:val="bullet"/>
      <w:lvlText w:val="o"/>
      <w:lvlJc w:val="left"/>
      <w:pPr>
        <w:ind w:left="5760" w:hanging="360"/>
      </w:pPr>
      <w:rPr>
        <w:rFonts w:ascii="Courier New" w:hAnsi="Courier New" w:hint="default"/>
      </w:rPr>
    </w:lvl>
    <w:lvl w:ilvl="8" w:tplc="90D84202">
      <w:start w:val="1"/>
      <w:numFmt w:val="bullet"/>
      <w:lvlText w:val=""/>
      <w:lvlJc w:val="left"/>
      <w:pPr>
        <w:ind w:left="6480" w:hanging="360"/>
      </w:pPr>
      <w:rPr>
        <w:rFonts w:ascii="Wingdings" w:hAnsi="Wingdings" w:hint="default"/>
      </w:rPr>
    </w:lvl>
  </w:abstractNum>
  <w:abstractNum w:abstractNumId="95" w15:restartNumberingAfterBreak="0">
    <w:nsid w:val="374D79D0"/>
    <w:multiLevelType w:val="hybridMultilevel"/>
    <w:tmpl w:val="F3361850"/>
    <w:lvl w:ilvl="0" w:tplc="1CF43BDE">
      <w:start w:val="1"/>
      <w:numFmt w:val="bullet"/>
      <w:lvlText w:val="o"/>
      <w:lvlJc w:val="left"/>
      <w:pPr>
        <w:ind w:left="720" w:hanging="360"/>
      </w:pPr>
      <w:rPr>
        <w:rFonts w:ascii="Courier New" w:hAnsi="Courier New" w:hint="default"/>
      </w:rPr>
    </w:lvl>
    <w:lvl w:ilvl="1" w:tplc="45C88112">
      <w:start w:val="1"/>
      <w:numFmt w:val="bullet"/>
      <w:lvlText w:val="o"/>
      <w:lvlJc w:val="left"/>
      <w:pPr>
        <w:ind w:left="1440" w:hanging="360"/>
      </w:pPr>
      <w:rPr>
        <w:rFonts w:ascii="Courier New" w:hAnsi="Courier New" w:hint="default"/>
      </w:rPr>
    </w:lvl>
    <w:lvl w:ilvl="2" w:tplc="F8F0B95A">
      <w:start w:val="1"/>
      <w:numFmt w:val="bullet"/>
      <w:lvlText w:val=""/>
      <w:lvlJc w:val="left"/>
      <w:pPr>
        <w:ind w:left="2160" w:hanging="360"/>
      </w:pPr>
      <w:rPr>
        <w:rFonts w:ascii="Wingdings" w:hAnsi="Wingdings" w:hint="default"/>
      </w:rPr>
    </w:lvl>
    <w:lvl w:ilvl="3" w:tplc="63D2D080">
      <w:start w:val="1"/>
      <w:numFmt w:val="bullet"/>
      <w:lvlText w:val=""/>
      <w:lvlJc w:val="left"/>
      <w:pPr>
        <w:ind w:left="2880" w:hanging="360"/>
      </w:pPr>
      <w:rPr>
        <w:rFonts w:ascii="Symbol" w:hAnsi="Symbol" w:hint="default"/>
      </w:rPr>
    </w:lvl>
    <w:lvl w:ilvl="4" w:tplc="652CB1F8">
      <w:start w:val="1"/>
      <w:numFmt w:val="bullet"/>
      <w:lvlText w:val="o"/>
      <w:lvlJc w:val="left"/>
      <w:pPr>
        <w:ind w:left="3600" w:hanging="360"/>
      </w:pPr>
      <w:rPr>
        <w:rFonts w:ascii="Courier New" w:hAnsi="Courier New" w:hint="default"/>
      </w:rPr>
    </w:lvl>
    <w:lvl w:ilvl="5" w:tplc="14E4B7EC">
      <w:start w:val="1"/>
      <w:numFmt w:val="bullet"/>
      <w:lvlText w:val=""/>
      <w:lvlJc w:val="left"/>
      <w:pPr>
        <w:ind w:left="4320" w:hanging="360"/>
      </w:pPr>
      <w:rPr>
        <w:rFonts w:ascii="Wingdings" w:hAnsi="Wingdings" w:hint="default"/>
      </w:rPr>
    </w:lvl>
    <w:lvl w:ilvl="6" w:tplc="85B8739C">
      <w:start w:val="1"/>
      <w:numFmt w:val="bullet"/>
      <w:lvlText w:val=""/>
      <w:lvlJc w:val="left"/>
      <w:pPr>
        <w:ind w:left="5040" w:hanging="360"/>
      </w:pPr>
      <w:rPr>
        <w:rFonts w:ascii="Symbol" w:hAnsi="Symbol" w:hint="default"/>
      </w:rPr>
    </w:lvl>
    <w:lvl w:ilvl="7" w:tplc="C742A790">
      <w:start w:val="1"/>
      <w:numFmt w:val="bullet"/>
      <w:lvlText w:val="o"/>
      <w:lvlJc w:val="left"/>
      <w:pPr>
        <w:ind w:left="5760" w:hanging="360"/>
      </w:pPr>
      <w:rPr>
        <w:rFonts w:ascii="Courier New" w:hAnsi="Courier New" w:hint="default"/>
      </w:rPr>
    </w:lvl>
    <w:lvl w:ilvl="8" w:tplc="AD4CAD0E">
      <w:start w:val="1"/>
      <w:numFmt w:val="bullet"/>
      <w:lvlText w:val=""/>
      <w:lvlJc w:val="left"/>
      <w:pPr>
        <w:ind w:left="6480" w:hanging="360"/>
      </w:pPr>
      <w:rPr>
        <w:rFonts w:ascii="Wingdings" w:hAnsi="Wingdings" w:hint="default"/>
      </w:rPr>
    </w:lvl>
  </w:abstractNum>
  <w:abstractNum w:abstractNumId="96" w15:restartNumberingAfterBreak="0">
    <w:nsid w:val="37EE6934"/>
    <w:multiLevelType w:val="hybridMultilevel"/>
    <w:tmpl w:val="481CDBBC"/>
    <w:lvl w:ilvl="0" w:tplc="6D5A9392">
      <w:start w:val="1"/>
      <w:numFmt w:val="decimal"/>
      <w:lvlText w:val="%1."/>
      <w:lvlJc w:val="left"/>
      <w:pPr>
        <w:ind w:left="720" w:hanging="360"/>
      </w:pPr>
      <w:rPr>
        <w:rFonts w:ascii="Arial" w:eastAsia="Times New Roman" w:hAnsi="Arial" w:cs="Arial"/>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7" w15:restartNumberingAfterBreak="0">
    <w:nsid w:val="3A0D373A"/>
    <w:multiLevelType w:val="hybridMultilevel"/>
    <w:tmpl w:val="755A5B9C"/>
    <w:lvl w:ilvl="0" w:tplc="D0D878B6">
      <w:start w:val="1"/>
      <w:numFmt w:val="bullet"/>
      <w:lvlText w:val="o"/>
      <w:lvlJc w:val="left"/>
      <w:pPr>
        <w:ind w:left="720" w:hanging="360"/>
      </w:pPr>
      <w:rPr>
        <w:rFonts w:ascii="Courier New" w:hAnsi="Courier New" w:hint="default"/>
      </w:rPr>
    </w:lvl>
    <w:lvl w:ilvl="1" w:tplc="3F04DD2A">
      <w:start w:val="1"/>
      <w:numFmt w:val="bullet"/>
      <w:lvlText w:val="o"/>
      <w:lvlJc w:val="left"/>
      <w:pPr>
        <w:ind w:left="1440" w:hanging="360"/>
      </w:pPr>
      <w:rPr>
        <w:rFonts w:ascii="Courier New" w:hAnsi="Courier New" w:hint="default"/>
      </w:rPr>
    </w:lvl>
    <w:lvl w:ilvl="2" w:tplc="49164520">
      <w:start w:val="1"/>
      <w:numFmt w:val="bullet"/>
      <w:lvlText w:val=""/>
      <w:lvlJc w:val="left"/>
      <w:pPr>
        <w:ind w:left="2160" w:hanging="360"/>
      </w:pPr>
      <w:rPr>
        <w:rFonts w:ascii="Wingdings" w:hAnsi="Wingdings" w:hint="default"/>
      </w:rPr>
    </w:lvl>
    <w:lvl w:ilvl="3" w:tplc="4094C4BE">
      <w:start w:val="1"/>
      <w:numFmt w:val="bullet"/>
      <w:lvlText w:val=""/>
      <w:lvlJc w:val="left"/>
      <w:pPr>
        <w:ind w:left="2880" w:hanging="360"/>
      </w:pPr>
      <w:rPr>
        <w:rFonts w:ascii="Symbol" w:hAnsi="Symbol" w:hint="default"/>
      </w:rPr>
    </w:lvl>
    <w:lvl w:ilvl="4" w:tplc="26C4B7E8">
      <w:start w:val="1"/>
      <w:numFmt w:val="bullet"/>
      <w:lvlText w:val="o"/>
      <w:lvlJc w:val="left"/>
      <w:pPr>
        <w:ind w:left="3600" w:hanging="360"/>
      </w:pPr>
      <w:rPr>
        <w:rFonts w:ascii="Courier New" w:hAnsi="Courier New" w:hint="default"/>
      </w:rPr>
    </w:lvl>
    <w:lvl w:ilvl="5" w:tplc="F546359C">
      <w:start w:val="1"/>
      <w:numFmt w:val="bullet"/>
      <w:lvlText w:val=""/>
      <w:lvlJc w:val="left"/>
      <w:pPr>
        <w:ind w:left="4320" w:hanging="360"/>
      </w:pPr>
      <w:rPr>
        <w:rFonts w:ascii="Wingdings" w:hAnsi="Wingdings" w:hint="default"/>
      </w:rPr>
    </w:lvl>
    <w:lvl w:ilvl="6" w:tplc="0144D9AC">
      <w:start w:val="1"/>
      <w:numFmt w:val="bullet"/>
      <w:lvlText w:val=""/>
      <w:lvlJc w:val="left"/>
      <w:pPr>
        <w:ind w:left="5040" w:hanging="360"/>
      </w:pPr>
      <w:rPr>
        <w:rFonts w:ascii="Symbol" w:hAnsi="Symbol" w:hint="default"/>
      </w:rPr>
    </w:lvl>
    <w:lvl w:ilvl="7" w:tplc="39E6A25A">
      <w:start w:val="1"/>
      <w:numFmt w:val="bullet"/>
      <w:lvlText w:val="o"/>
      <w:lvlJc w:val="left"/>
      <w:pPr>
        <w:ind w:left="5760" w:hanging="360"/>
      </w:pPr>
      <w:rPr>
        <w:rFonts w:ascii="Courier New" w:hAnsi="Courier New" w:hint="default"/>
      </w:rPr>
    </w:lvl>
    <w:lvl w:ilvl="8" w:tplc="FEC8C226">
      <w:start w:val="1"/>
      <w:numFmt w:val="bullet"/>
      <w:lvlText w:val=""/>
      <w:lvlJc w:val="left"/>
      <w:pPr>
        <w:ind w:left="6480" w:hanging="360"/>
      </w:pPr>
      <w:rPr>
        <w:rFonts w:ascii="Wingdings" w:hAnsi="Wingdings" w:hint="default"/>
      </w:rPr>
    </w:lvl>
  </w:abstractNum>
  <w:abstractNum w:abstractNumId="98" w15:restartNumberingAfterBreak="0">
    <w:nsid w:val="3A482400"/>
    <w:multiLevelType w:val="hybridMultilevel"/>
    <w:tmpl w:val="2E1EAE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15:restartNumberingAfterBreak="0">
    <w:nsid w:val="3B0612F2"/>
    <w:multiLevelType w:val="hybridMultilevel"/>
    <w:tmpl w:val="E3FCC9BC"/>
    <w:lvl w:ilvl="0" w:tplc="D98428A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B28299B"/>
    <w:multiLevelType w:val="hybridMultilevel"/>
    <w:tmpl w:val="E24861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3B2F5B29"/>
    <w:multiLevelType w:val="hybridMultilevel"/>
    <w:tmpl w:val="3244DDCC"/>
    <w:lvl w:ilvl="0" w:tplc="5D285B44">
      <w:start w:val="1"/>
      <w:numFmt w:val="bullet"/>
      <w:lvlText w:val="o"/>
      <w:lvlJc w:val="left"/>
      <w:pPr>
        <w:ind w:left="576" w:hanging="360"/>
      </w:pPr>
      <w:rPr>
        <w:rFonts w:ascii="Courier New" w:hAnsi="Courier New" w:hint="default"/>
      </w:rPr>
    </w:lvl>
    <w:lvl w:ilvl="1" w:tplc="ADEEF6A6">
      <w:start w:val="1"/>
      <w:numFmt w:val="bullet"/>
      <w:lvlText w:val="o"/>
      <w:lvlJc w:val="left"/>
      <w:pPr>
        <w:ind w:left="1440" w:hanging="360"/>
      </w:pPr>
      <w:rPr>
        <w:rFonts w:ascii="Courier New" w:hAnsi="Courier New" w:hint="default"/>
      </w:rPr>
    </w:lvl>
    <w:lvl w:ilvl="2" w:tplc="FF82AE90">
      <w:start w:val="1"/>
      <w:numFmt w:val="bullet"/>
      <w:lvlText w:val=""/>
      <w:lvlJc w:val="left"/>
      <w:pPr>
        <w:ind w:left="2160" w:hanging="360"/>
      </w:pPr>
      <w:rPr>
        <w:rFonts w:ascii="Wingdings" w:hAnsi="Wingdings" w:hint="default"/>
      </w:rPr>
    </w:lvl>
    <w:lvl w:ilvl="3" w:tplc="55AC000E">
      <w:start w:val="1"/>
      <w:numFmt w:val="bullet"/>
      <w:lvlText w:val=""/>
      <w:lvlJc w:val="left"/>
      <w:pPr>
        <w:ind w:left="2880" w:hanging="360"/>
      </w:pPr>
      <w:rPr>
        <w:rFonts w:ascii="Symbol" w:hAnsi="Symbol" w:hint="default"/>
      </w:rPr>
    </w:lvl>
    <w:lvl w:ilvl="4" w:tplc="796C8FC2">
      <w:start w:val="1"/>
      <w:numFmt w:val="bullet"/>
      <w:lvlText w:val="o"/>
      <w:lvlJc w:val="left"/>
      <w:pPr>
        <w:ind w:left="3600" w:hanging="360"/>
      </w:pPr>
      <w:rPr>
        <w:rFonts w:ascii="Courier New" w:hAnsi="Courier New" w:hint="default"/>
      </w:rPr>
    </w:lvl>
    <w:lvl w:ilvl="5" w:tplc="82F42D32">
      <w:start w:val="1"/>
      <w:numFmt w:val="bullet"/>
      <w:lvlText w:val=""/>
      <w:lvlJc w:val="left"/>
      <w:pPr>
        <w:ind w:left="4320" w:hanging="360"/>
      </w:pPr>
      <w:rPr>
        <w:rFonts w:ascii="Wingdings" w:hAnsi="Wingdings" w:hint="default"/>
      </w:rPr>
    </w:lvl>
    <w:lvl w:ilvl="6" w:tplc="66FE7F08">
      <w:start w:val="1"/>
      <w:numFmt w:val="bullet"/>
      <w:lvlText w:val=""/>
      <w:lvlJc w:val="left"/>
      <w:pPr>
        <w:ind w:left="5040" w:hanging="360"/>
      </w:pPr>
      <w:rPr>
        <w:rFonts w:ascii="Symbol" w:hAnsi="Symbol" w:hint="default"/>
      </w:rPr>
    </w:lvl>
    <w:lvl w:ilvl="7" w:tplc="B9CEAB9A">
      <w:start w:val="1"/>
      <w:numFmt w:val="bullet"/>
      <w:lvlText w:val="o"/>
      <w:lvlJc w:val="left"/>
      <w:pPr>
        <w:ind w:left="5760" w:hanging="360"/>
      </w:pPr>
      <w:rPr>
        <w:rFonts w:ascii="Courier New" w:hAnsi="Courier New" w:hint="default"/>
      </w:rPr>
    </w:lvl>
    <w:lvl w:ilvl="8" w:tplc="D30271B0">
      <w:start w:val="1"/>
      <w:numFmt w:val="bullet"/>
      <w:lvlText w:val=""/>
      <w:lvlJc w:val="left"/>
      <w:pPr>
        <w:ind w:left="6480" w:hanging="360"/>
      </w:pPr>
      <w:rPr>
        <w:rFonts w:ascii="Wingdings" w:hAnsi="Wingdings" w:hint="default"/>
      </w:rPr>
    </w:lvl>
  </w:abstractNum>
  <w:abstractNum w:abstractNumId="102" w15:restartNumberingAfterBreak="0">
    <w:nsid w:val="3BDF113C"/>
    <w:multiLevelType w:val="hybridMultilevel"/>
    <w:tmpl w:val="BF4AF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3C7E5D46"/>
    <w:multiLevelType w:val="hybridMultilevel"/>
    <w:tmpl w:val="F1503F70"/>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04" w15:restartNumberingAfterBreak="0">
    <w:nsid w:val="3D4E271B"/>
    <w:multiLevelType w:val="hybridMultilevel"/>
    <w:tmpl w:val="4EFA6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3DBB6D64"/>
    <w:multiLevelType w:val="multilevel"/>
    <w:tmpl w:val="4C3E4A96"/>
    <w:lvl w:ilvl="0">
      <w:start w:val="5"/>
      <w:numFmt w:val="upperRoman"/>
      <w:lvlText w:val="%1."/>
      <w:lvlJc w:val="left"/>
      <w:pPr>
        <w:ind w:left="0" w:firstLine="0"/>
      </w:pPr>
      <w:rPr>
        <w:rFonts w:hint="default"/>
      </w:rPr>
    </w:lvl>
    <w:lvl w:ilvl="1">
      <w:start w:val="1"/>
      <w:numFmt w:val="upperRoman"/>
      <w:lvlText w:val="%2."/>
      <w:lvlJc w:val="left"/>
      <w:pPr>
        <w:ind w:left="0" w:firstLine="0"/>
      </w:pPr>
      <w:rPr>
        <w:rFonts w:hint="default"/>
      </w:rPr>
    </w:lvl>
    <w:lvl w:ilvl="2">
      <w:start w:val="5"/>
      <w:numFmt w:val="upperLetter"/>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upperRoman"/>
      <w:lvlText w:val="%5."/>
      <w:lvlJc w:val="left"/>
      <w:pPr>
        <w:ind w:left="0" w:firstLine="0"/>
      </w:pPr>
      <w:rPr>
        <w:rFonts w:hint="default"/>
      </w:rPr>
    </w:lvl>
    <w:lvl w:ilvl="5">
      <w:start w:val="1"/>
      <w:numFmt w:val="upperRoman"/>
      <w:lvlText w:val="%6."/>
      <w:lvlJc w:val="left"/>
      <w:pPr>
        <w:ind w:left="0" w:firstLine="0"/>
      </w:pPr>
      <w:rPr>
        <w:rFonts w:hint="default"/>
      </w:rPr>
    </w:lvl>
    <w:lvl w:ilvl="6">
      <w:start w:val="1"/>
      <w:numFmt w:val="decimal"/>
      <w:lvlText w:val="%7."/>
      <w:lvlJc w:val="left"/>
      <w:pPr>
        <w:ind w:left="0" w:firstLine="0"/>
      </w:pPr>
      <w:rPr>
        <w:rFonts w:ascii="Arial" w:eastAsia="Times New Roman" w:hAnsi="Arial" w:cs="Arial"/>
      </w:rPr>
    </w:lvl>
    <w:lvl w:ilvl="7">
      <w:start w:val="1"/>
      <w:numFmt w:val="upperRoman"/>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06" w15:restartNumberingAfterBreak="0">
    <w:nsid w:val="3DDA199A"/>
    <w:multiLevelType w:val="hybridMultilevel"/>
    <w:tmpl w:val="E17AA680"/>
    <w:lvl w:ilvl="0" w:tplc="E73CA056">
      <w:start w:val="1"/>
      <w:numFmt w:val="bullet"/>
      <w:lvlText w:val="o"/>
      <w:lvlJc w:val="left"/>
      <w:pPr>
        <w:ind w:left="576" w:hanging="360"/>
      </w:pPr>
      <w:rPr>
        <w:rFonts w:ascii="Courier New" w:hAnsi="Courier New" w:hint="default"/>
      </w:rPr>
    </w:lvl>
    <w:lvl w:ilvl="1" w:tplc="7FF8B1E2">
      <w:start w:val="1"/>
      <w:numFmt w:val="bullet"/>
      <w:lvlText w:val="o"/>
      <w:lvlJc w:val="left"/>
      <w:pPr>
        <w:ind w:left="1440" w:hanging="360"/>
      </w:pPr>
      <w:rPr>
        <w:rFonts w:ascii="Courier New" w:hAnsi="Courier New" w:hint="default"/>
      </w:rPr>
    </w:lvl>
    <w:lvl w:ilvl="2" w:tplc="D940EE3E">
      <w:start w:val="1"/>
      <w:numFmt w:val="bullet"/>
      <w:lvlText w:val=""/>
      <w:lvlJc w:val="left"/>
      <w:pPr>
        <w:ind w:left="2160" w:hanging="360"/>
      </w:pPr>
      <w:rPr>
        <w:rFonts w:ascii="Wingdings" w:hAnsi="Wingdings" w:hint="default"/>
      </w:rPr>
    </w:lvl>
    <w:lvl w:ilvl="3" w:tplc="443AE206">
      <w:start w:val="1"/>
      <w:numFmt w:val="bullet"/>
      <w:lvlText w:val=""/>
      <w:lvlJc w:val="left"/>
      <w:pPr>
        <w:ind w:left="2880" w:hanging="360"/>
      </w:pPr>
      <w:rPr>
        <w:rFonts w:ascii="Symbol" w:hAnsi="Symbol" w:hint="default"/>
      </w:rPr>
    </w:lvl>
    <w:lvl w:ilvl="4" w:tplc="92EE5BE0">
      <w:start w:val="1"/>
      <w:numFmt w:val="bullet"/>
      <w:lvlText w:val="o"/>
      <w:lvlJc w:val="left"/>
      <w:pPr>
        <w:ind w:left="3600" w:hanging="360"/>
      </w:pPr>
      <w:rPr>
        <w:rFonts w:ascii="Courier New" w:hAnsi="Courier New" w:hint="default"/>
      </w:rPr>
    </w:lvl>
    <w:lvl w:ilvl="5" w:tplc="2BB4EA12">
      <w:start w:val="1"/>
      <w:numFmt w:val="bullet"/>
      <w:lvlText w:val=""/>
      <w:lvlJc w:val="left"/>
      <w:pPr>
        <w:ind w:left="4320" w:hanging="360"/>
      </w:pPr>
      <w:rPr>
        <w:rFonts w:ascii="Wingdings" w:hAnsi="Wingdings" w:hint="default"/>
      </w:rPr>
    </w:lvl>
    <w:lvl w:ilvl="6" w:tplc="49583568">
      <w:start w:val="1"/>
      <w:numFmt w:val="bullet"/>
      <w:lvlText w:val=""/>
      <w:lvlJc w:val="left"/>
      <w:pPr>
        <w:ind w:left="5040" w:hanging="360"/>
      </w:pPr>
      <w:rPr>
        <w:rFonts w:ascii="Symbol" w:hAnsi="Symbol" w:hint="default"/>
      </w:rPr>
    </w:lvl>
    <w:lvl w:ilvl="7" w:tplc="23EEAAA8">
      <w:start w:val="1"/>
      <w:numFmt w:val="bullet"/>
      <w:lvlText w:val="o"/>
      <w:lvlJc w:val="left"/>
      <w:pPr>
        <w:ind w:left="5760" w:hanging="360"/>
      </w:pPr>
      <w:rPr>
        <w:rFonts w:ascii="Courier New" w:hAnsi="Courier New" w:hint="default"/>
      </w:rPr>
    </w:lvl>
    <w:lvl w:ilvl="8" w:tplc="7B3650A2">
      <w:start w:val="1"/>
      <w:numFmt w:val="bullet"/>
      <w:lvlText w:val=""/>
      <w:lvlJc w:val="left"/>
      <w:pPr>
        <w:ind w:left="6480" w:hanging="360"/>
      </w:pPr>
      <w:rPr>
        <w:rFonts w:ascii="Wingdings" w:hAnsi="Wingdings" w:hint="default"/>
      </w:rPr>
    </w:lvl>
  </w:abstractNum>
  <w:abstractNum w:abstractNumId="107" w15:restartNumberingAfterBreak="0">
    <w:nsid w:val="3F3B7534"/>
    <w:multiLevelType w:val="hybridMultilevel"/>
    <w:tmpl w:val="475E414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15:restartNumberingAfterBreak="0">
    <w:nsid w:val="40985275"/>
    <w:multiLevelType w:val="hybridMultilevel"/>
    <w:tmpl w:val="BC6AD48E"/>
    <w:lvl w:ilvl="0" w:tplc="DDF6B2C8">
      <w:start w:val="1"/>
      <w:numFmt w:val="lowerLetter"/>
      <w:lvlText w:val="%1."/>
      <w:lvlJc w:val="left"/>
      <w:pPr>
        <w:tabs>
          <w:tab w:val="num" w:pos="3240"/>
        </w:tabs>
        <w:ind w:left="3240" w:hanging="360"/>
      </w:pPr>
      <w:rPr>
        <w:rFonts w:hint="default"/>
        <w: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15:restartNumberingAfterBreak="0">
    <w:nsid w:val="409AD9F4"/>
    <w:multiLevelType w:val="hybridMultilevel"/>
    <w:tmpl w:val="DB284326"/>
    <w:lvl w:ilvl="0" w:tplc="70642024">
      <w:start w:val="1"/>
      <w:numFmt w:val="bullet"/>
      <w:lvlText w:val="·"/>
      <w:lvlJc w:val="left"/>
      <w:pPr>
        <w:ind w:left="720" w:hanging="360"/>
      </w:pPr>
      <w:rPr>
        <w:rFonts w:ascii="Symbol" w:hAnsi="Symbol" w:hint="default"/>
      </w:rPr>
    </w:lvl>
    <w:lvl w:ilvl="1" w:tplc="4FEA2AC6">
      <w:start w:val="1"/>
      <w:numFmt w:val="bullet"/>
      <w:lvlText w:val="o"/>
      <w:lvlJc w:val="left"/>
      <w:pPr>
        <w:ind w:left="1440" w:hanging="360"/>
      </w:pPr>
      <w:rPr>
        <w:rFonts w:ascii="Courier New" w:hAnsi="Courier New" w:hint="default"/>
      </w:rPr>
    </w:lvl>
    <w:lvl w:ilvl="2" w:tplc="6EF29C56">
      <w:start w:val="1"/>
      <w:numFmt w:val="bullet"/>
      <w:lvlText w:val=""/>
      <w:lvlJc w:val="left"/>
      <w:pPr>
        <w:ind w:left="2160" w:hanging="360"/>
      </w:pPr>
      <w:rPr>
        <w:rFonts w:ascii="Wingdings" w:hAnsi="Wingdings" w:hint="default"/>
      </w:rPr>
    </w:lvl>
    <w:lvl w:ilvl="3" w:tplc="15A4ACA8">
      <w:start w:val="1"/>
      <w:numFmt w:val="bullet"/>
      <w:lvlText w:val=""/>
      <w:lvlJc w:val="left"/>
      <w:pPr>
        <w:ind w:left="2880" w:hanging="360"/>
      </w:pPr>
      <w:rPr>
        <w:rFonts w:ascii="Symbol" w:hAnsi="Symbol" w:hint="default"/>
      </w:rPr>
    </w:lvl>
    <w:lvl w:ilvl="4" w:tplc="336C3DC0">
      <w:start w:val="1"/>
      <w:numFmt w:val="bullet"/>
      <w:lvlText w:val="o"/>
      <w:lvlJc w:val="left"/>
      <w:pPr>
        <w:ind w:left="3600" w:hanging="360"/>
      </w:pPr>
      <w:rPr>
        <w:rFonts w:ascii="Courier New" w:hAnsi="Courier New" w:hint="default"/>
      </w:rPr>
    </w:lvl>
    <w:lvl w:ilvl="5" w:tplc="4C945F86">
      <w:start w:val="1"/>
      <w:numFmt w:val="bullet"/>
      <w:lvlText w:val=""/>
      <w:lvlJc w:val="left"/>
      <w:pPr>
        <w:ind w:left="4320" w:hanging="360"/>
      </w:pPr>
      <w:rPr>
        <w:rFonts w:ascii="Wingdings" w:hAnsi="Wingdings" w:hint="default"/>
      </w:rPr>
    </w:lvl>
    <w:lvl w:ilvl="6" w:tplc="1C66DBAE">
      <w:start w:val="1"/>
      <w:numFmt w:val="bullet"/>
      <w:lvlText w:val=""/>
      <w:lvlJc w:val="left"/>
      <w:pPr>
        <w:ind w:left="5040" w:hanging="360"/>
      </w:pPr>
      <w:rPr>
        <w:rFonts w:ascii="Symbol" w:hAnsi="Symbol" w:hint="default"/>
      </w:rPr>
    </w:lvl>
    <w:lvl w:ilvl="7" w:tplc="64BAB06A">
      <w:start w:val="1"/>
      <w:numFmt w:val="bullet"/>
      <w:lvlText w:val="o"/>
      <w:lvlJc w:val="left"/>
      <w:pPr>
        <w:ind w:left="5760" w:hanging="360"/>
      </w:pPr>
      <w:rPr>
        <w:rFonts w:ascii="Courier New" w:hAnsi="Courier New" w:hint="default"/>
      </w:rPr>
    </w:lvl>
    <w:lvl w:ilvl="8" w:tplc="7872537A">
      <w:start w:val="1"/>
      <w:numFmt w:val="bullet"/>
      <w:lvlText w:val=""/>
      <w:lvlJc w:val="left"/>
      <w:pPr>
        <w:ind w:left="6480" w:hanging="360"/>
      </w:pPr>
      <w:rPr>
        <w:rFonts w:ascii="Wingdings" w:hAnsi="Wingdings" w:hint="default"/>
      </w:rPr>
    </w:lvl>
  </w:abstractNum>
  <w:abstractNum w:abstractNumId="110" w15:restartNumberingAfterBreak="0">
    <w:nsid w:val="416467FA"/>
    <w:multiLevelType w:val="hybridMultilevel"/>
    <w:tmpl w:val="5ED6CE24"/>
    <w:lvl w:ilvl="0" w:tplc="C3ECF14C">
      <w:start w:val="9"/>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97EA52EC">
      <w:start w:val="1"/>
      <w:numFmt w:val="decimal"/>
      <w:lvlText w:val="%4."/>
      <w:lvlJc w:val="left"/>
      <w:pPr>
        <w:tabs>
          <w:tab w:val="num" w:pos="4680"/>
        </w:tabs>
        <w:ind w:left="4680" w:hanging="360"/>
      </w:pPr>
      <w:rPr>
        <w:rFonts w:ascii="Arial" w:hAnsi="Arial" w:hint="default"/>
        <w:b w:val="0"/>
        <w:i w:val="0"/>
      </w:rPr>
    </w:lvl>
    <w:lvl w:ilvl="4" w:tplc="04090019">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11" w15:restartNumberingAfterBreak="0">
    <w:nsid w:val="434977F2"/>
    <w:multiLevelType w:val="hybridMultilevel"/>
    <w:tmpl w:val="9CC0E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34D3658"/>
    <w:multiLevelType w:val="singleLevel"/>
    <w:tmpl w:val="82D23C20"/>
    <w:lvl w:ilvl="0">
      <w:start w:val="1"/>
      <w:numFmt w:val="decimal"/>
      <w:lvlText w:val="%1."/>
      <w:lvlJc w:val="left"/>
      <w:pPr>
        <w:tabs>
          <w:tab w:val="num" w:pos="720"/>
        </w:tabs>
        <w:ind w:left="720" w:hanging="720"/>
      </w:pPr>
      <w:rPr>
        <w:rFonts w:ascii="Arial" w:hAnsi="Arial" w:hint="default"/>
        <w:b w:val="0"/>
        <w:i w:val="0"/>
      </w:rPr>
    </w:lvl>
  </w:abstractNum>
  <w:abstractNum w:abstractNumId="113" w15:restartNumberingAfterBreak="0">
    <w:nsid w:val="43BD6538"/>
    <w:multiLevelType w:val="hybridMultilevel"/>
    <w:tmpl w:val="E3FCDE3A"/>
    <w:lvl w:ilvl="0" w:tplc="E20802B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44872D68"/>
    <w:multiLevelType w:val="hybridMultilevel"/>
    <w:tmpl w:val="65027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44EA125F"/>
    <w:multiLevelType w:val="hybridMultilevel"/>
    <w:tmpl w:val="1EC27782"/>
    <w:lvl w:ilvl="0" w:tplc="C4765700">
      <w:start w:val="5"/>
      <w:numFmt w:val="decimal"/>
      <w:lvlText w:val="%1."/>
      <w:lvlJc w:val="left"/>
      <w:pPr>
        <w:ind w:left="3870" w:firstLine="0"/>
      </w:pPr>
      <w:rPr>
        <w:b w:val="0"/>
        <w:i w:val="0"/>
        <w:sz w:val="20"/>
      </w:rPr>
    </w:lvl>
    <w:lvl w:ilvl="1" w:tplc="FB20B818">
      <w:start w:val="8"/>
      <w:numFmt w:val="decimal"/>
      <w:lvlText w:val="%2."/>
      <w:lvlJc w:val="left"/>
      <w:pPr>
        <w:ind w:left="0" w:firstLine="0"/>
      </w:pPr>
    </w:lvl>
    <w:lvl w:ilvl="2" w:tplc="1ECAA230">
      <w:start w:val="8"/>
      <w:numFmt w:val="decimal"/>
      <w:lvlText w:val="%3."/>
      <w:lvlJc w:val="left"/>
      <w:pPr>
        <w:ind w:left="0" w:firstLine="0"/>
      </w:pPr>
    </w:lvl>
    <w:lvl w:ilvl="3" w:tplc="B6628384">
      <w:start w:val="8"/>
      <w:numFmt w:val="decimal"/>
      <w:lvlText w:val="%4."/>
      <w:lvlJc w:val="left"/>
      <w:pPr>
        <w:ind w:left="0" w:firstLine="0"/>
      </w:pPr>
    </w:lvl>
    <w:lvl w:ilvl="4" w:tplc="F5124CF2">
      <w:start w:val="1"/>
      <w:numFmt w:val="lowerLetter"/>
      <w:lvlText w:val="%5."/>
      <w:lvlJc w:val="left"/>
      <w:pPr>
        <w:ind w:left="0" w:firstLine="0"/>
      </w:pPr>
    </w:lvl>
    <w:lvl w:ilvl="5" w:tplc="6DF61690">
      <w:start w:val="8"/>
      <w:numFmt w:val="decimal"/>
      <w:lvlText w:val="%6."/>
      <w:lvlJc w:val="left"/>
      <w:pPr>
        <w:ind w:left="0" w:firstLine="0"/>
      </w:pPr>
    </w:lvl>
    <w:lvl w:ilvl="6" w:tplc="FDE0FEA0">
      <w:start w:val="8"/>
      <w:numFmt w:val="decimal"/>
      <w:lvlText w:val="%7."/>
      <w:lvlJc w:val="left"/>
      <w:pPr>
        <w:ind w:left="0" w:firstLine="0"/>
      </w:pPr>
    </w:lvl>
    <w:lvl w:ilvl="7" w:tplc="F26A5428">
      <w:start w:val="8"/>
      <w:numFmt w:val="decimal"/>
      <w:lvlText w:val="%8."/>
      <w:lvlJc w:val="left"/>
      <w:pPr>
        <w:ind w:left="0" w:firstLine="0"/>
      </w:pPr>
    </w:lvl>
    <w:lvl w:ilvl="8" w:tplc="FA62135E">
      <w:start w:val="8"/>
      <w:numFmt w:val="lowerRoman"/>
      <w:lvlText w:val="%9)"/>
      <w:lvlJc w:val="left"/>
      <w:pPr>
        <w:ind w:left="0" w:firstLine="0"/>
      </w:pPr>
    </w:lvl>
  </w:abstractNum>
  <w:abstractNum w:abstractNumId="116" w15:restartNumberingAfterBreak="0">
    <w:nsid w:val="47083715"/>
    <w:multiLevelType w:val="singleLevel"/>
    <w:tmpl w:val="19566D2E"/>
    <w:lvl w:ilvl="0">
      <w:start w:val="1"/>
      <w:numFmt w:val="decimal"/>
      <w:lvlText w:val="%1."/>
      <w:lvlJc w:val="left"/>
      <w:pPr>
        <w:tabs>
          <w:tab w:val="num" w:pos="360"/>
        </w:tabs>
        <w:ind w:left="360" w:hanging="360"/>
      </w:pPr>
      <w:rPr>
        <w:rFonts w:ascii="Arial" w:hAnsi="Arial" w:hint="default"/>
        <w:b w:val="0"/>
        <w:i w:val="0"/>
      </w:rPr>
    </w:lvl>
  </w:abstractNum>
  <w:abstractNum w:abstractNumId="117" w15:restartNumberingAfterBreak="0">
    <w:nsid w:val="47458527"/>
    <w:multiLevelType w:val="hybridMultilevel"/>
    <w:tmpl w:val="F64C8B72"/>
    <w:lvl w:ilvl="0" w:tplc="2C16C8AA">
      <w:start w:val="1"/>
      <w:numFmt w:val="bullet"/>
      <w:lvlText w:val="·"/>
      <w:lvlJc w:val="left"/>
      <w:pPr>
        <w:ind w:left="720" w:hanging="360"/>
      </w:pPr>
      <w:rPr>
        <w:rFonts w:ascii="Symbol" w:hAnsi="Symbol" w:hint="default"/>
      </w:rPr>
    </w:lvl>
    <w:lvl w:ilvl="1" w:tplc="A30699FC">
      <w:start w:val="1"/>
      <w:numFmt w:val="bullet"/>
      <w:lvlText w:val="o"/>
      <w:lvlJc w:val="left"/>
      <w:pPr>
        <w:ind w:left="1440" w:hanging="360"/>
      </w:pPr>
      <w:rPr>
        <w:rFonts w:ascii="Courier New" w:hAnsi="Courier New" w:hint="default"/>
      </w:rPr>
    </w:lvl>
    <w:lvl w:ilvl="2" w:tplc="D92AA736">
      <w:start w:val="1"/>
      <w:numFmt w:val="bullet"/>
      <w:lvlText w:val=""/>
      <w:lvlJc w:val="left"/>
      <w:pPr>
        <w:ind w:left="2160" w:hanging="360"/>
      </w:pPr>
      <w:rPr>
        <w:rFonts w:ascii="Wingdings" w:hAnsi="Wingdings" w:hint="default"/>
      </w:rPr>
    </w:lvl>
    <w:lvl w:ilvl="3" w:tplc="324E6628">
      <w:start w:val="1"/>
      <w:numFmt w:val="bullet"/>
      <w:lvlText w:val=""/>
      <w:lvlJc w:val="left"/>
      <w:pPr>
        <w:ind w:left="2880" w:hanging="360"/>
      </w:pPr>
      <w:rPr>
        <w:rFonts w:ascii="Symbol" w:hAnsi="Symbol" w:hint="default"/>
      </w:rPr>
    </w:lvl>
    <w:lvl w:ilvl="4" w:tplc="ABF69230">
      <w:start w:val="1"/>
      <w:numFmt w:val="bullet"/>
      <w:lvlText w:val="o"/>
      <w:lvlJc w:val="left"/>
      <w:pPr>
        <w:ind w:left="3600" w:hanging="360"/>
      </w:pPr>
      <w:rPr>
        <w:rFonts w:ascii="Courier New" w:hAnsi="Courier New" w:hint="default"/>
      </w:rPr>
    </w:lvl>
    <w:lvl w:ilvl="5" w:tplc="D862E63A">
      <w:start w:val="1"/>
      <w:numFmt w:val="bullet"/>
      <w:lvlText w:val=""/>
      <w:lvlJc w:val="left"/>
      <w:pPr>
        <w:ind w:left="4320" w:hanging="360"/>
      </w:pPr>
      <w:rPr>
        <w:rFonts w:ascii="Wingdings" w:hAnsi="Wingdings" w:hint="default"/>
      </w:rPr>
    </w:lvl>
    <w:lvl w:ilvl="6" w:tplc="C4E63BEE">
      <w:start w:val="1"/>
      <w:numFmt w:val="bullet"/>
      <w:lvlText w:val=""/>
      <w:lvlJc w:val="left"/>
      <w:pPr>
        <w:ind w:left="5040" w:hanging="360"/>
      </w:pPr>
      <w:rPr>
        <w:rFonts w:ascii="Symbol" w:hAnsi="Symbol" w:hint="default"/>
      </w:rPr>
    </w:lvl>
    <w:lvl w:ilvl="7" w:tplc="8CF297B0">
      <w:start w:val="1"/>
      <w:numFmt w:val="bullet"/>
      <w:lvlText w:val="o"/>
      <w:lvlJc w:val="left"/>
      <w:pPr>
        <w:ind w:left="5760" w:hanging="360"/>
      </w:pPr>
      <w:rPr>
        <w:rFonts w:ascii="Courier New" w:hAnsi="Courier New" w:hint="default"/>
      </w:rPr>
    </w:lvl>
    <w:lvl w:ilvl="8" w:tplc="C6984908">
      <w:start w:val="1"/>
      <w:numFmt w:val="bullet"/>
      <w:lvlText w:val=""/>
      <w:lvlJc w:val="left"/>
      <w:pPr>
        <w:ind w:left="6480" w:hanging="360"/>
      </w:pPr>
      <w:rPr>
        <w:rFonts w:ascii="Wingdings" w:hAnsi="Wingdings" w:hint="default"/>
      </w:rPr>
    </w:lvl>
  </w:abstractNum>
  <w:abstractNum w:abstractNumId="118" w15:restartNumberingAfterBreak="0">
    <w:nsid w:val="474A13E2"/>
    <w:multiLevelType w:val="hybridMultilevel"/>
    <w:tmpl w:val="C4C65B22"/>
    <w:lvl w:ilvl="0" w:tplc="04090001">
      <w:start w:val="1"/>
      <w:numFmt w:val="bullet"/>
      <w:lvlText w:val=""/>
      <w:lvlJc w:val="left"/>
      <w:pPr>
        <w:ind w:left="45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47E266AC"/>
    <w:multiLevelType w:val="hybridMultilevel"/>
    <w:tmpl w:val="C18801F0"/>
    <w:lvl w:ilvl="0" w:tplc="A630FA3E">
      <w:start w:val="1"/>
      <w:numFmt w:val="bullet"/>
      <w:lvlText w:val="·"/>
      <w:lvlJc w:val="left"/>
      <w:pPr>
        <w:ind w:left="720" w:hanging="360"/>
      </w:pPr>
      <w:rPr>
        <w:rFonts w:ascii="Symbol" w:hAnsi="Symbol" w:hint="default"/>
      </w:rPr>
    </w:lvl>
    <w:lvl w:ilvl="1" w:tplc="BF06BDE6">
      <w:start w:val="1"/>
      <w:numFmt w:val="bullet"/>
      <w:lvlText w:val="o"/>
      <w:lvlJc w:val="left"/>
      <w:pPr>
        <w:ind w:left="1440" w:hanging="360"/>
      </w:pPr>
      <w:rPr>
        <w:rFonts w:ascii="Courier New" w:hAnsi="Courier New" w:hint="default"/>
      </w:rPr>
    </w:lvl>
    <w:lvl w:ilvl="2" w:tplc="CB38B0C2">
      <w:start w:val="1"/>
      <w:numFmt w:val="bullet"/>
      <w:lvlText w:val=""/>
      <w:lvlJc w:val="left"/>
      <w:pPr>
        <w:ind w:left="2160" w:hanging="360"/>
      </w:pPr>
      <w:rPr>
        <w:rFonts w:ascii="Wingdings" w:hAnsi="Wingdings" w:hint="default"/>
      </w:rPr>
    </w:lvl>
    <w:lvl w:ilvl="3" w:tplc="A5C87A7A">
      <w:start w:val="1"/>
      <w:numFmt w:val="bullet"/>
      <w:lvlText w:val=""/>
      <w:lvlJc w:val="left"/>
      <w:pPr>
        <w:ind w:left="2880" w:hanging="360"/>
      </w:pPr>
      <w:rPr>
        <w:rFonts w:ascii="Symbol" w:hAnsi="Symbol" w:hint="default"/>
      </w:rPr>
    </w:lvl>
    <w:lvl w:ilvl="4" w:tplc="1BF4A1B6">
      <w:start w:val="1"/>
      <w:numFmt w:val="bullet"/>
      <w:lvlText w:val="o"/>
      <w:lvlJc w:val="left"/>
      <w:pPr>
        <w:ind w:left="3600" w:hanging="360"/>
      </w:pPr>
      <w:rPr>
        <w:rFonts w:ascii="Courier New" w:hAnsi="Courier New" w:hint="default"/>
      </w:rPr>
    </w:lvl>
    <w:lvl w:ilvl="5" w:tplc="6FCEB260">
      <w:start w:val="1"/>
      <w:numFmt w:val="bullet"/>
      <w:lvlText w:val=""/>
      <w:lvlJc w:val="left"/>
      <w:pPr>
        <w:ind w:left="4320" w:hanging="360"/>
      </w:pPr>
      <w:rPr>
        <w:rFonts w:ascii="Wingdings" w:hAnsi="Wingdings" w:hint="default"/>
      </w:rPr>
    </w:lvl>
    <w:lvl w:ilvl="6" w:tplc="8A5A0C54">
      <w:start w:val="1"/>
      <w:numFmt w:val="bullet"/>
      <w:lvlText w:val=""/>
      <w:lvlJc w:val="left"/>
      <w:pPr>
        <w:ind w:left="5040" w:hanging="360"/>
      </w:pPr>
      <w:rPr>
        <w:rFonts w:ascii="Symbol" w:hAnsi="Symbol" w:hint="default"/>
      </w:rPr>
    </w:lvl>
    <w:lvl w:ilvl="7" w:tplc="3F4807F4">
      <w:start w:val="1"/>
      <w:numFmt w:val="bullet"/>
      <w:lvlText w:val="o"/>
      <w:lvlJc w:val="left"/>
      <w:pPr>
        <w:ind w:left="5760" w:hanging="360"/>
      </w:pPr>
      <w:rPr>
        <w:rFonts w:ascii="Courier New" w:hAnsi="Courier New" w:hint="default"/>
      </w:rPr>
    </w:lvl>
    <w:lvl w:ilvl="8" w:tplc="559246E6">
      <w:start w:val="1"/>
      <w:numFmt w:val="bullet"/>
      <w:lvlText w:val=""/>
      <w:lvlJc w:val="left"/>
      <w:pPr>
        <w:ind w:left="6480" w:hanging="360"/>
      </w:pPr>
      <w:rPr>
        <w:rFonts w:ascii="Wingdings" w:hAnsi="Wingdings" w:hint="default"/>
      </w:rPr>
    </w:lvl>
  </w:abstractNum>
  <w:abstractNum w:abstractNumId="120" w15:restartNumberingAfterBreak="0">
    <w:nsid w:val="483F6628"/>
    <w:multiLevelType w:val="hybridMultilevel"/>
    <w:tmpl w:val="D548BD5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4B3789C8"/>
    <w:multiLevelType w:val="hybridMultilevel"/>
    <w:tmpl w:val="66A64680"/>
    <w:lvl w:ilvl="0" w:tplc="F3A483D4">
      <w:start w:val="1"/>
      <w:numFmt w:val="bullet"/>
      <w:lvlText w:val="o"/>
      <w:lvlJc w:val="left"/>
      <w:pPr>
        <w:ind w:left="720" w:hanging="360"/>
      </w:pPr>
      <w:rPr>
        <w:rFonts w:ascii="Courier New" w:hAnsi="Courier New" w:hint="default"/>
      </w:rPr>
    </w:lvl>
    <w:lvl w:ilvl="1" w:tplc="CE96F488">
      <w:start w:val="1"/>
      <w:numFmt w:val="bullet"/>
      <w:lvlText w:val="o"/>
      <w:lvlJc w:val="left"/>
      <w:pPr>
        <w:ind w:left="1440" w:hanging="360"/>
      </w:pPr>
      <w:rPr>
        <w:rFonts w:ascii="Courier New" w:hAnsi="Courier New" w:hint="default"/>
      </w:rPr>
    </w:lvl>
    <w:lvl w:ilvl="2" w:tplc="A9AA65B2">
      <w:start w:val="1"/>
      <w:numFmt w:val="bullet"/>
      <w:lvlText w:val=""/>
      <w:lvlJc w:val="left"/>
      <w:pPr>
        <w:ind w:left="2160" w:hanging="360"/>
      </w:pPr>
      <w:rPr>
        <w:rFonts w:ascii="Wingdings" w:hAnsi="Wingdings" w:hint="default"/>
      </w:rPr>
    </w:lvl>
    <w:lvl w:ilvl="3" w:tplc="BAF03AA6">
      <w:start w:val="1"/>
      <w:numFmt w:val="bullet"/>
      <w:lvlText w:val=""/>
      <w:lvlJc w:val="left"/>
      <w:pPr>
        <w:ind w:left="2880" w:hanging="360"/>
      </w:pPr>
      <w:rPr>
        <w:rFonts w:ascii="Symbol" w:hAnsi="Symbol" w:hint="default"/>
      </w:rPr>
    </w:lvl>
    <w:lvl w:ilvl="4" w:tplc="7AAA3EF4">
      <w:start w:val="1"/>
      <w:numFmt w:val="bullet"/>
      <w:lvlText w:val="o"/>
      <w:lvlJc w:val="left"/>
      <w:pPr>
        <w:ind w:left="3600" w:hanging="360"/>
      </w:pPr>
      <w:rPr>
        <w:rFonts w:ascii="Courier New" w:hAnsi="Courier New" w:hint="default"/>
      </w:rPr>
    </w:lvl>
    <w:lvl w:ilvl="5" w:tplc="68447878">
      <w:start w:val="1"/>
      <w:numFmt w:val="bullet"/>
      <w:lvlText w:val=""/>
      <w:lvlJc w:val="left"/>
      <w:pPr>
        <w:ind w:left="4320" w:hanging="360"/>
      </w:pPr>
      <w:rPr>
        <w:rFonts w:ascii="Wingdings" w:hAnsi="Wingdings" w:hint="default"/>
      </w:rPr>
    </w:lvl>
    <w:lvl w:ilvl="6" w:tplc="21DC3BE0">
      <w:start w:val="1"/>
      <w:numFmt w:val="bullet"/>
      <w:lvlText w:val=""/>
      <w:lvlJc w:val="left"/>
      <w:pPr>
        <w:ind w:left="5040" w:hanging="360"/>
      </w:pPr>
      <w:rPr>
        <w:rFonts w:ascii="Symbol" w:hAnsi="Symbol" w:hint="default"/>
      </w:rPr>
    </w:lvl>
    <w:lvl w:ilvl="7" w:tplc="8350FCFA">
      <w:start w:val="1"/>
      <w:numFmt w:val="bullet"/>
      <w:lvlText w:val="o"/>
      <w:lvlJc w:val="left"/>
      <w:pPr>
        <w:ind w:left="5760" w:hanging="360"/>
      </w:pPr>
      <w:rPr>
        <w:rFonts w:ascii="Courier New" w:hAnsi="Courier New" w:hint="default"/>
      </w:rPr>
    </w:lvl>
    <w:lvl w:ilvl="8" w:tplc="B9DCC9B8">
      <w:start w:val="1"/>
      <w:numFmt w:val="bullet"/>
      <w:lvlText w:val=""/>
      <w:lvlJc w:val="left"/>
      <w:pPr>
        <w:ind w:left="6480" w:hanging="360"/>
      </w:pPr>
      <w:rPr>
        <w:rFonts w:ascii="Wingdings" w:hAnsi="Wingdings" w:hint="default"/>
      </w:rPr>
    </w:lvl>
  </w:abstractNum>
  <w:abstractNum w:abstractNumId="122" w15:restartNumberingAfterBreak="0">
    <w:nsid w:val="4B4E3080"/>
    <w:multiLevelType w:val="hybridMultilevel"/>
    <w:tmpl w:val="57408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4B5422C3"/>
    <w:multiLevelType w:val="hybridMultilevel"/>
    <w:tmpl w:val="B7B87DDA"/>
    <w:lvl w:ilvl="0" w:tplc="E20802B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15:restartNumberingAfterBreak="0">
    <w:nsid w:val="4B883D5C"/>
    <w:multiLevelType w:val="hybridMultilevel"/>
    <w:tmpl w:val="E37CC762"/>
    <w:lvl w:ilvl="0" w:tplc="7CAC7464">
      <w:start w:val="1"/>
      <w:numFmt w:val="bullet"/>
      <w:lvlText w:val="·"/>
      <w:lvlJc w:val="left"/>
      <w:pPr>
        <w:ind w:left="720" w:hanging="360"/>
      </w:pPr>
      <w:rPr>
        <w:rFonts w:ascii="Symbol" w:hAnsi="Symbol" w:hint="default"/>
      </w:rPr>
    </w:lvl>
    <w:lvl w:ilvl="1" w:tplc="AB86A83E">
      <w:start w:val="1"/>
      <w:numFmt w:val="bullet"/>
      <w:lvlText w:val="o"/>
      <w:lvlJc w:val="left"/>
      <w:pPr>
        <w:ind w:left="1440" w:hanging="360"/>
      </w:pPr>
      <w:rPr>
        <w:rFonts w:ascii="Courier New" w:hAnsi="Courier New" w:hint="default"/>
      </w:rPr>
    </w:lvl>
    <w:lvl w:ilvl="2" w:tplc="CEF2C8B6">
      <w:start w:val="1"/>
      <w:numFmt w:val="bullet"/>
      <w:lvlText w:val=""/>
      <w:lvlJc w:val="left"/>
      <w:pPr>
        <w:ind w:left="2160" w:hanging="360"/>
      </w:pPr>
      <w:rPr>
        <w:rFonts w:ascii="Wingdings" w:hAnsi="Wingdings" w:hint="default"/>
      </w:rPr>
    </w:lvl>
    <w:lvl w:ilvl="3" w:tplc="81565594">
      <w:start w:val="1"/>
      <w:numFmt w:val="bullet"/>
      <w:lvlText w:val=""/>
      <w:lvlJc w:val="left"/>
      <w:pPr>
        <w:ind w:left="2880" w:hanging="360"/>
      </w:pPr>
      <w:rPr>
        <w:rFonts w:ascii="Symbol" w:hAnsi="Symbol" w:hint="default"/>
      </w:rPr>
    </w:lvl>
    <w:lvl w:ilvl="4" w:tplc="97E49AD8">
      <w:start w:val="1"/>
      <w:numFmt w:val="bullet"/>
      <w:lvlText w:val="o"/>
      <w:lvlJc w:val="left"/>
      <w:pPr>
        <w:ind w:left="3600" w:hanging="360"/>
      </w:pPr>
      <w:rPr>
        <w:rFonts w:ascii="Courier New" w:hAnsi="Courier New" w:hint="default"/>
      </w:rPr>
    </w:lvl>
    <w:lvl w:ilvl="5" w:tplc="C5E44DB4">
      <w:start w:val="1"/>
      <w:numFmt w:val="bullet"/>
      <w:lvlText w:val=""/>
      <w:lvlJc w:val="left"/>
      <w:pPr>
        <w:ind w:left="4320" w:hanging="360"/>
      </w:pPr>
      <w:rPr>
        <w:rFonts w:ascii="Wingdings" w:hAnsi="Wingdings" w:hint="default"/>
      </w:rPr>
    </w:lvl>
    <w:lvl w:ilvl="6" w:tplc="57002B36">
      <w:start w:val="1"/>
      <w:numFmt w:val="bullet"/>
      <w:lvlText w:val=""/>
      <w:lvlJc w:val="left"/>
      <w:pPr>
        <w:ind w:left="5040" w:hanging="360"/>
      </w:pPr>
      <w:rPr>
        <w:rFonts w:ascii="Symbol" w:hAnsi="Symbol" w:hint="default"/>
      </w:rPr>
    </w:lvl>
    <w:lvl w:ilvl="7" w:tplc="2528BF94">
      <w:start w:val="1"/>
      <w:numFmt w:val="bullet"/>
      <w:lvlText w:val="o"/>
      <w:lvlJc w:val="left"/>
      <w:pPr>
        <w:ind w:left="5760" w:hanging="360"/>
      </w:pPr>
      <w:rPr>
        <w:rFonts w:ascii="Courier New" w:hAnsi="Courier New" w:hint="default"/>
      </w:rPr>
    </w:lvl>
    <w:lvl w:ilvl="8" w:tplc="2214D4D4">
      <w:start w:val="1"/>
      <w:numFmt w:val="bullet"/>
      <w:lvlText w:val=""/>
      <w:lvlJc w:val="left"/>
      <w:pPr>
        <w:ind w:left="6480" w:hanging="360"/>
      </w:pPr>
      <w:rPr>
        <w:rFonts w:ascii="Wingdings" w:hAnsi="Wingdings" w:hint="default"/>
      </w:rPr>
    </w:lvl>
  </w:abstractNum>
  <w:abstractNum w:abstractNumId="125" w15:restartNumberingAfterBreak="0">
    <w:nsid w:val="4C9536C9"/>
    <w:multiLevelType w:val="hybridMultilevel"/>
    <w:tmpl w:val="0AC6A3BC"/>
    <w:lvl w:ilvl="0" w:tplc="E20802B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4D307416"/>
    <w:multiLevelType w:val="hybridMultilevel"/>
    <w:tmpl w:val="7ED2BFD8"/>
    <w:lvl w:ilvl="0" w:tplc="E20802B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15:restartNumberingAfterBreak="0">
    <w:nsid w:val="4DD404B1"/>
    <w:multiLevelType w:val="singleLevel"/>
    <w:tmpl w:val="D98428A8"/>
    <w:lvl w:ilvl="0">
      <w:start w:val="1"/>
      <w:numFmt w:val="decimal"/>
      <w:lvlText w:val="%1."/>
      <w:lvlJc w:val="left"/>
      <w:pPr>
        <w:tabs>
          <w:tab w:val="num" w:pos="720"/>
        </w:tabs>
        <w:ind w:left="720" w:hanging="720"/>
      </w:pPr>
      <w:rPr>
        <w:rFonts w:hint="default"/>
      </w:rPr>
    </w:lvl>
  </w:abstractNum>
  <w:abstractNum w:abstractNumId="128" w15:restartNumberingAfterBreak="0">
    <w:nsid w:val="4E210004"/>
    <w:multiLevelType w:val="hybridMultilevel"/>
    <w:tmpl w:val="EE700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4EAC4222"/>
    <w:multiLevelType w:val="hybridMultilevel"/>
    <w:tmpl w:val="3E22167E"/>
    <w:lvl w:ilvl="0" w:tplc="693A512A">
      <w:start w:val="1"/>
      <w:numFmt w:val="decimal"/>
      <w:lvlText w:val="%1."/>
      <w:lvlJc w:val="left"/>
      <w:pPr>
        <w:ind w:left="720" w:hanging="360"/>
      </w:pPr>
    </w:lvl>
    <w:lvl w:ilvl="1" w:tplc="3E489D4A">
      <w:start w:val="3"/>
      <w:numFmt w:val="decimal"/>
      <w:lvlText w:val="%2."/>
      <w:lvlJc w:val="left"/>
      <w:pPr>
        <w:ind w:left="1440" w:hanging="360"/>
      </w:pPr>
    </w:lvl>
    <w:lvl w:ilvl="2" w:tplc="CBF04A48">
      <w:start w:val="1"/>
      <w:numFmt w:val="lowerRoman"/>
      <w:lvlText w:val="%3."/>
      <w:lvlJc w:val="right"/>
      <w:pPr>
        <w:ind w:left="2160" w:hanging="180"/>
      </w:pPr>
    </w:lvl>
    <w:lvl w:ilvl="3" w:tplc="0C28B4BC">
      <w:start w:val="1"/>
      <w:numFmt w:val="decimal"/>
      <w:lvlText w:val="%4."/>
      <w:lvlJc w:val="left"/>
      <w:pPr>
        <w:ind w:left="2880" w:hanging="360"/>
      </w:pPr>
    </w:lvl>
    <w:lvl w:ilvl="4" w:tplc="1F9AC904">
      <w:start w:val="1"/>
      <w:numFmt w:val="lowerLetter"/>
      <w:lvlText w:val="%5."/>
      <w:lvlJc w:val="left"/>
      <w:pPr>
        <w:ind w:left="3600" w:hanging="360"/>
      </w:pPr>
    </w:lvl>
    <w:lvl w:ilvl="5" w:tplc="45A67A28">
      <w:start w:val="1"/>
      <w:numFmt w:val="lowerRoman"/>
      <w:lvlText w:val="%6."/>
      <w:lvlJc w:val="right"/>
      <w:pPr>
        <w:ind w:left="4320" w:hanging="180"/>
      </w:pPr>
    </w:lvl>
    <w:lvl w:ilvl="6" w:tplc="B60C847A">
      <w:start w:val="1"/>
      <w:numFmt w:val="decimal"/>
      <w:lvlText w:val="%7."/>
      <w:lvlJc w:val="left"/>
      <w:pPr>
        <w:ind w:left="5040" w:hanging="360"/>
      </w:pPr>
    </w:lvl>
    <w:lvl w:ilvl="7" w:tplc="DF88F7D0">
      <w:start w:val="1"/>
      <w:numFmt w:val="lowerLetter"/>
      <w:lvlText w:val="%8."/>
      <w:lvlJc w:val="left"/>
      <w:pPr>
        <w:ind w:left="5760" w:hanging="360"/>
      </w:pPr>
    </w:lvl>
    <w:lvl w:ilvl="8" w:tplc="73FC1404">
      <w:start w:val="1"/>
      <w:numFmt w:val="lowerRoman"/>
      <w:lvlText w:val="%9."/>
      <w:lvlJc w:val="right"/>
      <w:pPr>
        <w:ind w:left="6480" w:hanging="180"/>
      </w:pPr>
    </w:lvl>
  </w:abstractNum>
  <w:abstractNum w:abstractNumId="130" w15:restartNumberingAfterBreak="0">
    <w:nsid w:val="5086C36C"/>
    <w:multiLevelType w:val="hybridMultilevel"/>
    <w:tmpl w:val="205CEBF0"/>
    <w:lvl w:ilvl="0" w:tplc="FD625D46">
      <w:start w:val="1"/>
      <w:numFmt w:val="bullet"/>
      <w:lvlText w:val=""/>
      <w:lvlJc w:val="left"/>
      <w:pPr>
        <w:ind w:left="3240" w:hanging="360"/>
      </w:pPr>
    </w:lvl>
    <w:lvl w:ilvl="1" w:tplc="DE249F72">
      <w:start w:val="1"/>
      <w:numFmt w:val="decimal"/>
      <w:lvlText w:val="%2."/>
      <w:lvlJc w:val="left"/>
      <w:pPr>
        <w:ind w:left="3960" w:hanging="360"/>
      </w:pPr>
    </w:lvl>
    <w:lvl w:ilvl="2" w:tplc="5414F7D0">
      <w:start w:val="1"/>
      <w:numFmt w:val="lowerRoman"/>
      <w:lvlText w:val="%3."/>
      <w:lvlJc w:val="right"/>
      <w:pPr>
        <w:ind w:left="4680" w:hanging="180"/>
      </w:pPr>
    </w:lvl>
    <w:lvl w:ilvl="3" w:tplc="8B92FEA6">
      <w:start w:val="1"/>
      <w:numFmt w:val="decimal"/>
      <w:lvlText w:val="%4."/>
      <w:lvlJc w:val="left"/>
      <w:pPr>
        <w:ind w:left="5400" w:hanging="360"/>
      </w:pPr>
    </w:lvl>
    <w:lvl w:ilvl="4" w:tplc="BECC420E">
      <w:start w:val="1"/>
      <w:numFmt w:val="lowerLetter"/>
      <w:lvlText w:val="%5."/>
      <w:lvlJc w:val="left"/>
      <w:pPr>
        <w:ind w:left="6120" w:hanging="360"/>
      </w:pPr>
    </w:lvl>
    <w:lvl w:ilvl="5" w:tplc="A50072F6">
      <w:start w:val="1"/>
      <w:numFmt w:val="lowerRoman"/>
      <w:lvlText w:val="%6."/>
      <w:lvlJc w:val="right"/>
      <w:pPr>
        <w:ind w:left="6840" w:hanging="180"/>
      </w:pPr>
    </w:lvl>
    <w:lvl w:ilvl="6" w:tplc="D47C4184">
      <w:start w:val="1"/>
      <w:numFmt w:val="decimal"/>
      <w:lvlText w:val="%7."/>
      <w:lvlJc w:val="left"/>
      <w:pPr>
        <w:ind w:left="7560" w:hanging="360"/>
      </w:pPr>
    </w:lvl>
    <w:lvl w:ilvl="7" w:tplc="D6D42644">
      <w:start w:val="1"/>
      <w:numFmt w:val="lowerLetter"/>
      <w:lvlText w:val="%8."/>
      <w:lvlJc w:val="left"/>
      <w:pPr>
        <w:ind w:left="8280" w:hanging="360"/>
      </w:pPr>
    </w:lvl>
    <w:lvl w:ilvl="8" w:tplc="438E2CF8">
      <w:start w:val="1"/>
      <w:numFmt w:val="lowerRoman"/>
      <w:lvlText w:val="%9."/>
      <w:lvlJc w:val="right"/>
      <w:pPr>
        <w:ind w:left="9000" w:hanging="180"/>
      </w:pPr>
    </w:lvl>
  </w:abstractNum>
  <w:abstractNum w:abstractNumId="131" w15:restartNumberingAfterBreak="0">
    <w:nsid w:val="50C2707B"/>
    <w:multiLevelType w:val="hybridMultilevel"/>
    <w:tmpl w:val="CFDCE94E"/>
    <w:lvl w:ilvl="0" w:tplc="E20802B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15:restartNumberingAfterBreak="0">
    <w:nsid w:val="50F47725"/>
    <w:multiLevelType w:val="hybridMultilevel"/>
    <w:tmpl w:val="5928BB02"/>
    <w:lvl w:ilvl="0" w:tplc="EAD0D71E">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163A1B4"/>
    <w:multiLevelType w:val="hybridMultilevel"/>
    <w:tmpl w:val="B1441F88"/>
    <w:lvl w:ilvl="0" w:tplc="F2343448">
      <w:start w:val="1"/>
      <w:numFmt w:val="bullet"/>
      <w:lvlText w:val="·"/>
      <w:lvlJc w:val="left"/>
      <w:pPr>
        <w:ind w:left="720" w:hanging="360"/>
      </w:pPr>
      <w:rPr>
        <w:rFonts w:ascii="Symbol" w:hAnsi="Symbol" w:hint="default"/>
      </w:rPr>
    </w:lvl>
    <w:lvl w:ilvl="1" w:tplc="1F5A49E8">
      <w:start w:val="1"/>
      <w:numFmt w:val="bullet"/>
      <w:lvlText w:val="o"/>
      <w:lvlJc w:val="left"/>
      <w:pPr>
        <w:ind w:left="1440" w:hanging="360"/>
      </w:pPr>
      <w:rPr>
        <w:rFonts w:ascii="Courier New" w:hAnsi="Courier New" w:hint="default"/>
      </w:rPr>
    </w:lvl>
    <w:lvl w:ilvl="2" w:tplc="BC26980A">
      <w:start w:val="1"/>
      <w:numFmt w:val="bullet"/>
      <w:lvlText w:val=""/>
      <w:lvlJc w:val="left"/>
      <w:pPr>
        <w:ind w:left="2160" w:hanging="360"/>
      </w:pPr>
      <w:rPr>
        <w:rFonts w:ascii="Wingdings" w:hAnsi="Wingdings" w:hint="default"/>
      </w:rPr>
    </w:lvl>
    <w:lvl w:ilvl="3" w:tplc="2C8A2C6A">
      <w:start w:val="1"/>
      <w:numFmt w:val="bullet"/>
      <w:lvlText w:val=""/>
      <w:lvlJc w:val="left"/>
      <w:pPr>
        <w:ind w:left="2880" w:hanging="360"/>
      </w:pPr>
      <w:rPr>
        <w:rFonts w:ascii="Symbol" w:hAnsi="Symbol" w:hint="default"/>
      </w:rPr>
    </w:lvl>
    <w:lvl w:ilvl="4" w:tplc="4462E518">
      <w:start w:val="1"/>
      <w:numFmt w:val="bullet"/>
      <w:lvlText w:val="o"/>
      <w:lvlJc w:val="left"/>
      <w:pPr>
        <w:ind w:left="3600" w:hanging="360"/>
      </w:pPr>
      <w:rPr>
        <w:rFonts w:ascii="Courier New" w:hAnsi="Courier New" w:hint="default"/>
      </w:rPr>
    </w:lvl>
    <w:lvl w:ilvl="5" w:tplc="5C4C5678">
      <w:start w:val="1"/>
      <w:numFmt w:val="bullet"/>
      <w:lvlText w:val=""/>
      <w:lvlJc w:val="left"/>
      <w:pPr>
        <w:ind w:left="4320" w:hanging="360"/>
      </w:pPr>
      <w:rPr>
        <w:rFonts w:ascii="Wingdings" w:hAnsi="Wingdings" w:hint="default"/>
      </w:rPr>
    </w:lvl>
    <w:lvl w:ilvl="6" w:tplc="A49EB58A">
      <w:start w:val="1"/>
      <w:numFmt w:val="bullet"/>
      <w:lvlText w:val=""/>
      <w:lvlJc w:val="left"/>
      <w:pPr>
        <w:ind w:left="5040" w:hanging="360"/>
      </w:pPr>
      <w:rPr>
        <w:rFonts w:ascii="Symbol" w:hAnsi="Symbol" w:hint="default"/>
      </w:rPr>
    </w:lvl>
    <w:lvl w:ilvl="7" w:tplc="EE1A0BE4">
      <w:start w:val="1"/>
      <w:numFmt w:val="bullet"/>
      <w:lvlText w:val="o"/>
      <w:lvlJc w:val="left"/>
      <w:pPr>
        <w:ind w:left="5760" w:hanging="360"/>
      </w:pPr>
      <w:rPr>
        <w:rFonts w:ascii="Courier New" w:hAnsi="Courier New" w:hint="default"/>
      </w:rPr>
    </w:lvl>
    <w:lvl w:ilvl="8" w:tplc="A33A9234">
      <w:start w:val="1"/>
      <w:numFmt w:val="bullet"/>
      <w:lvlText w:val=""/>
      <w:lvlJc w:val="left"/>
      <w:pPr>
        <w:ind w:left="6480" w:hanging="360"/>
      </w:pPr>
      <w:rPr>
        <w:rFonts w:ascii="Wingdings" w:hAnsi="Wingdings" w:hint="default"/>
      </w:rPr>
    </w:lvl>
  </w:abstractNum>
  <w:abstractNum w:abstractNumId="134" w15:restartNumberingAfterBreak="0">
    <w:nsid w:val="52125C95"/>
    <w:multiLevelType w:val="hybridMultilevel"/>
    <w:tmpl w:val="6B5C49E4"/>
    <w:lvl w:ilvl="0" w:tplc="35C2DD12">
      <w:start w:val="1"/>
      <w:numFmt w:val="lowerLetter"/>
      <w:lvlText w:val="%1."/>
      <w:lvlJc w:val="left"/>
      <w:pPr>
        <w:ind w:left="1800" w:hanging="360"/>
      </w:pPr>
    </w:lvl>
    <w:lvl w:ilvl="1" w:tplc="92A42798">
      <w:start w:val="1"/>
      <w:numFmt w:val="lowerLetter"/>
      <w:lvlText w:val="%2."/>
      <w:lvlJc w:val="left"/>
      <w:pPr>
        <w:ind w:left="2520" w:hanging="360"/>
      </w:pPr>
    </w:lvl>
    <w:lvl w:ilvl="2" w:tplc="3CD8BF58">
      <w:start w:val="1"/>
      <w:numFmt w:val="lowerRoman"/>
      <w:lvlText w:val="%3."/>
      <w:lvlJc w:val="right"/>
      <w:pPr>
        <w:ind w:left="3240" w:hanging="180"/>
      </w:pPr>
    </w:lvl>
    <w:lvl w:ilvl="3" w:tplc="0F5A5E00">
      <w:start w:val="1"/>
      <w:numFmt w:val="decimal"/>
      <w:lvlText w:val="%4."/>
      <w:lvlJc w:val="left"/>
      <w:pPr>
        <w:ind w:left="3960" w:hanging="360"/>
      </w:pPr>
    </w:lvl>
    <w:lvl w:ilvl="4" w:tplc="8F787CAE">
      <w:start w:val="1"/>
      <w:numFmt w:val="lowerLetter"/>
      <w:lvlText w:val="%5."/>
      <w:lvlJc w:val="left"/>
      <w:pPr>
        <w:ind w:left="4680" w:hanging="360"/>
      </w:pPr>
    </w:lvl>
    <w:lvl w:ilvl="5" w:tplc="BC0E0600">
      <w:start w:val="1"/>
      <w:numFmt w:val="lowerRoman"/>
      <w:lvlText w:val="%6."/>
      <w:lvlJc w:val="right"/>
      <w:pPr>
        <w:ind w:left="5400" w:hanging="180"/>
      </w:pPr>
    </w:lvl>
    <w:lvl w:ilvl="6" w:tplc="8C0AD744">
      <w:start w:val="1"/>
      <w:numFmt w:val="decimal"/>
      <w:lvlText w:val="%7."/>
      <w:lvlJc w:val="left"/>
      <w:pPr>
        <w:ind w:left="6120" w:hanging="360"/>
      </w:pPr>
    </w:lvl>
    <w:lvl w:ilvl="7" w:tplc="EC180D7E">
      <w:start w:val="1"/>
      <w:numFmt w:val="lowerLetter"/>
      <w:lvlText w:val="%8."/>
      <w:lvlJc w:val="left"/>
      <w:pPr>
        <w:ind w:left="6840" w:hanging="360"/>
      </w:pPr>
    </w:lvl>
    <w:lvl w:ilvl="8" w:tplc="F7CA959C">
      <w:start w:val="1"/>
      <w:numFmt w:val="lowerRoman"/>
      <w:lvlText w:val="%9."/>
      <w:lvlJc w:val="right"/>
      <w:pPr>
        <w:ind w:left="7560" w:hanging="180"/>
      </w:pPr>
    </w:lvl>
  </w:abstractNum>
  <w:abstractNum w:abstractNumId="135" w15:restartNumberingAfterBreak="0">
    <w:nsid w:val="5222305A"/>
    <w:multiLevelType w:val="hybridMultilevel"/>
    <w:tmpl w:val="69C04B16"/>
    <w:lvl w:ilvl="0" w:tplc="D27207DA">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931CFDDE">
      <w:start w:val="1"/>
      <w:numFmt w:val="lowerLetter"/>
      <w:lvlText w:val="%3."/>
      <w:lvlJc w:val="left"/>
      <w:pPr>
        <w:ind w:left="2160" w:hanging="180"/>
      </w:pPr>
    </w:lvl>
    <w:lvl w:ilvl="3" w:tplc="BF4E8A0A">
      <w:start w:val="1"/>
      <w:numFmt w:val="decimal"/>
      <w:lvlText w:val="%4."/>
      <w:lvlJc w:val="left"/>
      <w:pPr>
        <w:ind w:left="2880" w:hanging="360"/>
      </w:pPr>
    </w:lvl>
    <w:lvl w:ilvl="4" w:tplc="48901E1A">
      <w:start w:val="1"/>
      <w:numFmt w:val="lowerLetter"/>
      <w:lvlText w:val="%5."/>
      <w:lvlJc w:val="left"/>
      <w:pPr>
        <w:ind w:left="3600" w:hanging="360"/>
      </w:pPr>
    </w:lvl>
    <w:lvl w:ilvl="5" w:tplc="0F688E4C">
      <w:start w:val="1"/>
      <w:numFmt w:val="lowerRoman"/>
      <w:lvlText w:val="%6."/>
      <w:lvlJc w:val="right"/>
      <w:pPr>
        <w:ind w:left="4320" w:hanging="180"/>
      </w:pPr>
    </w:lvl>
    <w:lvl w:ilvl="6" w:tplc="7F28BDE8">
      <w:start w:val="1"/>
      <w:numFmt w:val="decimal"/>
      <w:lvlText w:val="%7."/>
      <w:lvlJc w:val="left"/>
      <w:pPr>
        <w:ind w:left="5040" w:hanging="360"/>
      </w:pPr>
    </w:lvl>
    <w:lvl w:ilvl="7" w:tplc="1994C1B0">
      <w:start w:val="1"/>
      <w:numFmt w:val="lowerLetter"/>
      <w:lvlText w:val="%8."/>
      <w:lvlJc w:val="left"/>
      <w:pPr>
        <w:ind w:left="5760" w:hanging="360"/>
      </w:pPr>
    </w:lvl>
    <w:lvl w:ilvl="8" w:tplc="0106A7C8">
      <w:start w:val="1"/>
      <w:numFmt w:val="lowerRoman"/>
      <w:lvlText w:val="%9."/>
      <w:lvlJc w:val="right"/>
      <w:pPr>
        <w:ind w:left="6480" w:hanging="180"/>
      </w:pPr>
    </w:lvl>
  </w:abstractNum>
  <w:abstractNum w:abstractNumId="136" w15:restartNumberingAfterBreak="0">
    <w:nsid w:val="53AC3974"/>
    <w:multiLevelType w:val="hybridMultilevel"/>
    <w:tmpl w:val="9580D1D0"/>
    <w:lvl w:ilvl="0" w:tplc="D98428A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50C2DA6"/>
    <w:multiLevelType w:val="hybridMultilevel"/>
    <w:tmpl w:val="5002EB92"/>
    <w:lvl w:ilvl="0" w:tplc="E86C0A40">
      <w:start w:val="1"/>
      <w:numFmt w:val="decimal"/>
      <w:lvlText w:val="%1."/>
      <w:lvlJc w:val="left"/>
      <w:pPr>
        <w:ind w:left="720" w:hanging="360"/>
      </w:pPr>
    </w:lvl>
    <w:lvl w:ilvl="1" w:tplc="BEFE9DA2">
      <w:start w:val="2"/>
      <w:numFmt w:val="decimal"/>
      <w:lvlText w:val="%2."/>
      <w:lvlJc w:val="left"/>
      <w:pPr>
        <w:ind w:left="1440" w:hanging="360"/>
      </w:pPr>
    </w:lvl>
    <w:lvl w:ilvl="2" w:tplc="D1CAD810">
      <w:start w:val="1"/>
      <w:numFmt w:val="lowerRoman"/>
      <w:lvlText w:val="%3."/>
      <w:lvlJc w:val="right"/>
      <w:pPr>
        <w:ind w:left="2160" w:hanging="180"/>
      </w:pPr>
    </w:lvl>
    <w:lvl w:ilvl="3" w:tplc="8FE6164E">
      <w:start w:val="1"/>
      <w:numFmt w:val="decimal"/>
      <w:lvlText w:val="%4."/>
      <w:lvlJc w:val="left"/>
      <w:pPr>
        <w:ind w:left="2880" w:hanging="360"/>
      </w:pPr>
    </w:lvl>
    <w:lvl w:ilvl="4" w:tplc="2B16350C">
      <w:start w:val="1"/>
      <w:numFmt w:val="lowerLetter"/>
      <w:lvlText w:val="%5."/>
      <w:lvlJc w:val="left"/>
      <w:pPr>
        <w:ind w:left="3600" w:hanging="360"/>
      </w:pPr>
    </w:lvl>
    <w:lvl w:ilvl="5" w:tplc="728270AA">
      <w:start w:val="1"/>
      <w:numFmt w:val="lowerRoman"/>
      <w:lvlText w:val="%6."/>
      <w:lvlJc w:val="right"/>
      <w:pPr>
        <w:ind w:left="4320" w:hanging="180"/>
      </w:pPr>
    </w:lvl>
    <w:lvl w:ilvl="6" w:tplc="B61CDCA0">
      <w:start w:val="1"/>
      <w:numFmt w:val="decimal"/>
      <w:lvlText w:val="%7."/>
      <w:lvlJc w:val="left"/>
      <w:pPr>
        <w:ind w:left="5040" w:hanging="360"/>
      </w:pPr>
    </w:lvl>
    <w:lvl w:ilvl="7" w:tplc="A6D847B4">
      <w:start w:val="1"/>
      <w:numFmt w:val="lowerLetter"/>
      <w:lvlText w:val="%8."/>
      <w:lvlJc w:val="left"/>
      <w:pPr>
        <w:ind w:left="5760" w:hanging="360"/>
      </w:pPr>
    </w:lvl>
    <w:lvl w:ilvl="8" w:tplc="3DD6C458">
      <w:start w:val="1"/>
      <w:numFmt w:val="lowerRoman"/>
      <w:lvlText w:val="%9."/>
      <w:lvlJc w:val="right"/>
      <w:pPr>
        <w:ind w:left="6480" w:hanging="180"/>
      </w:pPr>
    </w:lvl>
  </w:abstractNum>
  <w:abstractNum w:abstractNumId="138" w15:restartNumberingAfterBreak="0">
    <w:nsid w:val="551F5E74"/>
    <w:multiLevelType w:val="singleLevel"/>
    <w:tmpl w:val="931074C4"/>
    <w:lvl w:ilvl="0">
      <w:start w:val="1"/>
      <w:numFmt w:val="decimal"/>
      <w:lvlText w:val="%1."/>
      <w:lvlJc w:val="left"/>
      <w:pPr>
        <w:tabs>
          <w:tab w:val="num" w:pos="2160"/>
        </w:tabs>
        <w:ind w:left="2160" w:hanging="720"/>
      </w:pPr>
      <w:rPr>
        <w:rFonts w:hint="default"/>
      </w:rPr>
    </w:lvl>
  </w:abstractNum>
  <w:abstractNum w:abstractNumId="139" w15:restartNumberingAfterBreak="0">
    <w:nsid w:val="556D0973"/>
    <w:multiLevelType w:val="hybridMultilevel"/>
    <w:tmpl w:val="6B120044"/>
    <w:lvl w:ilvl="0" w:tplc="E20802B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0" w15:restartNumberingAfterBreak="0">
    <w:nsid w:val="558ED595"/>
    <w:multiLevelType w:val="hybridMultilevel"/>
    <w:tmpl w:val="48CE6E14"/>
    <w:lvl w:ilvl="0" w:tplc="820ECE64">
      <w:start w:val="1"/>
      <w:numFmt w:val="bullet"/>
      <w:lvlText w:val=""/>
      <w:lvlJc w:val="left"/>
      <w:pPr>
        <w:ind w:left="720" w:hanging="360"/>
      </w:pPr>
      <w:rPr>
        <w:rFonts w:ascii="Symbol" w:hAnsi="Symbol" w:hint="default"/>
      </w:rPr>
    </w:lvl>
    <w:lvl w:ilvl="1" w:tplc="9184043C">
      <w:start w:val="1"/>
      <w:numFmt w:val="bullet"/>
      <w:lvlText w:val="o"/>
      <w:lvlJc w:val="left"/>
      <w:pPr>
        <w:ind w:left="1440" w:hanging="360"/>
      </w:pPr>
      <w:rPr>
        <w:rFonts w:ascii="Courier New" w:hAnsi="Courier New" w:hint="default"/>
      </w:rPr>
    </w:lvl>
    <w:lvl w:ilvl="2" w:tplc="DCF8BA14">
      <w:start w:val="1"/>
      <w:numFmt w:val="bullet"/>
      <w:lvlText w:val=""/>
      <w:lvlJc w:val="left"/>
      <w:pPr>
        <w:ind w:left="2160" w:hanging="360"/>
      </w:pPr>
      <w:rPr>
        <w:rFonts w:ascii="Wingdings" w:hAnsi="Wingdings" w:hint="default"/>
      </w:rPr>
    </w:lvl>
    <w:lvl w:ilvl="3" w:tplc="2D625476">
      <w:start w:val="1"/>
      <w:numFmt w:val="bullet"/>
      <w:lvlText w:val=""/>
      <w:lvlJc w:val="left"/>
      <w:pPr>
        <w:ind w:left="2880" w:hanging="360"/>
      </w:pPr>
      <w:rPr>
        <w:rFonts w:ascii="Symbol" w:hAnsi="Symbol" w:hint="default"/>
      </w:rPr>
    </w:lvl>
    <w:lvl w:ilvl="4" w:tplc="CEBA4F88">
      <w:start w:val="1"/>
      <w:numFmt w:val="bullet"/>
      <w:lvlText w:val="o"/>
      <w:lvlJc w:val="left"/>
      <w:pPr>
        <w:ind w:left="3600" w:hanging="360"/>
      </w:pPr>
      <w:rPr>
        <w:rFonts w:ascii="Courier New" w:hAnsi="Courier New" w:hint="default"/>
      </w:rPr>
    </w:lvl>
    <w:lvl w:ilvl="5" w:tplc="AC804908">
      <w:start w:val="1"/>
      <w:numFmt w:val="bullet"/>
      <w:lvlText w:val=""/>
      <w:lvlJc w:val="left"/>
      <w:pPr>
        <w:ind w:left="4320" w:hanging="360"/>
      </w:pPr>
      <w:rPr>
        <w:rFonts w:ascii="Wingdings" w:hAnsi="Wingdings" w:hint="default"/>
      </w:rPr>
    </w:lvl>
    <w:lvl w:ilvl="6" w:tplc="2F8C9AF6">
      <w:start w:val="1"/>
      <w:numFmt w:val="bullet"/>
      <w:lvlText w:val=""/>
      <w:lvlJc w:val="left"/>
      <w:pPr>
        <w:ind w:left="5040" w:hanging="360"/>
      </w:pPr>
      <w:rPr>
        <w:rFonts w:ascii="Symbol" w:hAnsi="Symbol" w:hint="default"/>
      </w:rPr>
    </w:lvl>
    <w:lvl w:ilvl="7" w:tplc="4162B8E0">
      <w:start w:val="1"/>
      <w:numFmt w:val="bullet"/>
      <w:lvlText w:val="o"/>
      <w:lvlJc w:val="left"/>
      <w:pPr>
        <w:ind w:left="5760" w:hanging="360"/>
      </w:pPr>
      <w:rPr>
        <w:rFonts w:ascii="Courier New" w:hAnsi="Courier New" w:hint="default"/>
      </w:rPr>
    </w:lvl>
    <w:lvl w:ilvl="8" w:tplc="EB1E9912">
      <w:start w:val="1"/>
      <w:numFmt w:val="bullet"/>
      <w:lvlText w:val=""/>
      <w:lvlJc w:val="left"/>
      <w:pPr>
        <w:ind w:left="6480" w:hanging="360"/>
      </w:pPr>
      <w:rPr>
        <w:rFonts w:ascii="Wingdings" w:hAnsi="Wingdings" w:hint="default"/>
      </w:rPr>
    </w:lvl>
  </w:abstractNum>
  <w:abstractNum w:abstractNumId="141" w15:restartNumberingAfterBreak="0">
    <w:nsid w:val="55F01C44"/>
    <w:multiLevelType w:val="hybridMultilevel"/>
    <w:tmpl w:val="ED2C6D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15:restartNumberingAfterBreak="0">
    <w:nsid w:val="55FF4CD2"/>
    <w:multiLevelType w:val="hybridMultilevel"/>
    <w:tmpl w:val="A31AC8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15:restartNumberingAfterBreak="0">
    <w:nsid w:val="57522AC3"/>
    <w:multiLevelType w:val="hybridMultilevel"/>
    <w:tmpl w:val="545C9D7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4" w15:restartNumberingAfterBreak="0">
    <w:nsid w:val="578B85B4"/>
    <w:multiLevelType w:val="hybridMultilevel"/>
    <w:tmpl w:val="7666BB86"/>
    <w:lvl w:ilvl="0" w:tplc="992CB336">
      <w:start w:val="1"/>
      <w:numFmt w:val="bullet"/>
      <w:lvlText w:val="·"/>
      <w:lvlJc w:val="left"/>
      <w:pPr>
        <w:ind w:left="720" w:hanging="360"/>
      </w:pPr>
      <w:rPr>
        <w:rFonts w:ascii="Symbol" w:hAnsi="Symbol" w:hint="default"/>
      </w:rPr>
    </w:lvl>
    <w:lvl w:ilvl="1" w:tplc="C0B2EF8A">
      <w:start w:val="1"/>
      <w:numFmt w:val="bullet"/>
      <w:lvlText w:val="o"/>
      <w:lvlJc w:val="left"/>
      <w:pPr>
        <w:ind w:left="1440" w:hanging="360"/>
      </w:pPr>
      <w:rPr>
        <w:rFonts w:ascii="Courier New" w:hAnsi="Courier New" w:hint="default"/>
      </w:rPr>
    </w:lvl>
    <w:lvl w:ilvl="2" w:tplc="36280E38">
      <w:start w:val="1"/>
      <w:numFmt w:val="bullet"/>
      <w:lvlText w:val=""/>
      <w:lvlJc w:val="left"/>
      <w:pPr>
        <w:ind w:left="2160" w:hanging="360"/>
      </w:pPr>
      <w:rPr>
        <w:rFonts w:ascii="Wingdings" w:hAnsi="Wingdings" w:hint="default"/>
      </w:rPr>
    </w:lvl>
    <w:lvl w:ilvl="3" w:tplc="C3D66C5A">
      <w:start w:val="1"/>
      <w:numFmt w:val="bullet"/>
      <w:lvlText w:val=""/>
      <w:lvlJc w:val="left"/>
      <w:pPr>
        <w:ind w:left="2880" w:hanging="360"/>
      </w:pPr>
      <w:rPr>
        <w:rFonts w:ascii="Symbol" w:hAnsi="Symbol" w:hint="default"/>
      </w:rPr>
    </w:lvl>
    <w:lvl w:ilvl="4" w:tplc="1AD25BB0">
      <w:start w:val="1"/>
      <w:numFmt w:val="bullet"/>
      <w:lvlText w:val="o"/>
      <w:lvlJc w:val="left"/>
      <w:pPr>
        <w:ind w:left="3600" w:hanging="360"/>
      </w:pPr>
      <w:rPr>
        <w:rFonts w:ascii="Courier New" w:hAnsi="Courier New" w:hint="default"/>
      </w:rPr>
    </w:lvl>
    <w:lvl w:ilvl="5" w:tplc="D8748EF4">
      <w:start w:val="1"/>
      <w:numFmt w:val="bullet"/>
      <w:lvlText w:val=""/>
      <w:lvlJc w:val="left"/>
      <w:pPr>
        <w:ind w:left="4320" w:hanging="360"/>
      </w:pPr>
      <w:rPr>
        <w:rFonts w:ascii="Wingdings" w:hAnsi="Wingdings" w:hint="default"/>
      </w:rPr>
    </w:lvl>
    <w:lvl w:ilvl="6" w:tplc="B210949A">
      <w:start w:val="1"/>
      <w:numFmt w:val="bullet"/>
      <w:lvlText w:val=""/>
      <w:lvlJc w:val="left"/>
      <w:pPr>
        <w:ind w:left="5040" w:hanging="360"/>
      </w:pPr>
      <w:rPr>
        <w:rFonts w:ascii="Symbol" w:hAnsi="Symbol" w:hint="default"/>
      </w:rPr>
    </w:lvl>
    <w:lvl w:ilvl="7" w:tplc="5A98FF2E">
      <w:start w:val="1"/>
      <w:numFmt w:val="bullet"/>
      <w:lvlText w:val="o"/>
      <w:lvlJc w:val="left"/>
      <w:pPr>
        <w:ind w:left="5760" w:hanging="360"/>
      </w:pPr>
      <w:rPr>
        <w:rFonts w:ascii="Courier New" w:hAnsi="Courier New" w:hint="default"/>
      </w:rPr>
    </w:lvl>
    <w:lvl w:ilvl="8" w:tplc="0B9E24BE">
      <w:start w:val="1"/>
      <w:numFmt w:val="bullet"/>
      <w:lvlText w:val=""/>
      <w:lvlJc w:val="left"/>
      <w:pPr>
        <w:ind w:left="6480" w:hanging="360"/>
      </w:pPr>
      <w:rPr>
        <w:rFonts w:ascii="Wingdings" w:hAnsi="Wingdings" w:hint="default"/>
      </w:rPr>
    </w:lvl>
  </w:abstractNum>
  <w:abstractNum w:abstractNumId="145" w15:restartNumberingAfterBreak="0">
    <w:nsid w:val="582305B5"/>
    <w:multiLevelType w:val="hybridMultilevel"/>
    <w:tmpl w:val="BB82245C"/>
    <w:lvl w:ilvl="0" w:tplc="B36A663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15:restartNumberingAfterBreak="0">
    <w:nsid w:val="582428A1"/>
    <w:multiLevelType w:val="hybridMultilevel"/>
    <w:tmpl w:val="77E4C746"/>
    <w:lvl w:ilvl="0" w:tplc="191ED406">
      <w:start w:val="1"/>
      <w:numFmt w:val="decimal"/>
      <w:lvlText w:val="%1."/>
      <w:lvlJc w:val="left"/>
      <w:pPr>
        <w:ind w:left="720" w:hanging="360"/>
      </w:pPr>
      <w:rPr>
        <w:rFonts w:ascii="Arial" w:hAnsi="Arial" w:cs="Arial"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7" w15:restartNumberingAfterBreak="0">
    <w:nsid w:val="588E05B9"/>
    <w:multiLevelType w:val="hybridMultilevel"/>
    <w:tmpl w:val="F5B49ABE"/>
    <w:lvl w:ilvl="0" w:tplc="0409000F">
      <w:start w:val="1"/>
      <w:numFmt w:val="upperLetter"/>
      <w:lvlText w:val="%1."/>
      <w:lvlJc w:val="left"/>
      <w:pPr>
        <w:tabs>
          <w:tab w:val="num" w:pos="1080"/>
        </w:tabs>
        <w:ind w:left="1080" w:hanging="360"/>
      </w:pPr>
      <w:rPr>
        <w:rFonts w:hint="default"/>
      </w:rPr>
    </w:lvl>
    <w:lvl w:ilvl="1" w:tplc="D9147186">
      <w:start w:val="1"/>
      <w:numFmt w:val="decimal"/>
      <w:lvlText w:val="%2."/>
      <w:lvlJc w:val="left"/>
      <w:pPr>
        <w:tabs>
          <w:tab w:val="num" w:pos="1530"/>
        </w:tabs>
        <w:ind w:left="1530" w:hanging="360"/>
      </w:pPr>
      <w:rPr>
        <w:rFonts w:ascii="Arial" w:eastAsia="Times New Roman" w:hAnsi="Arial" w:cs="Arial"/>
      </w:rPr>
    </w:lvl>
    <w:lvl w:ilvl="2" w:tplc="A4EECF3E">
      <w:start w:val="1"/>
      <w:numFmt w:val="decimal"/>
      <w:lvlText w:val="%3."/>
      <w:lvlJc w:val="right"/>
      <w:pPr>
        <w:tabs>
          <w:tab w:val="num" w:pos="2160"/>
        </w:tabs>
        <w:ind w:left="2160" w:hanging="180"/>
      </w:pPr>
      <w:rPr>
        <w:rFonts w:ascii="Arial" w:eastAsia="Times New Roman" w:hAnsi="Arial" w:cs="Arial"/>
      </w:rPr>
    </w:lvl>
    <w:lvl w:ilvl="3" w:tplc="0409000F">
      <w:start w:val="1"/>
      <w:numFmt w:val="decimal"/>
      <w:lvlText w:val="%4."/>
      <w:lvlJc w:val="left"/>
      <w:pPr>
        <w:tabs>
          <w:tab w:val="num" w:pos="2880"/>
        </w:tabs>
        <w:ind w:left="2880" w:hanging="360"/>
      </w:pPr>
    </w:lvl>
    <w:lvl w:ilvl="4" w:tplc="B09E1024">
      <w:start w:val="1"/>
      <w:numFmt w:val="lowerLetter"/>
      <w:lvlText w:val="%5."/>
      <w:lvlJc w:val="left"/>
      <w:pPr>
        <w:ind w:left="3600" w:hanging="360"/>
      </w:pPr>
      <w:rPr>
        <w:rFonts w:ascii="Arial" w:hAnsi="Arial" w:hint="default"/>
        <w:b w:val="0"/>
        <w:i w:val="0"/>
        <w:sz w:val="20"/>
      </w:rPr>
    </w:lvl>
    <w:lvl w:ilvl="5" w:tplc="61D4750A">
      <w:start w:val="2"/>
      <w:numFmt w:val="decimal"/>
      <w:lvlText w:val="%6)"/>
      <w:lvlJc w:val="left"/>
      <w:pPr>
        <w:ind w:left="4500" w:hanging="360"/>
      </w:pPr>
      <w:rPr>
        <w:rFonts w:hint="default"/>
        <w:b/>
      </w:rPr>
    </w:lvl>
    <w:lvl w:ilvl="6" w:tplc="7C74F5B2">
      <w:start w:val="4"/>
      <w:numFmt w:val="bullet"/>
      <w:lvlText w:val="-"/>
      <w:lvlJc w:val="left"/>
      <w:pPr>
        <w:ind w:left="5040" w:hanging="360"/>
      </w:pPr>
      <w:rPr>
        <w:rFonts w:ascii="Arial" w:eastAsia="Times New Roman" w:hAnsi="Arial" w:cs="Arial" w:hint="default"/>
      </w:rPr>
    </w:lvl>
    <w:lvl w:ilvl="7" w:tplc="0FACB996">
      <w:start w:val="9"/>
      <w:numFmt w:val="decimal"/>
      <w:lvlText w:val="%8"/>
      <w:lvlJc w:val="left"/>
      <w:pPr>
        <w:ind w:left="5760" w:hanging="360"/>
      </w:pPr>
      <w:rPr>
        <w:rFonts w:hint="default"/>
      </w:rPr>
    </w:lvl>
    <w:lvl w:ilvl="8" w:tplc="0409001B" w:tentative="1">
      <w:start w:val="1"/>
      <w:numFmt w:val="lowerRoman"/>
      <w:lvlText w:val="%9."/>
      <w:lvlJc w:val="right"/>
      <w:pPr>
        <w:tabs>
          <w:tab w:val="num" w:pos="6480"/>
        </w:tabs>
        <w:ind w:left="6480" w:hanging="180"/>
      </w:pPr>
    </w:lvl>
  </w:abstractNum>
  <w:abstractNum w:abstractNumId="148" w15:restartNumberingAfterBreak="0">
    <w:nsid w:val="58AF6C58"/>
    <w:multiLevelType w:val="hybridMultilevel"/>
    <w:tmpl w:val="8E4EADF4"/>
    <w:lvl w:ilvl="0" w:tplc="27CC3A08">
      <w:start w:val="1"/>
      <w:numFmt w:val="bullet"/>
      <w:lvlText w:val=""/>
      <w:lvlJc w:val="left"/>
      <w:pPr>
        <w:tabs>
          <w:tab w:val="num" w:pos="720"/>
        </w:tabs>
        <w:ind w:left="720" w:hanging="360"/>
      </w:pPr>
      <w:rPr>
        <w:rFonts w:ascii="Symbol" w:hAnsi="Symbol" w:hint="default"/>
      </w:rPr>
    </w:lvl>
    <w:lvl w:ilvl="1" w:tplc="CD84CE10" w:tentative="1">
      <w:start w:val="1"/>
      <w:numFmt w:val="bullet"/>
      <w:lvlText w:val="o"/>
      <w:lvlJc w:val="left"/>
      <w:pPr>
        <w:tabs>
          <w:tab w:val="num" w:pos="1440"/>
        </w:tabs>
        <w:ind w:left="1440" w:hanging="360"/>
      </w:pPr>
      <w:rPr>
        <w:rFonts w:ascii="Courier New" w:hAnsi="Courier New" w:hint="default"/>
      </w:rPr>
    </w:lvl>
    <w:lvl w:ilvl="2" w:tplc="086C7908"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9" w15:restartNumberingAfterBreak="0">
    <w:nsid w:val="58E33D88"/>
    <w:multiLevelType w:val="hybridMultilevel"/>
    <w:tmpl w:val="DA14E6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0" w15:restartNumberingAfterBreak="0">
    <w:nsid w:val="59125A94"/>
    <w:multiLevelType w:val="hybridMultilevel"/>
    <w:tmpl w:val="E1366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599B58C5"/>
    <w:multiLevelType w:val="hybridMultilevel"/>
    <w:tmpl w:val="79ECB3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15:restartNumberingAfterBreak="0">
    <w:nsid w:val="5A0B2C27"/>
    <w:multiLevelType w:val="multilevel"/>
    <w:tmpl w:val="10561C58"/>
    <w:lvl w:ilvl="0">
      <w:start w:val="3"/>
      <w:numFmt w:val="decimal"/>
      <w:lvlText w:val="%1."/>
      <w:legacy w:legacy="1" w:legacySpace="0" w:legacyIndent="0"/>
      <w:lvlJc w:val="left"/>
      <w:pPr>
        <w:ind w:left="0" w:firstLine="0"/>
      </w:pPr>
    </w:lvl>
    <w:lvl w:ilvl="1">
      <w:start w:val="8"/>
      <w:numFmt w:val="decimal"/>
      <w:lvlText w:val="%2."/>
      <w:legacy w:legacy="1" w:legacySpace="0" w:legacyIndent="0"/>
      <w:lvlJc w:val="left"/>
      <w:pPr>
        <w:ind w:left="0" w:firstLine="0"/>
      </w:pPr>
    </w:lvl>
    <w:lvl w:ilvl="2">
      <w:start w:val="8"/>
      <w:numFmt w:val="decimal"/>
      <w:lvlText w:val="%3."/>
      <w:legacy w:legacy="1" w:legacySpace="0" w:legacyIndent="0"/>
      <w:lvlJc w:val="left"/>
      <w:pPr>
        <w:ind w:left="0" w:firstLine="0"/>
      </w:pPr>
    </w:lvl>
    <w:lvl w:ilvl="3">
      <w:start w:val="8"/>
      <w:numFmt w:val="decimal"/>
      <w:lvlText w:val="%4."/>
      <w:legacy w:legacy="1" w:legacySpace="0" w:legacyIndent="0"/>
      <w:lvlJc w:val="left"/>
      <w:pPr>
        <w:ind w:left="0" w:firstLine="0"/>
      </w:pPr>
    </w:lvl>
    <w:lvl w:ilvl="4">
      <w:start w:val="8"/>
      <w:numFmt w:val="lowerLetter"/>
      <w:lvlText w:val="%5."/>
      <w:legacy w:legacy="1" w:legacySpace="0" w:legacyIndent="0"/>
      <w:lvlJc w:val="left"/>
      <w:pPr>
        <w:ind w:left="0" w:firstLine="0"/>
      </w:pPr>
    </w:lvl>
    <w:lvl w:ilvl="5">
      <w:start w:val="8"/>
      <w:numFmt w:val="decimal"/>
      <w:lvlText w:val="%6."/>
      <w:legacy w:legacy="1" w:legacySpace="0" w:legacyIndent="0"/>
      <w:lvlJc w:val="left"/>
      <w:pPr>
        <w:ind w:left="0" w:firstLine="0"/>
      </w:pPr>
    </w:lvl>
    <w:lvl w:ilvl="6">
      <w:start w:val="8"/>
      <w:numFmt w:val="decimal"/>
      <w:lvlText w:val="%7."/>
      <w:legacy w:legacy="1" w:legacySpace="0" w:legacyIndent="0"/>
      <w:lvlJc w:val="left"/>
      <w:pPr>
        <w:ind w:left="0" w:firstLine="0"/>
      </w:pPr>
    </w:lvl>
    <w:lvl w:ilvl="7">
      <w:start w:val="8"/>
      <w:numFmt w:val="decimal"/>
      <w:lvlText w:val="%8."/>
      <w:legacy w:legacy="1" w:legacySpace="0" w:legacyIndent="0"/>
      <w:lvlJc w:val="left"/>
      <w:pPr>
        <w:ind w:left="0" w:firstLine="0"/>
      </w:pPr>
    </w:lvl>
    <w:lvl w:ilvl="8">
      <w:start w:val="8"/>
      <w:numFmt w:val="lowerRoman"/>
      <w:lvlText w:val="%9)"/>
      <w:legacy w:legacy="1" w:legacySpace="0" w:legacyIndent="0"/>
      <w:lvlJc w:val="left"/>
      <w:pPr>
        <w:ind w:left="0" w:firstLine="0"/>
      </w:pPr>
    </w:lvl>
  </w:abstractNum>
  <w:abstractNum w:abstractNumId="153" w15:restartNumberingAfterBreak="0">
    <w:nsid w:val="5B325EBB"/>
    <w:multiLevelType w:val="hybridMultilevel"/>
    <w:tmpl w:val="F202B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5BB19BD6"/>
    <w:multiLevelType w:val="hybridMultilevel"/>
    <w:tmpl w:val="284EC4C0"/>
    <w:lvl w:ilvl="0" w:tplc="7B6423F6">
      <w:start w:val="1"/>
      <w:numFmt w:val="bullet"/>
      <w:lvlText w:val=""/>
      <w:lvlJc w:val="left"/>
      <w:pPr>
        <w:ind w:left="720" w:hanging="360"/>
      </w:pPr>
      <w:rPr>
        <w:rFonts w:ascii="Symbol" w:hAnsi="Symbol" w:hint="default"/>
      </w:rPr>
    </w:lvl>
    <w:lvl w:ilvl="1" w:tplc="0B1A20E6">
      <w:start w:val="1"/>
      <w:numFmt w:val="bullet"/>
      <w:lvlText w:val="o"/>
      <w:lvlJc w:val="left"/>
      <w:pPr>
        <w:ind w:left="1440" w:hanging="360"/>
      </w:pPr>
      <w:rPr>
        <w:rFonts w:ascii="Courier New" w:hAnsi="Courier New" w:hint="default"/>
      </w:rPr>
    </w:lvl>
    <w:lvl w:ilvl="2" w:tplc="6F14CBA0">
      <w:start w:val="1"/>
      <w:numFmt w:val="bullet"/>
      <w:lvlText w:val=""/>
      <w:lvlJc w:val="left"/>
      <w:pPr>
        <w:ind w:left="2160" w:hanging="360"/>
      </w:pPr>
      <w:rPr>
        <w:rFonts w:ascii="Wingdings" w:hAnsi="Wingdings" w:hint="default"/>
      </w:rPr>
    </w:lvl>
    <w:lvl w:ilvl="3" w:tplc="48BEFDE4">
      <w:start w:val="1"/>
      <w:numFmt w:val="bullet"/>
      <w:lvlText w:val=""/>
      <w:lvlJc w:val="left"/>
      <w:pPr>
        <w:ind w:left="2880" w:hanging="360"/>
      </w:pPr>
      <w:rPr>
        <w:rFonts w:ascii="Symbol" w:hAnsi="Symbol" w:hint="default"/>
      </w:rPr>
    </w:lvl>
    <w:lvl w:ilvl="4" w:tplc="DC8EEA3A">
      <w:start w:val="1"/>
      <w:numFmt w:val="bullet"/>
      <w:lvlText w:val="o"/>
      <w:lvlJc w:val="left"/>
      <w:pPr>
        <w:ind w:left="3600" w:hanging="360"/>
      </w:pPr>
      <w:rPr>
        <w:rFonts w:ascii="Courier New" w:hAnsi="Courier New" w:hint="default"/>
      </w:rPr>
    </w:lvl>
    <w:lvl w:ilvl="5" w:tplc="65280DC4">
      <w:start w:val="1"/>
      <w:numFmt w:val="bullet"/>
      <w:lvlText w:val=""/>
      <w:lvlJc w:val="left"/>
      <w:pPr>
        <w:ind w:left="4320" w:hanging="360"/>
      </w:pPr>
      <w:rPr>
        <w:rFonts w:ascii="Wingdings" w:hAnsi="Wingdings" w:hint="default"/>
      </w:rPr>
    </w:lvl>
    <w:lvl w:ilvl="6" w:tplc="5AF0FD42">
      <w:start w:val="1"/>
      <w:numFmt w:val="bullet"/>
      <w:lvlText w:val=""/>
      <w:lvlJc w:val="left"/>
      <w:pPr>
        <w:ind w:left="5040" w:hanging="360"/>
      </w:pPr>
      <w:rPr>
        <w:rFonts w:ascii="Symbol" w:hAnsi="Symbol" w:hint="default"/>
      </w:rPr>
    </w:lvl>
    <w:lvl w:ilvl="7" w:tplc="59B4D0E8">
      <w:start w:val="1"/>
      <w:numFmt w:val="bullet"/>
      <w:lvlText w:val="o"/>
      <w:lvlJc w:val="left"/>
      <w:pPr>
        <w:ind w:left="5760" w:hanging="360"/>
      </w:pPr>
      <w:rPr>
        <w:rFonts w:ascii="Courier New" w:hAnsi="Courier New" w:hint="default"/>
      </w:rPr>
    </w:lvl>
    <w:lvl w:ilvl="8" w:tplc="D1F06A4C">
      <w:start w:val="1"/>
      <w:numFmt w:val="bullet"/>
      <w:lvlText w:val=""/>
      <w:lvlJc w:val="left"/>
      <w:pPr>
        <w:ind w:left="6480" w:hanging="360"/>
      </w:pPr>
      <w:rPr>
        <w:rFonts w:ascii="Wingdings" w:hAnsi="Wingdings" w:hint="default"/>
      </w:rPr>
    </w:lvl>
  </w:abstractNum>
  <w:abstractNum w:abstractNumId="155" w15:restartNumberingAfterBreak="0">
    <w:nsid w:val="5CD938E3"/>
    <w:multiLevelType w:val="hybridMultilevel"/>
    <w:tmpl w:val="3B1C0296"/>
    <w:lvl w:ilvl="0" w:tplc="8A7C24F4">
      <w:start w:val="1"/>
      <w:numFmt w:val="bullet"/>
      <w:lvlText w:val="·"/>
      <w:lvlJc w:val="left"/>
      <w:pPr>
        <w:ind w:left="720" w:hanging="360"/>
      </w:pPr>
      <w:rPr>
        <w:rFonts w:ascii="Symbol" w:hAnsi="Symbol" w:hint="default"/>
      </w:rPr>
    </w:lvl>
    <w:lvl w:ilvl="1" w:tplc="EB965BDC">
      <w:start w:val="1"/>
      <w:numFmt w:val="bullet"/>
      <w:lvlText w:val="o"/>
      <w:lvlJc w:val="left"/>
      <w:pPr>
        <w:ind w:left="1440" w:hanging="360"/>
      </w:pPr>
      <w:rPr>
        <w:rFonts w:ascii="Courier New" w:hAnsi="Courier New" w:hint="default"/>
      </w:rPr>
    </w:lvl>
    <w:lvl w:ilvl="2" w:tplc="6EFC3864">
      <w:start w:val="1"/>
      <w:numFmt w:val="bullet"/>
      <w:lvlText w:val=""/>
      <w:lvlJc w:val="left"/>
      <w:pPr>
        <w:ind w:left="2160" w:hanging="360"/>
      </w:pPr>
      <w:rPr>
        <w:rFonts w:ascii="Wingdings" w:hAnsi="Wingdings" w:hint="default"/>
      </w:rPr>
    </w:lvl>
    <w:lvl w:ilvl="3" w:tplc="C2EA456C">
      <w:start w:val="1"/>
      <w:numFmt w:val="bullet"/>
      <w:lvlText w:val=""/>
      <w:lvlJc w:val="left"/>
      <w:pPr>
        <w:ind w:left="2880" w:hanging="360"/>
      </w:pPr>
      <w:rPr>
        <w:rFonts w:ascii="Symbol" w:hAnsi="Symbol" w:hint="default"/>
      </w:rPr>
    </w:lvl>
    <w:lvl w:ilvl="4" w:tplc="BE765708">
      <w:start w:val="1"/>
      <w:numFmt w:val="bullet"/>
      <w:lvlText w:val="o"/>
      <w:lvlJc w:val="left"/>
      <w:pPr>
        <w:ind w:left="3600" w:hanging="360"/>
      </w:pPr>
      <w:rPr>
        <w:rFonts w:ascii="Courier New" w:hAnsi="Courier New" w:hint="default"/>
      </w:rPr>
    </w:lvl>
    <w:lvl w:ilvl="5" w:tplc="40DA667C">
      <w:start w:val="1"/>
      <w:numFmt w:val="bullet"/>
      <w:lvlText w:val=""/>
      <w:lvlJc w:val="left"/>
      <w:pPr>
        <w:ind w:left="4320" w:hanging="360"/>
      </w:pPr>
      <w:rPr>
        <w:rFonts w:ascii="Wingdings" w:hAnsi="Wingdings" w:hint="default"/>
      </w:rPr>
    </w:lvl>
    <w:lvl w:ilvl="6" w:tplc="131097AA">
      <w:start w:val="1"/>
      <w:numFmt w:val="bullet"/>
      <w:lvlText w:val=""/>
      <w:lvlJc w:val="left"/>
      <w:pPr>
        <w:ind w:left="5040" w:hanging="360"/>
      </w:pPr>
      <w:rPr>
        <w:rFonts w:ascii="Symbol" w:hAnsi="Symbol" w:hint="default"/>
      </w:rPr>
    </w:lvl>
    <w:lvl w:ilvl="7" w:tplc="CB82C01A">
      <w:start w:val="1"/>
      <w:numFmt w:val="bullet"/>
      <w:lvlText w:val="o"/>
      <w:lvlJc w:val="left"/>
      <w:pPr>
        <w:ind w:left="5760" w:hanging="360"/>
      </w:pPr>
      <w:rPr>
        <w:rFonts w:ascii="Courier New" w:hAnsi="Courier New" w:hint="default"/>
      </w:rPr>
    </w:lvl>
    <w:lvl w:ilvl="8" w:tplc="4B52FEF6">
      <w:start w:val="1"/>
      <w:numFmt w:val="bullet"/>
      <w:lvlText w:val=""/>
      <w:lvlJc w:val="left"/>
      <w:pPr>
        <w:ind w:left="6480" w:hanging="360"/>
      </w:pPr>
      <w:rPr>
        <w:rFonts w:ascii="Wingdings" w:hAnsi="Wingdings" w:hint="default"/>
      </w:rPr>
    </w:lvl>
  </w:abstractNum>
  <w:abstractNum w:abstractNumId="156" w15:restartNumberingAfterBreak="0">
    <w:nsid w:val="5D1452BE"/>
    <w:multiLevelType w:val="hybridMultilevel"/>
    <w:tmpl w:val="4D3426F4"/>
    <w:lvl w:ilvl="0" w:tplc="DF486984">
      <w:start w:val="1"/>
      <w:numFmt w:val="bullet"/>
      <w:lvlText w:val=""/>
      <w:lvlJc w:val="left"/>
      <w:pPr>
        <w:ind w:left="720" w:hanging="360"/>
      </w:pPr>
      <w:rPr>
        <w:rFonts w:ascii="Symbol" w:hAnsi="Symbol" w:hint="default"/>
      </w:rPr>
    </w:lvl>
    <w:lvl w:ilvl="1" w:tplc="59FEEDCE">
      <w:start w:val="1"/>
      <w:numFmt w:val="bullet"/>
      <w:lvlText w:val="o"/>
      <w:lvlJc w:val="left"/>
      <w:pPr>
        <w:ind w:left="1440" w:hanging="360"/>
      </w:pPr>
      <w:rPr>
        <w:rFonts w:ascii="Courier New" w:hAnsi="Courier New" w:hint="default"/>
      </w:rPr>
    </w:lvl>
    <w:lvl w:ilvl="2" w:tplc="92647614">
      <w:start w:val="1"/>
      <w:numFmt w:val="bullet"/>
      <w:lvlText w:val=""/>
      <w:lvlJc w:val="left"/>
      <w:pPr>
        <w:ind w:left="2160" w:hanging="360"/>
      </w:pPr>
      <w:rPr>
        <w:rFonts w:ascii="Wingdings" w:hAnsi="Wingdings" w:hint="default"/>
      </w:rPr>
    </w:lvl>
    <w:lvl w:ilvl="3" w:tplc="5DAAB7EA">
      <w:start w:val="1"/>
      <w:numFmt w:val="bullet"/>
      <w:lvlText w:val=""/>
      <w:lvlJc w:val="left"/>
      <w:pPr>
        <w:ind w:left="2880" w:hanging="360"/>
      </w:pPr>
      <w:rPr>
        <w:rFonts w:ascii="Symbol" w:hAnsi="Symbol" w:hint="default"/>
      </w:rPr>
    </w:lvl>
    <w:lvl w:ilvl="4" w:tplc="3D266448">
      <w:start w:val="1"/>
      <w:numFmt w:val="bullet"/>
      <w:lvlText w:val="o"/>
      <w:lvlJc w:val="left"/>
      <w:pPr>
        <w:ind w:left="3600" w:hanging="360"/>
      </w:pPr>
      <w:rPr>
        <w:rFonts w:ascii="Courier New" w:hAnsi="Courier New" w:hint="default"/>
      </w:rPr>
    </w:lvl>
    <w:lvl w:ilvl="5" w:tplc="73DE6E38">
      <w:start w:val="1"/>
      <w:numFmt w:val="bullet"/>
      <w:lvlText w:val=""/>
      <w:lvlJc w:val="left"/>
      <w:pPr>
        <w:ind w:left="4320" w:hanging="360"/>
      </w:pPr>
      <w:rPr>
        <w:rFonts w:ascii="Wingdings" w:hAnsi="Wingdings" w:hint="default"/>
      </w:rPr>
    </w:lvl>
    <w:lvl w:ilvl="6" w:tplc="F8CE8526">
      <w:start w:val="1"/>
      <w:numFmt w:val="bullet"/>
      <w:lvlText w:val=""/>
      <w:lvlJc w:val="left"/>
      <w:pPr>
        <w:ind w:left="5040" w:hanging="360"/>
      </w:pPr>
      <w:rPr>
        <w:rFonts w:ascii="Symbol" w:hAnsi="Symbol" w:hint="default"/>
      </w:rPr>
    </w:lvl>
    <w:lvl w:ilvl="7" w:tplc="6B6225B6">
      <w:start w:val="1"/>
      <w:numFmt w:val="bullet"/>
      <w:lvlText w:val="o"/>
      <w:lvlJc w:val="left"/>
      <w:pPr>
        <w:ind w:left="5760" w:hanging="360"/>
      </w:pPr>
      <w:rPr>
        <w:rFonts w:ascii="Courier New" w:hAnsi="Courier New" w:hint="default"/>
      </w:rPr>
    </w:lvl>
    <w:lvl w:ilvl="8" w:tplc="024ECCE6">
      <w:start w:val="1"/>
      <w:numFmt w:val="bullet"/>
      <w:lvlText w:val=""/>
      <w:lvlJc w:val="left"/>
      <w:pPr>
        <w:ind w:left="6480" w:hanging="360"/>
      </w:pPr>
      <w:rPr>
        <w:rFonts w:ascii="Wingdings" w:hAnsi="Wingdings" w:hint="default"/>
      </w:rPr>
    </w:lvl>
  </w:abstractNum>
  <w:abstractNum w:abstractNumId="157" w15:restartNumberingAfterBreak="0">
    <w:nsid w:val="5D2B8180"/>
    <w:multiLevelType w:val="hybridMultilevel"/>
    <w:tmpl w:val="E28246D2"/>
    <w:lvl w:ilvl="0" w:tplc="665C351A">
      <w:start w:val="1"/>
      <w:numFmt w:val="bullet"/>
      <w:lvlText w:val="·"/>
      <w:lvlJc w:val="left"/>
      <w:pPr>
        <w:ind w:left="720" w:hanging="360"/>
      </w:pPr>
      <w:rPr>
        <w:rFonts w:ascii="Symbol" w:hAnsi="Symbol" w:hint="default"/>
      </w:rPr>
    </w:lvl>
    <w:lvl w:ilvl="1" w:tplc="82D0E734">
      <w:start w:val="1"/>
      <w:numFmt w:val="bullet"/>
      <w:lvlText w:val="o"/>
      <w:lvlJc w:val="left"/>
      <w:pPr>
        <w:ind w:left="1440" w:hanging="360"/>
      </w:pPr>
      <w:rPr>
        <w:rFonts w:ascii="Courier New" w:hAnsi="Courier New" w:hint="default"/>
      </w:rPr>
    </w:lvl>
    <w:lvl w:ilvl="2" w:tplc="4B00AAF0">
      <w:start w:val="1"/>
      <w:numFmt w:val="bullet"/>
      <w:lvlText w:val=""/>
      <w:lvlJc w:val="left"/>
      <w:pPr>
        <w:ind w:left="2160" w:hanging="360"/>
      </w:pPr>
      <w:rPr>
        <w:rFonts w:ascii="Wingdings" w:hAnsi="Wingdings" w:hint="default"/>
      </w:rPr>
    </w:lvl>
    <w:lvl w:ilvl="3" w:tplc="67F6A9C6">
      <w:start w:val="1"/>
      <w:numFmt w:val="bullet"/>
      <w:lvlText w:val=""/>
      <w:lvlJc w:val="left"/>
      <w:pPr>
        <w:ind w:left="2880" w:hanging="360"/>
      </w:pPr>
      <w:rPr>
        <w:rFonts w:ascii="Symbol" w:hAnsi="Symbol" w:hint="default"/>
      </w:rPr>
    </w:lvl>
    <w:lvl w:ilvl="4" w:tplc="96D022DE">
      <w:start w:val="1"/>
      <w:numFmt w:val="bullet"/>
      <w:lvlText w:val="o"/>
      <w:lvlJc w:val="left"/>
      <w:pPr>
        <w:ind w:left="3600" w:hanging="360"/>
      </w:pPr>
      <w:rPr>
        <w:rFonts w:ascii="Courier New" w:hAnsi="Courier New" w:hint="default"/>
      </w:rPr>
    </w:lvl>
    <w:lvl w:ilvl="5" w:tplc="2A0C78CE">
      <w:start w:val="1"/>
      <w:numFmt w:val="bullet"/>
      <w:lvlText w:val=""/>
      <w:lvlJc w:val="left"/>
      <w:pPr>
        <w:ind w:left="4320" w:hanging="360"/>
      </w:pPr>
      <w:rPr>
        <w:rFonts w:ascii="Wingdings" w:hAnsi="Wingdings" w:hint="default"/>
      </w:rPr>
    </w:lvl>
    <w:lvl w:ilvl="6" w:tplc="DE4C92DA">
      <w:start w:val="1"/>
      <w:numFmt w:val="bullet"/>
      <w:lvlText w:val=""/>
      <w:lvlJc w:val="left"/>
      <w:pPr>
        <w:ind w:left="5040" w:hanging="360"/>
      </w:pPr>
      <w:rPr>
        <w:rFonts w:ascii="Symbol" w:hAnsi="Symbol" w:hint="default"/>
      </w:rPr>
    </w:lvl>
    <w:lvl w:ilvl="7" w:tplc="4D6CA094">
      <w:start w:val="1"/>
      <w:numFmt w:val="bullet"/>
      <w:lvlText w:val="o"/>
      <w:lvlJc w:val="left"/>
      <w:pPr>
        <w:ind w:left="5760" w:hanging="360"/>
      </w:pPr>
      <w:rPr>
        <w:rFonts w:ascii="Courier New" w:hAnsi="Courier New" w:hint="default"/>
      </w:rPr>
    </w:lvl>
    <w:lvl w:ilvl="8" w:tplc="004251B8">
      <w:start w:val="1"/>
      <w:numFmt w:val="bullet"/>
      <w:lvlText w:val=""/>
      <w:lvlJc w:val="left"/>
      <w:pPr>
        <w:ind w:left="6480" w:hanging="360"/>
      </w:pPr>
      <w:rPr>
        <w:rFonts w:ascii="Wingdings" w:hAnsi="Wingdings" w:hint="default"/>
      </w:rPr>
    </w:lvl>
  </w:abstractNum>
  <w:abstractNum w:abstractNumId="158" w15:restartNumberingAfterBreak="0">
    <w:nsid w:val="5E1060A1"/>
    <w:multiLevelType w:val="hybridMultilevel"/>
    <w:tmpl w:val="9B964E0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9" w15:restartNumberingAfterBreak="0">
    <w:nsid w:val="5E7D286B"/>
    <w:multiLevelType w:val="hybridMultilevel"/>
    <w:tmpl w:val="44805652"/>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60" w15:restartNumberingAfterBreak="0">
    <w:nsid w:val="5EC97E4D"/>
    <w:multiLevelType w:val="hybridMultilevel"/>
    <w:tmpl w:val="4E3E1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5F1D31B8"/>
    <w:multiLevelType w:val="hybridMultilevel"/>
    <w:tmpl w:val="21F8A076"/>
    <w:lvl w:ilvl="0" w:tplc="E20802B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2" w15:restartNumberingAfterBreak="0">
    <w:nsid w:val="5F9523FE"/>
    <w:multiLevelType w:val="hybridMultilevel"/>
    <w:tmpl w:val="77B83C7C"/>
    <w:lvl w:ilvl="0" w:tplc="C04EE292">
      <w:start w:val="1"/>
      <w:numFmt w:val="decimal"/>
      <w:lvlText w:val="%1."/>
      <w:lvlJc w:val="left"/>
      <w:pPr>
        <w:ind w:left="360" w:hanging="360"/>
      </w:pPr>
      <w:rPr>
        <w:b w:val="0"/>
      </w:rPr>
    </w:lvl>
    <w:lvl w:ilvl="1" w:tplc="04090019">
      <w:start w:val="1"/>
      <w:numFmt w:val="lowerLetter"/>
      <w:lvlText w:val="%2."/>
      <w:lvlJc w:val="left"/>
      <w:pPr>
        <w:ind w:left="1080" w:hanging="360"/>
      </w:pPr>
    </w:lvl>
    <w:lvl w:ilvl="2" w:tplc="B1FA38DC">
      <w:start w:val="1"/>
      <w:numFmt w:val="lowerLetter"/>
      <w:lvlText w:val="%3."/>
      <w:lvlJc w:val="right"/>
      <w:pPr>
        <w:ind w:left="1800" w:hanging="180"/>
      </w:pPr>
      <w:rPr>
        <w:rFonts w:ascii="Arial" w:eastAsia="Times New Roman" w:hAnsi="Arial" w:cs="Times New Roman"/>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3" w15:restartNumberingAfterBreak="0">
    <w:nsid w:val="60B54251"/>
    <w:multiLevelType w:val="hybridMultilevel"/>
    <w:tmpl w:val="E31EA284"/>
    <w:lvl w:ilvl="0" w:tplc="6BB43CFE">
      <w:start w:val="1"/>
      <w:numFmt w:val="lowerLetter"/>
      <w:lvlText w:val="%1."/>
      <w:lvlJc w:val="left"/>
      <w:pPr>
        <w:tabs>
          <w:tab w:val="num" w:pos="4680"/>
        </w:tabs>
        <w:ind w:left="4680" w:hanging="360"/>
      </w:pPr>
      <w:rPr>
        <w:rFonts w:hint="default"/>
      </w:rPr>
    </w:lvl>
    <w:lvl w:ilvl="1" w:tplc="44E2099A">
      <w:start w:val="8"/>
      <w:numFmt w:val="decimal"/>
      <w:lvlText w:val="%2."/>
      <w:lvlJc w:val="left"/>
      <w:pPr>
        <w:tabs>
          <w:tab w:val="num" w:pos="5400"/>
        </w:tabs>
        <w:ind w:left="5400" w:hanging="360"/>
      </w:pPr>
      <w:rPr>
        <w:rFonts w:hint="default"/>
      </w:rPr>
    </w:lvl>
    <w:lvl w:ilvl="2" w:tplc="C546AB08" w:tentative="1">
      <w:start w:val="1"/>
      <w:numFmt w:val="lowerRoman"/>
      <w:lvlText w:val="%3."/>
      <w:lvlJc w:val="right"/>
      <w:pPr>
        <w:tabs>
          <w:tab w:val="num" w:pos="6120"/>
        </w:tabs>
        <w:ind w:left="6120" w:hanging="180"/>
      </w:pPr>
    </w:lvl>
    <w:lvl w:ilvl="3" w:tplc="D870FCA6" w:tentative="1">
      <w:start w:val="1"/>
      <w:numFmt w:val="decimal"/>
      <w:lvlText w:val="%4."/>
      <w:lvlJc w:val="left"/>
      <w:pPr>
        <w:tabs>
          <w:tab w:val="num" w:pos="6840"/>
        </w:tabs>
        <w:ind w:left="6840" w:hanging="360"/>
      </w:pPr>
    </w:lvl>
    <w:lvl w:ilvl="4" w:tplc="F7284FBE" w:tentative="1">
      <w:start w:val="1"/>
      <w:numFmt w:val="lowerLetter"/>
      <w:lvlText w:val="%5."/>
      <w:lvlJc w:val="left"/>
      <w:pPr>
        <w:tabs>
          <w:tab w:val="num" w:pos="7560"/>
        </w:tabs>
        <w:ind w:left="7560" w:hanging="360"/>
      </w:pPr>
    </w:lvl>
    <w:lvl w:ilvl="5" w:tplc="B6CE93E4" w:tentative="1">
      <w:start w:val="1"/>
      <w:numFmt w:val="lowerRoman"/>
      <w:lvlText w:val="%6."/>
      <w:lvlJc w:val="right"/>
      <w:pPr>
        <w:tabs>
          <w:tab w:val="num" w:pos="8280"/>
        </w:tabs>
        <w:ind w:left="8280" w:hanging="180"/>
      </w:pPr>
    </w:lvl>
    <w:lvl w:ilvl="6" w:tplc="F760DF7C" w:tentative="1">
      <w:start w:val="1"/>
      <w:numFmt w:val="decimal"/>
      <w:lvlText w:val="%7."/>
      <w:lvlJc w:val="left"/>
      <w:pPr>
        <w:tabs>
          <w:tab w:val="num" w:pos="9000"/>
        </w:tabs>
        <w:ind w:left="9000" w:hanging="360"/>
      </w:pPr>
    </w:lvl>
    <w:lvl w:ilvl="7" w:tplc="419A10B2" w:tentative="1">
      <w:start w:val="1"/>
      <w:numFmt w:val="lowerLetter"/>
      <w:lvlText w:val="%8."/>
      <w:lvlJc w:val="left"/>
      <w:pPr>
        <w:tabs>
          <w:tab w:val="num" w:pos="9720"/>
        </w:tabs>
        <w:ind w:left="9720" w:hanging="360"/>
      </w:pPr>
    </w:lvl>
    <w:lvl w:ilvl="8" w:tplc="D2C8F462" w:tentative="1">
      <w:start w:val="1"/>
      <w:numFmt w:val="lowerRoman"/>
      <w:lvlText w:val="%9."/>
      <w:lvlJc w:val="right"/>
      <w:pPr>
        <w:tabs>
          <w:tab w:val="num" w:pos="10440"/>
        </w:tabs>
        <w:ind w:left="10440" w:hanging="180"/>
      </w:pPr>
    </w:lvl>
  </w:abstractNum>
  <w:abstractNum w:abstractNumId="164" w15:restartNumberingAfterBreak="0">
    <w:nsid w:val="618E4BCC"/>
    <w:multiLevelType w:val="hybridMultilevel"/>
    <w:tmpl w:val="A5926A1C"/>
    <w:lvl w:ilvl="0" w:tplc="974A932C">
      <w:start w:val="1"/>
      <w:numFmt w:val="decimal"/>
      <w:lvlText w:val="%1."/>
      <w:lvlJc w:val="left"/>
      <w:pPr>
        <w:tabs>
          <w:tab w:val="num" w:pos="720"/>
        </w:tabs>
        <w:ind w:left="720" w:hanging="360"/>
      </w:pPr>
      <w:rPr>
        <w:rFonts w:hint="default"/>
      </w:rPr>
    </w:lvl>
    <w:lvl w:ilvl="1" w:tplc="F9EC8236">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15:restartNumberingAfterBreak="0">
    <w:nsid w:val="61971B19"/>
    <w:multiLevelType w:val="hybridMultilevel"/>
    <w:tmpl w:val="84BC9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620D8D63"/>
    <w:multiLevelType w:val="hybridMultilevel"/>
    <w:tmpl w:val="BE08C82E"/>
    <w:lvl w:ilvl="0" w:tplc="0190360C">
      <w:start w:val="1"/>
      <w:numFmt w:val="lowerLetter"/>
      <w:lvlText w:val="%1."/>
      <w:lvlJc w:val="left"/>
      <w:pPr>
        <w:ind w:left="1800" w:hanging="360"/>
      </w:pPr>
    </w:lvl>
    <w:lvl w:ilvl="1" w:tplc="B0E6D3A4">
      <w:start w:val="1"/>
      <w:numFmt w:val="bullet"/>
      <w:lvlText w:val=""/>
      <w:lvlJc w:val="left"/>
      <w:pPr>
        <w:ind w:left="2520" w:hanging="360"/>
      </w:pPr>
    </w:lvl>
    <w:lvl w:ilvl="2" w:tplc="FC9EC7B4">
      <w:start w:val="1"/>
      <w:numFmt w:val="lowerRoman"/>
      <w:lvlText w:val="%3."/>
      <w:lvlJc w:val="right"/>
      <w:pPr>
        <w:ind w:left="3240" w:hanging="180"/>
      </w:pPr>
    </w:lvl>
    <w:lvl w:ilvl="3" w:tplc="FEDCDF4A">
      <w:start w:val="1"/>
      <w:numFmt w:val="decimal"/>
      <w:lvlText w:val="%4."/>
      <w:lvlJc w:val="left"/>
      <w:pPr>
        <w:ind w:left="3960" w:hanging="360"/>
      </w:pPr>
    </w:lvl>
    <w:lvl w:ilvl="4" w:tplc="BC3CFD78">
      <w:start w:val="1"/>
      <w:numFmt w:val="lowerLetter"/>
      <w:lvlText w:val="%5."/>
      <w:lvlJc w:val="left"/>
      <w:pPr>
        <w:ind w:left="4680" w:hanging="360"/>
      </w:pPr>
    </w:lvl>
    <w:lvl w:ilvl="5" w:tplc="AC3C1C8A">
      <w:start w:val="1"/>
      <w:numFmt w:val="lowerRoman"/>
      <w:lvlText w:val="%6."/>
      <w:lvlJc w:val="right"/>
      <w:pPr>
        <w:ind w:left="5400" w:hanging="180"/>
      </w:pPr>
    </w:lvl>
    <w:lvl w:ilvl="6" w:tplc="21B47B6E">
      <w:start w:val="1"/>
      <w:numFmt w:val="decimal"/>
      <w:lvlText w:val="%7."/>
      <w:lvlJc w:val="left"/>
      <w:pPr>
        <w:ind w:left="6120" w:hanging="360"/>
      </w:pPr>
    </w:lvl>
    <w:lvl w:ilvl="7" w:tplc="91E47240">
      <w:start w:val="1"/>
      <w:numFmt w:val="lowerLetter"/>
      <w:lvlText w:val="%8."/>
      <w:lvlJc w:val="left"/>
      <w:pPr>
        <w:ind w:left="6840" w:hanging="360"/>
      </w:pPr>
    </w:lvl>
    <w:lvl w:ilvl="8" w:tplc="71AE934A">
      <w:start w:val="1"/>
      <w:numFmt w:val="lowerRoman"/>
      <w:lvlText w:val="%9."/>
      <w:lvlJc w:val="right"/>
      <w:pPr>
        <w:ind w:left="7560" w:hanging="180"/>
      </w:pPr>
    </w:lvl>
  </w:abstractNum>
  <w:abstractNum w:abstractNumId="167" w15:restartNumberingAfterBreak="0">
    <w:nsid w:val="64833775"/>
    <w:multiLevelType w:val="multilevel"/>
    <w:tmpl w:val="E34ED138"/>
    <w:lvl w:ilvl="0">
      <w:start w:val="1"/>
      <w:numFmt w:val="decimal"/>
      <w:lvlText w:val="%1."/>
      <w:lvlJc w:val="left"/>
      <w:pPr>
        <w:tabs>
          <w:tab w:val="num" w:pos="360"/>
        </w:tabs>
        <w:ind w:left="360" w:hanging="360"/>
      </w:pPr>
      <w:rPr>
        <w:rFonts w:ascii="Arial" w:eastAsia="Calibri" w:hAnsi="Arial" w:cs="Arial" w:hint="default"/>
        <w:b w:val="0"/>
        <w:i w:val="0"/>
        <w:sz w:val="20"/>
      </w:rPr>
    </w:lvl>
    <w:lvl w:ilvl="1">
      <w:start w:val="1"/>
      <w:numFmt w:val="lowerLetter"/>
      <w:lvlText w:val="%2."/>
      <w:lvlJc w:val="left"/>
      <w:pPr>
        <w:tabs>
          <w:tab w:val="num" w:pos="1080"/>
        </w:tabs>
        <w:ind w:left="1080" w:hanging="360"/>
      </w:pPr>
      <w:rPr>
        <w:rFonts w:ascii="Arial" w:eastAsia="Times New Roman" w:hAnsi="Arial" w:cs="Times New Roman" w:hint="default"/>
        <w:b w:val="0"/>
        <w:i w:val="0"/>
        <w:sz w:val="20"/>
      </w:rPr>
    </w:lvl>
    <w:lvl w:ilvl="2">
      <w:start w:val="1"/>
      <w:numFmt w:val="none"/>
      <w:lvlText w:val="%3(1)"/>
      <w:lvlJc w:val="left"/>
      <w:pPr>
        <w:tabs>
          <w:tab w:val="num" w:pos="1440"/>
        </w:tabs>
        <w:ind w:left="1080" w:hanging="360"/>
      </w:pPr>
      <w:rPr>
        <w:rFonts w:ascii="Arial" w:hAnsi="Arial" w:hint="default"/>
        <w:sz w:val="22"/>
      </w:rPr>
    </w:lvl>
    <w:lvl w:ilvl="3">
      <w:start w:val="1"/>
      <w:numFmt w:val="lowerLetter"/>
      <w:lvlText w:val="%4)"/>
      <w:lvlJc w:val="left"/>
      <w:pPr>
        <w:tabs>
          <w:tab w:val="num" w:pos="1440"/>
        </w:tabs>
        <w:ind w:left="1440" w:hanging="360"/>
      </w:pPr>
      <w:rPr>
        <w:rFonts w:ascii="Arial" w:hAnsi="Arial" w:hint="default"/>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8" w15:restartNumberingAfterBreak="0">
    <w:nsid w:val="64A963A6"/>
    <w:multiLevelType w:val="hybridMultilevel"/>
    <w:tmpl w:val="C0D8ACB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69" w15:restartNumberingAfterBreak="0">
    <w:nsid w:val="64B0709E"/>
    <w:multiLevelType w:val="hybridMultilevel"/>
    <w:tmpl w:val="28B050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0" w15:restartNumberingAfterBreak="0">
    <w:nsid w:val="65AE07A3"/>
    <w:multiLevelType w:val="hybridMultilevel"/>
    <w:tmpl w:val="54362402"/>
    <w:lvl w:ilvl="0" w:tplc="E20802B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1" w15:restartNumberingAfterBreak="0">
    <w:nsid w:val="69C067BE"/>
    <w:multiLevelType w:val="hybridMultilevel"/>
    <w:tmpl w:val="745EC068"/>
    <w:lvl w:ilvl="0" w:tplc="0B7CD612">
      <w:start w:val="1"/>
      <w:numFmt w:val="bullet"/>
      <w:lvlText w:val="·"/>
      <w:lvlJc w:val="left"/>
      <w:pPr>
        <w:ind w:left="720" w:hanging="360"/>
      </w:pPr>
      <w:rPr>
        <w:rFonts w:ascii="Symbol" w:hAnsi="Symbol" w:hint="default"/>
      </w:rPr>
    </w:lvl>
    <w:lvl w:ilvl="1" w:tplc="ECB0A210">
      <w:start w:val="1"/>
      <w:numFmt w:val="bullet"/>
      <w:lvlText w:val="o"/>
      <w:lvlJc w:val="left"/>
      <w:pPr>
        <w:ind w:left="1440" w:hanging="360"/>
      </w:pPr>
      <w:rPr>
        <w:rFonts w:ascii="Courier New" w:hAnsi="Courier New" w:hint="default"/>
      </w:rPr>
    </w:lvl>
    <w:lvl w:ilvl="2" w:tplc="EBF8129E">
      <w:start w:val="1"/>
      <w:numFmt w:val="bullet"/>
      <w:lvlText w:val=""/>
      <w:lvlJc w:val="left"/>
      <w:pPr>
        <w:ind w:left="2160" w:hanging="360"/>
      </w:pPr>
      <w:rPr>
        <w:rFonts w:ascii="Wingdings" w:hAnsi="Wingdings" w:hint="default"/>
      </w:rPr>
    </w:lvl>
    <w:lvl w:ilvl="3" w:tplc="7E749254">
      <w:start w:val="1"/>
      <w:numFmt w:val="bullet"/>
      <w:lvlText w:val=""/>
      <w:lvlJc w:val="left"/>
      <w:pPr>
        <w:ind w:left="2880" w:hanging="360"/>
      </w:pPr>
      <w:rPr>
        <w:rFonts w:ascii="Symbol" w:hAnsi="Symbol" w:hint="default"/>
      </w:rPr>
    </w:lvl>
    <w:lvl w:ilvl="4" w:tplc="4C1661F2">
      <w:start w:val="1"/>
      <w:numFmt w:val="bullet"/>
      <w:lvlText w:val="o"/>
      <w:lvlJc w:val="left"/>
      <w:pPr>
        <w:ind w:left="3600" w:hanging="360"/>
      </w:pPr>
      <w:rPr>
        <w:rFonts w:ascii="Courier New" w:hAnsi="Courier New" w:hint="default"/>
      </w:rPr>
    </w:lvl>
    <w:lvl w:ilvl="5" w:tplc="1882B7FC">
      <w:start w:val="1"/>
      <w:numFmt w:val="bullet"/>
      <w:lvlText w:val=""/>
      <w:lvlJc w:val="left"/>
      <w:pPr>
        <w:ind w:left="4320" w:hanging="360"/>
      </w:pPr>
      <w:rPr>
        <w:rFonts w:ascii="Wingdings" w:hAnsi="Wingdings" w:hint="default"/>
      </w:rPr>
    </w:lvl>
    <w:lvl w:ilvl="6" w:tplc="CCB4934E">
      <w:start w:val="1"/>
      <w:numFmt w:val="bullet"/>
      <w:lvlText w:val=""/>
      <w:lvlJc w:val="left"/>
      <w:pPr>
        <w:ind w:left="5040" w:hanging="360"/>
      </w:pPr>
      <w:rPr>
        <w:rFonts w:ascii="Symbol" w:hAnsi="Symbol" w:hint="default"/>
      </w:rPr>
    </w:lvl>
    <w:lvl w:ilvl="7" w:tplc="9E4E8B52">
      <w:start w:val="1"/>
      <w:numFmt w:val="bullet"/>
      <w:lvlText w:val="o"/>
      <w:lvlJc w:val="left"/>
      <w:pPr>
        <w:ind w:left="5760" w:hanging="360"/>
      </w:pPr>
      <w:rPr>
        <w:rFonts w:ascii="Courier New" w:hAnsi="Courier New" w:hint="default"/>
      </w:rPr>
    </w:lvl>
    <w:lvl w:ilvl="8" w:tplc="45868AC6">
      <w:start w:val="1"/>
      <w:numFmt w:val="bullet"/>
      <w:lvlText w:val=""/>
      <w:lvlJc w:val="left"/>
      <w:pPr>
        <w:ind w:left="6480" w:hanging="360"/>
      </w:pPr>
      <w:rPr>
        <w:rFonts w:ascii="Wingdings" w:hAnsi="Wingdings" w:hint="default"/>
      </w:rPr>
    </w:lvl>
  </w:abstractNum>
  <w:abstractNum w:abstractNumId="172" w15:restartNumberingAfterBreak="0">
    <w:nsid w:val="6AC6701C"/>
    <w:multiLevelType w:val="hybridMultilevel"/>
    <w:tmpl w:val="57AE2536"/>
    <w:lvl w:ilvl="0" w:tplc="04090001">
      <w:start w:val="1"/>
      <w:numFmt w:val="bullet"/>
      <w:lvlText w:val=""/>
      <w:lvlJc w:val="left"/>
      <w:pPr>
        <w:ind w:left="3240" w:hanging="360"/>
      </w:pPr>
      <w:rPr>
        <w:rFonts w:ascii="Symbol" w:hAnsi="Symbol" w:hint="default"/>
      </w:rPr>
    </w:lvl>
    <w:lvl w:ilvl="1" w:tplc="DE249F72">
      <w:start w:val="1"/>
      <w:numFmt w:val="decimal"/>
      <w:lvlText w:val="%2."/>
      <w:lvlJc w:val="left"/>
      <w:pPr>
        <w:ind w:left="3960" w:hanging="360"/>
      </w:pPr>
    </w:lvl>
    <w:lvl w:ilvl="2" w:tplc="5414F7D0">
      <w:start w:val="1"/>
      <w:numFmt w:val="lowerRoman"/>
      <w:lvlText w:val="%3."/>
      <w:lvlJc w:val="right"/>
      <w:pPr>
        <w:ind w:left="4680" w:hanging="180"/>
      </w:pPr>
    </w:lvl>
    <w:lvl w:ilvl="3" w:tplc="8B92FEA6">
      <w:start w:val="1"/>
      <w:numFmt w:val="decimal"/>
      <w:lvlText w:val="%4."/>
      <w:lvlJc w:val="left"/>
      <w:pPr>
        <w:ind w:left="5400" w:hanging="360"/>
      </w:pPr>
    </w:lvl>
    <w:lvl w:ilvl="4" w:tplc="BECC420E">
      <w:start w:val="1"/>
      <w:numFmt w:val="lowerLetter"/>
      <w:lvlText w:val="%5."/>
      <w:lvlJc w:val="left"/>
      <w:pPr>
        <w:ind w:left="6120" w:hanging="360"/>
      </w:pPr>
    </w:lvl>
    <w:lvl w:ilvl="5" w:tplc="A50072F6">
      <w:start w:val="1"/>
      <w:numFmt w:val="lowerRoman"/>
      <w:lvlText w:val="%6."/>
      <w:lvlJc w:val="right"/>
      <w:pPr>
        <w:ind w:left="6840" w:hanging="180"/>
      </w:pPr>
    </w:lvl>
    <w:lvl w:ilvl="6" w:tplc="D47C4184">
      <w:start w:val="1"/>
      <w:numFmt w:val="decimal"/>
      <w:lvlText w:val="%7."/>
      <w:lvlJc w:val="left"/>
      <w:pPr>
        <w:ind w:left="7560" w:hanging="360"/>
      </w:pPr>
    </w:lvl>
    <w:lvl w:ilvl="7" w:tplc="D6D42644">
      <w:start w:val="1"/>
      <w:numFmt w:val="lowerLetter"/>
      <w:lvlText w:val="%8."/>
      <w:lvlJc w:val="left"/>
      <w:pPr>
        <w:ind w:left="8280" w:hanging="360"/>
      </w:pPr>
    </w:lvl>
    <w:lvl w:ilvl="8" w:tplc="438E2CF8">
      <w:start w:val="1"/>
      <w:numFmt w:val="lowerRoman"/>
      <w:lvlText w:val="%9."/>
      <w:lvlJc w:val="right"/>
      <w:pPr>
        <w:ind w:left="9000" w:hanging="180"/>
      </w:pPr>
    </w:lvl>
  </w:abstractNum>
  <w:abstractNum w:abstractNumId="173" w15:restartNumberingAfterBreak="0">
    <w:nsid w:val="6ACE1E4A"/>
    <w:multiLevelType w:val="hybridMultilevel"/>
    <w:tmpl w:val="BD4CA3C8"/>
    <w:lvl w:ilvl="0" w:tplc="04090001">
      <w:start w:val="1"/>
      <w:numFmt w:val="decimal"/>
      <w:lvlText w:val="%1."/>
      <w:lvlJc w:val="left"/>
      <w:pPr>
        <w:tabs>
          <w:tab w:val="num" w:pos="720"/>
        </w:tabs>
        <w:ind w:left="720" w:hanging="360"/>
      </w:pPr>
      <w:rPr>
        <w:rFonts w:hint="default"/>
      </w:rPr>
    </w:lvl>
    <w:lvl w:ilvl="1" w:tplc="04090003">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4" w15:restartNumberingAfterBreak="0">
    <w:nsid w:val="6C6B12A0"/>
    <w:multiLevelType w:val="hybridMultilevel"/>
    <w:tmpl w:val="1FCE911A"/>
    <w:lvl w:ilvl="0" w:tplc="E20802B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6CBF250E"/>
    <w:multiLevelType w:val="hybridMultilevel"/>
    <w:tmpl w:val="86A85272"/>
    <w:lvl w:ilvl="0" w:tplc="E20802BA">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6" w15:restartNumberingAfterBreak="0">
    <w:nsid w:val="6CCD4737"/>
    <w:multiLevelType w:val="hybridMultilevel"/>
    <w:tmpl w:val="3856BDDE"/>
    <w:lvl w:ilvl="0" w:tplc="7960E912">
      <w:start w:val="1"/>
      <w:numFmt w:val="decimal"/>
      <w:lvlText w:val="%1."/>
      <w:lvlJc w:val="left"/>
      <w:pPr>
        <w:ind w:left="1440" w:hanging="360"/>
      </w:pPr>
      <w:rPr>
        <w:rFonts w:ascii="Arial" w:eastAsia="Times New Roman" w:hAnsi="Arial" w:cs="Arial"/>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7" w15:restartNumberingAfterBreak="0">
    <w:nsid w:val="6DC26C7C"/>
    <w:multiLevelType w:val="hybridMultilevel"/>
    <w:tmpl w:val="6186E4F6"/>
    <w:lvl w:ilvl="0" w:tplc="E20802B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15:restartNumberingAfterBreak="0">
    <w:nsid w:val="6DC31C7F"/>
    <w:multiLevelType w:val="hybridMultilevel"/>
    <w:tmpl w:val="CBA406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9" w15:restartNumberingAfterBreak="0">
    <w:nsid w:val="6DF93A93"/>
    <w:multiLevelType w:val="hybridMultilevel"/>
    <w:tmpl w:val="B866C6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15:restartNumberingAfterBreak="0">
    <w:nsid w:val="6E09AEBD"/>
    <w:multiLevelType w:val="hybridMultilevel"/>
    <w:tmpl w:val="352896A2"/>
    <w:lvl w:ilvl="0" w:tplc="588661C0">
      <w:start w:val="1"/>
      <w:numFmt w:val="bullet"/>
      <w:lvlText w:val=""/>
      <w:lvlJc w:val="left"/>
      <w:pPr>
        <w:ind w:left="720" w:hanging="360"/>
      </w:pPr>
      <w:rPr>
        <w:rFonts w:ascii="Symbol" w:hAnsi="Symbol" w:hint="default"/>
      </w:rPr>
    </w:lvl>
    <w:lvl w:ilvl="1" w:tplc="75DCE080">
      <w:start w:val="1"/>
      <w:numFmt w:val="bullet"/>
      <w:lvlText w:val="o"/>
      <w:lvlJc w:val="left"/>
      <w:pPr>
        <w:ind w:left="1440" w:hanging="360"/>
      </w:pPr>
      <w:rPr>
        <w:rFonts w:ascii="Courier New" w:hAnsi="Courier New" w:hint="default"/>
      </w:rPr>
    </w:lvl>
    <w:lvl w:ilvl="2" w:tplc="17407700">
      <w:start w:val="1"/>
      <w:numFmt w:val="bullet"/>
      <w:lvlText w:val=""/>
      <w:lvlJc w:val="left"/>
      <w:pPr>
        <w:ind w:left="2160" w:hanging="360"/>
      </w:pPr>
      <w:rPr>
        <w:rFonts w:ascii="Wingdings" w:hAnsi="Wingdings" w:hint="default"/>
      </w:rPr>
    </w:lvl>
    <w:lvl w:ilvl="3" w:tplc="CA722136">
      <w:start w:val="1"/>
      <w:numFmt w:val="bullet"/>
      <w:lvlText w:val=""/>
      <w:lvlJc w:val="left"/>
      <w:pPr>
        <w:ind w:left="2880" w:hanging="360"/>
      </w:pPr>
      <w:rPr>
        <w:rFonts w:ascii="Symbol" w:hAnsi="Symbol" w:hint="default"/>
      </w:rPr>
    </w:lvl>
    <w:lvl w:ilvl="4" w:tplc="7CCAF864">
      <w:start w:val="1"/>
      <w:numFmt w:val="bullet"/>
      <w:lvlText w:val="o"/>
      <w:lvlJc w:val="left"/>
      <w:pPr>
        <w:ind w:left="3600" w:hanging="360"/>
      </w:pPr>
      <w:rPr>
        <w:rFonts w:ascii="Courier New" w:hAnsi="Courier New" w:hint="default"/>
      </w:rPr>
    </w:lvl>
    <w:lvl w:ilvl="5" w:tplc="9A8427D2">
      <w:start w:val="1"/>
      <w:numFmt w:val="bullet"/>
      <w:lvlText w:val=""/>
      <w:lvlJc w:val="left"/>
      <w:pPr>
        <w:ind w:left="4320" w:hanging="360"/>
      </w:pPr>
      <w:rPr>
        <w:rFonts w:ascii="Wingdings" w:hAnsi="Wingdings" w:hint="default"/>
      </w:rPr>
    </w:lvl>
    <w:lvl w:ilvl="6" w:tplc="173820FA">
      <w:start w:val="1"/>
      <w:numFmt w:val="bullet"/>
      <w:lvlText w:val=""/>
      <w:lvlJc w:val="left"/>
      <w:pPr>
        <w:ind w:left="5040" w:hanging="360"/>
      </w:pPr>
      <w:rPr>
        <w:rFonts w:ascii="Symbol" w:hAnsi="Symbol" w:hint="default"/>
      </w:rPr>
    </w:lvl>
    <w:lvl w:ilvl="7" w:tplc="5EB0196C">
      <w:start w:val="1"/>
      <w:numFmt w:val="bullet"/>
      <w:lvlText w:val="o"/>
      <w:lvlJc w:val="left"/>
      <w:pPr>
        <w:ind w:left="5760" w:hanging="360"/>
      </w:pPr>
      <w:rPr>
        <w:rFonts w:ascii="Courier New" w:hAnsi="Courier New" w:hint="default"/>
      </w:rPr>
    </w:lvl>
    <w:lvl w:ilvl="8" w:tplc="9EAEF9F8">
      <w:start w:val="1"/>
      <w:numFmt w:val="bullet"/>
      <w:lvlText w:val=""/>
      <w:lvlJc w:val="left"/>
      <w:pPr>
        <w:ind w:left="6480" w:hanging="360"/>
      </w:pPr>
      <w:rPr>
        <w:rFonts w:ascii="Wingdings" w:hAnsi="Wingdings" w:hint="default"/>
      </w:rPr>
    </w:lvl>
  </w:abstractNum>
  <w:abstractNum w:abstractNumId="181" w15:restartNumberingAfterBreak="0">
    <w:nsid w:val="6E602668"/>
    <w:multiLevelType w:val="hybridMultilevel"/>
    <w:tmpl w:val="458C5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6E9AD5EC"/>
    <w:multiLevelType w:val="hybridMultilevel"/>
    <w:tmpl w:val="1DAA738C"/>
    <w:lvl w:ilvl="0" w:tplc="3662B616">
      <w:start w:val="1"/>
      <w:numFmt w:val="bullet"/>
      <w:lvlText w:val=""/>
      <w:lvlJc w:val="left"/>
      <w:pPr>
        <w:ind w:left="720" w:hanging="360"/>
      </w:pPr>
      <w:rPr>
        <w:rFonts w:ascii="Symbol" w:hAnsi="Symbol" w:hint="default"/>
      </w:rPr>
    </w:lvl>
    <w:lvl w:ilvl="1" w:tplc="EEDC2BF8">
      <w:start w:val="1"/>
      <w:numFmt w:val="bullet"/>
      <w:lvlText w:val="o"/>
      <w:lvlJc w:val="left"/>
      <w:pPr>
        <w:ind w:left="1440" w:hanging="360"/>
      </w:pPr>
      <w:rPr>
        <w:rFonts w:ascii="Courier New" w:hAnsi="Courier New" w:hint="default"/>
      </w:rPr>
    </w:lvl>
    <w:lvl w:ilvl="2" w:tplc="51463B30">
      <w:start w:val="1"/>
      <w:numFmt w:val="bullet"/>
      <w:lvlText w:val=""/>
      <w:lvlJc w:val="left"/>
      <w:pPr>
        <w:ind w:left="2160" w:hanging="360"/>
      </w:pPr>
      <w:rPr>
        <w:rFonts w:ascii="Wingdings" w:hAnsi="Wingdings" w:hint="default"/>
      </w:rPr>
    </w:lvl>
    <w:lvl w:ilvl="3" w:tplc="3316340C">
      <w:start w:val="1"/>
      <w:numFmt w:val="bullet"/>
      <w:lvlText w:val=""/>
      <w:lvlJc w:val="left"/>
      <w:pPr>
        <w:ind w:left="2880" w:hanging="360"/>
      </w:pPr>
      <w:rPr>
        <w:rFonts w:ascii="Symbol" w:hAnsi="Symbol" w:hint="default"/>
      </w:rPr>
    </w:lvl>
    <w:lvl w:ilvl="4" w:tplc="2076B7A8">
      <w:start w:val="1"/>
      <w:numFmt w:val="bullet"/>
      <w:lvlText w:val="o"/>
      <w:lvlJc w:val="left"/>
      <w:pPr>
        <w:ind w:left="3600" w:hanging="360"/>
      </w:pPr>
      <w:rPr>
        <w:rFonts w:ascii="Courier New" w:hAnsi="Courier New" w:hint="default"/>
      </w:rPr>
    </w:lvl>
    <w:lvl w:ilvl="5" w:tplc="5F443C4C">
      <w:start w:val="1"/>
      <w:numFmt w:val="bullet"/>
      <w:lvlText w:val=""/>
      <w:lvlJc w:val="left"/>
      <w:pPr>
        <w:ind w:left="4320" w:hanging="360"/>
      </w:pPr>
      <w:rPr>
        <w:rFonts w:ascii="Wingdings" w:hAnsi="Wingdings" w:hint="default"/>
      </w:rPr>
    </w:lvl>
    <w:lvl w:ilvl="6" w:tplc="8E68C4AC">
      <w:start w:val="1"/>
      <w:numFmt w:val="bullet"/>
      <w:lvlText w:val=""/>
      <w:lvlJc w:val="left"/>
      <w:pPr>
        <w:ind w:left="5040" w:hanging="360"/>
      </w:pPr>
      <w:rPr>
        <w:rFonts w:ascii="Symbol" w:hAnsi="Symbol" w:hint="default"/>
      </w:rPr>
    </w:lvl>
    <w:lvl w:ilvl="7" w:tplc="8B2CBF54">
      <w:start w:val="1"/>
      <w:numFmt w:val="bullet"/>
      <w:lvlText w:val="o"/>
      <w:lvlJc w:val="left"/>
      <w:pPr>
        <w:ind w:left="5760" w:hanging="360"/>
      </w:pPr>
      <w:rPr>
        <w:rFonts w:ascii="Courier New" w:hAnsi="Courier New" w:hint="default"/>
      </w:rPr>
    </w:lvl>
    <w:lvl w:ilvl="8" w:tplc="99443F72">
      <w:start w:val="1"/>
      <w:numFmt w:val="bullet"/>
      <w:lvlText w:val=""/>
      <w:lvlJc w:val="left"/>
      <w:pPr>
        <w:ind w:left="6480" w:hanging="360"/>
      </w:pPr>
      <w:rPr>
        <w:rFonts w:ascii="Wingdings" w:hAnsi="Wingdings" w:hint="default"/>
      </w:rPr>
    </w:lvl>
  </w:abstractNum>
  <w:abstractNum w:abstractNumId="183" w15:restartNumberingAfterBreak="0">
    <w:nsid w:val="6F8E8F16"/>
    <w:multiLevelType w:val="hybridMultilevel"/>
    <w:tmpl w:val="E0DE2460"/>
    <w:lvl w:ilvl="0" w:tplc="D27207DA">
      <w:start w:val="1"/>
      <w:numFmt w:val="decimal"/>
      <w:lvlText w:val="%1."/>
      <w:lvlJc w:val="left"/>
      <w:pPr>
        <w:ind w:left="720" w:hanging="360"/>
      </w:pPr>
    </w:lvl>
    <w:lvl w:ilvl="1" w:tplc="7920440A">
      <w:start w:val="1"/>
      <w:numFmt w:val="lowerLetter"/>
      <w:lvlText w:val="%2."/>
      <w:lvlJc w:val="left"/>
      <w:pPr>
        <w:ind w:left="1440" w:hanging="360"/>
      </w:pPr>
    </w:lvl>
    <w:lvl w:ilvl="2" w:tplc="931CFDDE">
      <w:start w:val="1"/>
      <w:numFmt w:val="lowerLetter"/>
      <w:lvlText w:val="%3."/>
      <w:lvlJc w:val="left"/>
      <w:pPr>
        <w:ind w:left="2160" w:hanging="180"/>
      </w:pPr>
    </w:lvl>
    <w:lvl w:ilvl="3" w:tplc="BF4E8A0A">
      <w:start w:val="1"/>
      <w:numFmt w:val="decimal"/>
      <w:lvlText w:val="%4."/>
      <w:lvlJc w:val="left"/>
      <w:pPr>
        <w:ind w:left="2880" w:hanging="360"/>
      </w:pPr>
    </w:lvl>
    <w:lvl w:ilvl="4" w:tplc="48901E1A">
      <w:start w:val="1"/>
      <w:numFmt w:val="lowerLetter"/>
      <w:lvlText w:val="%5."/>
      <w:lvlJc w:val="left"/>
      <w:pPr>
        <w:ind w:left="3600" w:hanging="360"/>
      </w:pPr>
    </w:lvl>
    <w:lvl w:ilvl="5" w:tplc="0F688E4C">
      <w:start w:val="1"/>
      <w:numFmt w:val="lowerRoman"/>
      <w:lvlText w:val="%6."/>
      <w:lvlJc w:val="right"/>
      <w:pPr>
        <w:ind w:left="4320" w:hanging="180"/>
      </w:pPr>
    </w:lvl>
    <w:lvl w:ilvl="6" w:tplc="7F28BDE8">
      <w:start w:val="1"/>
      <w:numFmt w:val="decimal"/>
      <w:lvlText w:val="%7."/>
      <w:lvlJc w:val="left"/>
      <w:pPr>
        <w:ind w:left="5040" w:hanging="360"/>
      </w:pPr>
    </w:lvl>
    <w:lvl w:ilvl="7" w:tplc="1994C1B0">
      <w:start w:val="1"/>
      <w:numFmt w:val="lowerLetter"/>
      <w:lvlText w:val="%8."/>
      <w:lvlJc w:val="left"/>
      <w:pPr>
        <w:ind w:left="5760" w:hanging="360"/>
      </w:pPr>
    </w:lvl>
    <w:lvl w:ilvl="8" w:tplc="0106A7C8">
      <w:start w:val="1"/>
      <w:numFmt w:val="lowerRoman"/>
      <w:lvlText w:val="%9."/>
      <w:lvlJc w:val="right"/>
      <w:pPr>
        <w:ind w:left="6480" w:hanging="180"/>
      </w:pPr>
    </w:lvl>
  </w:abstractNum>
  <w:abstractNum w:abstractNumId="184" w15:restartNumberingAfterBreak="0">
    <w:nsid w:val="7057153C"/>
    <w:multiLevelType w:val="hybridMultilevel"/>
    <w:tmpl w:val="7D16364A"/>
    <w:lvl w:ilvl="0" w:tplc="04090001">
      <w:start w:val="1"/>
      <w:numFmt w:val="decimal"/>
      <w:lvlText w:val="%1."/>
      <w:lvlJc w:val="left"/>
      <w:pPr>
        <w:tabs>
          <w:tab w:val="num" w:pos="1440"/>
        </w:tabs>
        <w:ind w:left="1440" w:hanging="720"/>
      </w:pPr>
      <w:rPr>
        <w:rFonts w:hint="default"/>
      </w:rPr>
    </w:lvl>
    <w:lvl w:ilvl="1" w:tplc="04090003" w:tentative="1">
      <w:start w:val="1"/>
      <w:numFmt w:val="lowerLetter"/>
      <w:lvlText w:val="%2."/>
      <w:lvlJc w:val="left"/>
      <w:pPr>
        <w:tabs>
          <w:tab w:val="num" w:pos="1800"/>
        </w:tabs>
        <w:ind w:left="1800" w:hanging="360"/>
      </w:pPr>
    </w:lvl>
    <w:lvl w:ilvl="2" w:tplc="04090005" w:tentative="1">
      <w:start w:val="1"/>
      <w:numFmt w:val="lowerRoman"/>
      <w:lvlText w:val="%3."/>
      <w:lvlJc w:val="right"/>
      <w:pPr>
        <w:tabs>
          <w:tab w:val="num" w:pos="2520"/>
        </w:tabs>
        <w:ind w:left="2520" w:hanging="180"/>
      </w:pPr>
    </w:lvl>
    <w:lvl w:ilvl="3" w:tplc="04090001" w:tentative="1">
      <w:start w:val="1"/>
      <w:numFmt w:val="decimal"/>
      <w:lvlText w:val="%4."/>
      <w:lvlJc w:val="left"/>
      <w:pPr>
        <w:tabs>
          <w:tab w:val="num" w:pos="3240"/>
        </w:tabs>
        <w:ind w:left="3240" w:hanging="360"/>
      </w:pPr>
    </w:lvl>
    <w:lvl w:ilvl="4" w:tplc="04090003" w:tentative="1">
      <w:start w:val="1"/>
      <w:numFmt w:val="lowerLetter"/>
      <w:lvlText w:val="%5."/>
      <w:lvlJc w:val="left"/>
      <w:pPr>
        <w:tabs>
          <w:tab w:val="num" w:pos="3960"/>
        </w:tabs>
        <w:ind w:left="3960" w:hanging="360"/>
      </w:pPr>
    </w:lvl>
    <w:lvl w:ilvl="5" w:tplc="04090005" w:tentative="1">
      <w:start w:val="1"/>
      <w:numFmt w:val="lowerRoman"/>
      <w:lvlText w:val="%6."/>
      <w:lvlJc w:val="right"/>
      <w:pPr>
        <w:tabs>
          <w:tab w:val="num" w:pos="4680"/>
        </w:tabs>
        <w:ind w:left="4680" w:hanging="180"/>
      </w:pPr>
    </w:lvl>
    <w:lvl w:ilvl="6" w:tplc="04090001" w:tentative="1">
      <w:start w:val="1"/>
      <w:numFmt w:val="decimal"/>
      <w:lvlText w:val="%7."/>
      <w:lvlJc w:val="left"/>
      <w:pPr>
        <w:tabs>
          <w:tab w:val="num" w:pos="5400"/>
        </w:tabs>
        <w:ind w:left="5400" w:hanging="360"/>
      </w:pPr>
    </w:lvl>
    <w:lvl w:ilvl="7" w:tplc="04090003" w:tentative="1">
      <w:start w:val="1"/>
      <w:numFmt w:val="lowerLetter"/>
      <w:lvlText w:val="%8."/>
      <w:lvlJc w:val="left"/>
      <w:pPr>
        <w:tabs>
          <w:tab w:val="num" w:pos="6120"/>
        </w:tabs>
        <w:ind w:left="6120" w:hanging="360"/>
      </w:pPr>
    </w:lvl>
    <w:lvl w:ilvl="8" w:tplc="04090005" w:tentative="1">
      <w:start w:val="1"/>
      <w:numFmt w:val="lowerRoman"/>
      <w:lvlText w:val="%9."/>
      <w:lvlJc w:val="right"/>
      <w:pPr>
        <w:tabs>
          <w:tab w:val="num" w:pos="6840"/>
        </w:tabs>
        <w:ind w:left="6840" w:hanging="180"/>
      </w:pPr>
    </w:lvl>
  </w:abstractNum>
  <w:abstractNum w:abstractNumId="185" w15:restartNumberingAfterBreak="0">
    <w:nsid w:val="716A3A17"/>
    <w:multiLevelType w:val="hybridMultilevel"/>
    <w:tmpl w:val="65BC7928"/>
    <w:lvl w:ilvl="0" w:tplc="05AACEB4">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15:restartNumberingAfterBreak="0">
    <w:nsid w:val="71EF1F6B"/>
    <w:multiLevelType w:val="hybridMultilevel"/>
    <w:tmpl w:val="F5A0B36A"/>
    <w:lvl w:ilvl="0" w:tplc="E20802BA">
      <w:start w:val="1"/>
      <w:numFmt w:val="bullet"/>
      <w:lvlText w:val=""/>
      <w:lvlJc w:val="left"/>
      <w:pPr>
        <w:ind w:left="720" w:hanging="360"/>
      </w:pPr>
      <w:rPr>
        <w:rFonts w:ascii="Symbol" w:hAnsi="Symbol" w:hint="default"/>
        <w:color w:val="auto"/>
      </w:rPr>
    </w:lvl>
    <w:lvl w:ilvl="1" w:tplc="E20802BA">
      <w:start w:val="1"/>
      <w:numFmt w:val="bullet"/>
      <w:lvlText w:val=""/>
      <w:lvlJc w:val="left"/>
      <w:pPr>
        <w:ind w:left="1440" w:hanging="360"/>
      </w:pPr>
      <w:rPr>
        <w:rFonts w:ascii="Symbol" w:hAnsi="Symbo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723EBF4A"/>
    <w:multiLevelType w:val="hybridMultilevel"/>
    <w:tmpl w:val="3C6EC5D4"/>
    <w:lvl w:ilvl="0" w:tplc="D5EC480A">
      <w:start w:val="1"/>
      <w:numFmt w:val="bullet"/>
      <w:lvlText w:val="·"/>
      <w:lvlJc w:val="left"/>
      <w:pPr>
        <w:ind w:left="720" w:hanging="360"/>
      </w:pPr>
      <w:rPr>
        <w:rFonts w:ascii="Symbol" w:hAnsi="Symbol" w:hint="default"/>
      </w:rPr>
    </w:lvl>
    <w:lvl w:ilvl="1" w:tplc="051EBFAA">
      <w:start w:val="1"/>
      <w:numFmt w:val="bullet"/>
      <w:lvlText w:val="o"/>
      <w:lvlJc w:val="left"/>
      <w:pPr>
        <w:ind w:left="1440" w:hanging="360"/>
      </w:pPr>
      <w:rPr>
        <w:rFonts w:ascii="Courier New" w:hAnsi="Courier New" w:hint="default"/>
      </w:rPr>
    </w:lvl>
    <w:lvl w:ilvl="2" w:tplc="8B8CF8F2">
      <w:start w:val="1"/>
      <w:numFmt w:val="bullet"/>
      <w:lvlText w:val=""/>
      <w:lvlJc w:val="left"/>
      <w:pPr>
        <w:ind w:left="2160" w:hanging="360"/>
      </w:pPr>
      <w:rPr>
        <w:rFonts w:ascii="Wingdings" w:hAnsi="Wingdings" w:hint="default"/>
      </w:rPr>
    </w:lvl>
    <w:lvl w:ilvl="3" w:tplc="0F768198">
      <w:start w:val="1"/>
      <w:numFmt w:val="bullet"/>
      <w:lvlText w:val=""/>
      <w:lvlJc w:val="left"/>
      <w:pPr>
        <w:ind w:left="2880" w:hanging="360"/>
      </w:pPr>
      <w:rPr>
        <w:rFonts w:ascii="Symbol" w:hAnsi="Symbol" w:hint="default"/>
      </w:rPr>
    </w:lvl>
    <w:lvl w:ilvl="4" w:tplc="26ACE100">
      <w:start w:val="1"/>
      <w:numFmt w:val="bullet"/>
      <w:lvlText w:val="o"/>
      <w:lvlJc w:val="left"/>
      <w:pPr>
        <w:ind w:left="3600" w:hanging="360"/>
      </w:pPr>
      <w:rPr>
        <w:rFonts w:ascii="Courier New" w:hAnsi="Courier New" w:hint="default"/>
      </w:rPr>
    </w:lvl>
    <w:lvl w:ilvl="5" w:tplc="460E12D0">
      <w:start w:val="1"/>
      <w:numFmt w:val="bullet"/>
      <w:lvlText w:val=""/>
      <w:lvlJc w:val="left"/>
      <w:pPr>
        <w:ind w:left="4320" w:hanging="360"/>
      </w:pPr>
      <w:rPr>
        <w:rFonts w:ascii="Wingdings" w:hAnsi="Wingdings" w:hint="default"/>
      </w:rPr>
    </w:lvl>
    <w:lvl w:ilvl="6" w:tplc="34089F90">
      <w:start w:val="1"/>
      <w:numFmt w:val="bullet"/>
      <w:lvlText w:val=""/>
      <w:lvlJc w:val="left"/>
      <w:pPr>
        <w:ind w:left="5040" w:hanging="360"/>
      </w:pPr>
      <w:rPr>
        <w:rFonts w:ascii="Symbol" w:hAnsi="Symbol" w:hint="default"/>
      </w:rPr>
    </w:lvl>
    <w:lvl w:ilvl="7" w:tplc="FF6A181E">
      <w:start w:val="1"/>
      <w:numFmt w:val="bullet"/>
      <w:lvlText w:val="o"/>
      <w:lvlJc w:val="left"/>
      <w:pPr>
        <w:ind w:left="5760" w:hanging="360"/>
      </w:pPr>
      <w:rPr>
        <w:rFonts w:ascii="Courier New" w:hAnsi="Courier New" w:hint="default"/>
      </w:rPr>
    </w:lvl>
    <w:lvl w:ilvl="8" w:tplc="7B0C1428">
      <w:start w:val="1"/>
      <w:numFmt w:val="bullet"/>
      <w:lvlText w:val=""/>
      <w:lvlJc w:val="left"/>
      <w:pPr>
        <w:ind w:left="6480" w:hanging="360"/>
      </w:pPr>
      <w:rPr>
        <w:rFonts w:ascii="Wingdings" w:hAnsi="Wingdings" w:hint="default"/>
      </w:rPr>
    </w:lvl>
  </w:abstractNum>
  <w:abstractNum w:abstractNumId="188" w15:restartNumberingAfterBreak="0">
    <w:nsid w:val="72BB4318"/>
    <w:multiLevelType w:val="singleLevel"/>
    <w:tmpl w:val="12C67874"/>
    <w:lvl w:ilvl="0">
      <w:start w:val="1"/>
      <w:numFmt w:val="decimal"/>
      <w:lvlText w:val="%1."/>
      <w:lvlJc w:val="left"/>
      <w:pPr>
        <w:tabs>
          <w:tab w:val="num" w:pos="504"/>
        </w:tabs>
        <w:ind w:left="504" w:hanging="504"/>
      </w:pPr>
      <w:rPr>
        <w:rFonts w:hint="default"/>
      </w:rPr>
    </w:lvl>
  </w:abstractNum>
  <w:abstractNum w:abstractNumId="189" w15:restartNumberingAfterBreak="0">
    <w:nsid w:val="73B86ED7"/>
    <w:multiLevelType w:val="hybridMultilevel"/>
    <w:tmpl w:val="09185764"/>
    <w:lvl w:ilvl="0" w:tplc="2662E1FA">
      <w:start w:val="1"/>
      <w:numFmt w:val="bullet"/>
      <w:lvlText w:val="·"/>
      <w:lvlJc w:val="left"/>
      <w:pPr>
        <w:ind w:left="720" w:hanging="360"/>
      </w:pPr>
      <w:rPr>
        <w:rFonts w:ascii="Symbol" w:hAnsi="Symbol" w:hint="default"/>
      </w:rPr>
    </w:lvl>
    <w:lvl w:ilvl="1" w:tplc="E7AA14C0">
      <w:start w:val="1"/>
      <w:numFmt w:val="bullet"/>
      <w:lvlText w:val="o"/>
      <w:lvlJc w:val="left"/>
      <w:pPr>
        <w:ind w:left="1440" w:hanging="360"/>
      </w:pPr>
      <w:rPr>
        <w:rFonts w:ascii="Courier New" w:hAnsi="Courier New" w:hint="default"/>
      </w:rPr>
    </w:lvl>
    <w:lvl w:ilvl="2" w:tplc="8AC2D9BE">
      <w:start w:val="1"/>
      <w:numFmt w:val="bullet"/>
      <w:lvlText w:val=""/>
      <w:lvlJc w:val="left"/>
      <w:pPr>
        <w:ind w:left="2160" w:hanging="360"/>
      </w:pPr>
      <w:rPr>
        <w:rFonts w:ascii="Wingdings" w:hAnsi="Wingdings" w:hint="default"/>
      </w:rPr>
    </w:lvl>
    <w:lvl w:ilvl="3" w:tplc="E578F16E">
      <w:start w:val="1"/>
      <w:numFmt w:val="bullet"/>
      <w:lvlText w:val=""/>
      <w:lvlJc w:val="left"/>
      <w:pPr>
        <w:ind w:left="2880" w:hanging="360"/>
      </w:pPr>
      <w:rPr>
        <w:rFonts w:ascii="Symbol" w:hAnsi="Symbol" w:hint="default"/>
      </w:rPr>
    </w:lvl>
    <w:lvl w:ilvl="4" w:tplc="9F003436">
      <w:start w:val="1"/>
      <w:numFmt w:val="bullet"/>
      <w:lvlText w:val="o"/>
      <w:lvlJc w:val="left"/>
      <w:pPr>
        <w:ind w:left="3600" w:hanging="360"/>
      </w:pPr>
      <w:rPr>
        <w:rFonts w:ascii="Courier New" w:hAnsi="Courier New" w:hint="default"/>
      </w:rPr>
    </w:lvl>
    <w:lvl w:ilvl="5" w:tplc="6FEE6046">
      <w:start w:val="1"/>
      <w:numFmt w:val="bullet"/>
      <w:lvlText w:val=""/>
      <w:lvlJc w:val="left"/>
      <w:pPr>
        <w:ind w:left="4320" w:hanging="360"/>
      </w:pPr>
      <w:rPr>
        <w:rFonts w:ascii="Wingdings" w:hAnsi="Wingdings" w:hint="default"/>
      </w:rPr>
    </w:lvl>
    <w:lvl w:ilvl="6" w:tplc="B0C871E2">
      <w:start w:val="1"/>
      <w:numFmt w:val="bullet"/>
      <w:lvlText w:val=""/>
      <w:lvlJc w:val="left"/>
      <w:pPr>
        <w:ind w:left="5040" w:hanging="360"/>
      </w:pPr>
      <w:rPr>
        <w:rFonts w:ascii="Symbol" w:hAnsi="Symbol" w:hint="default"/>
      </w:rPr>
    </w:lvl>
    <w:lvl w:ilvl="7" w:tplc="8070AF24">
      <w:start w:val="1"/>
      <w:numFmt w:val="bullet"/>
      <w:lvlText w:val="o"/>
      <w:lvlJc w:val="left"/>
      <w:pPr>
        <w:ind w:left="5760" w:hanging="360"/>
      </w:pPr>
      <w:rPr>
        <w:rFonts w:ascii="Courier New" w:hAnsi="Courier New" w:hint="default"/>
      </w:rPr>
    </w:lvl>
    <w:lvl w:ilvl="8" w:tplc="7C36B3A8">
      <w:start w:val="1"/>
      <w:numFmt w:val="bullet"/>
      <w:lvlText w:val=""/>
      <w:lvlJc w:val="left"/>
      <w:pPr>
        <w:ind w:left="6480" w:hanging="360"/>
      </w:pPr>
      <w:rPr>
        <w:rFonts w:ascii="Wingdings" w:hAnsi="Wingdings" w:hint="default"/>
      </w:rPr>
    </w:lvl>
  </w:abstractNum>
  <w:abstractNum w:abstractNumId="190" w15:restartNumberingAfterBreak="0">
    <w:nsid w:val="75E1170E"/>
    <w:multiLevelType w:val="hybridMultilevel"/>
    <w:tmpl w:val="115AF47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1" w15:restartNumberingAfterBreak="0">
    <w:nsid w:val="76100F3D"/>
    <w:multiLevelType w:val="hybridMultilevel"/>
    <w:tmpl w:val="7952C4CC"/>
    <w:lvl w:ilvl="0" w:tplc="E20802B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764C10CE"/>
    <w:multiLevelType w:val="hybridMultilevel"/>
    <w:tmpl w:val="CCC65F68"/>
    <w:lvl w:ilvl="0" w:tplc="0409000F">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15:restartNumberingAfterBreak="0">
    <w:nsid w:val="77512A82"/>
    <w:multiLevelType w:val="hybridMultilevel"/>
    <w:tmpl w:val="44362860"/>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94" w15:restartNumberingAfterBreak="0">
    <w:nsid w:val="790E6B20"/>
    <w:multiLevelType w:val="singleLevel"/>
    <w:tmpl w:val="D98428A8"/>
    <w:lvl w:ilvl="0">
      <w:start w:val="1"/>
      <w:numFmt w:val="decimal"/>
      <w:lvlText w:val="%1."/>
      <w:lvlJc w:val="left"/>
      <w:pPr>
        <w:tabs>
          <w:tab w:val="num" w:pos="720"/>
        </w:tabs>
        <w:ind w:left="720" w:hanging="720"/>
      </w:pPr>
      <w:rPr>
        <w:rFonts w:hint="default"/>
      </w:rPr>
    </w:lvl>
  </w:abstractNum>
  <w:abstractNum w:abstractNumId="195" w15:restartNumberingAfterBreak="0">
    <w:nsid w:val="7A408206"/>
    <w:multiLevelType w:val="hybridMultilevel"/>
    <w:tmpl w:val="FC3E904C"/>
    <w:lvl w:ilvl="0" w:tplc="435CB062">
      <w:start w:val="1"/>
      <w:numFmt w:val="bullet"/>
      <w:lvlText w:val="·"/>
      <w:lvlJc w:val="left"/>
      <w:pPr>
        <w:ind w:left="720" w:hanging="360"/>
      </w:pPr>
      <w:rPr>
        <w:rFonts w:ascii="Symbol" w:hAnsi="Symbol" w:hint="default"/>
      </w:rPr>
    </w:lvl>
    <w:lvl w:ilvl="1" w:tplc="12B4DD5A">
      <w:start w:val="1"/>
      <w:numFmt w:val="bullet"/>
      <w:lvlText w:val="o"/>
      <w:lvlJc w:val="left"/>
      <w:pPr>
        <w:ind w:left="1440" w:hanging="360"/>
      </w:pPr>
      <w:rPr>
        <w:rFonts w:ascii="Courier New" w:hAnsi="Courier New" w:hint="default"/>
      </w:rPr>
    </w:lvl>
    <w:lvl w:ilvl="2" w:tplc="47562EC2">
      <w:start w:val="1"/>
      <w:numFmt w:val="bullet"/>
      <w:lvlText w:val=""/>
      <w:lvlJc w:val="left"/>
      <w:pPr>
        <w:ind w:left="2160" w:hanging="360"/>
      </w:pPr>
      <w:rPr>
        <w:rFonts w:ascii="Wingdings" w:hAnsi="Wingdings" w:hint="default"/>
      </w:rPr>
    </w:lvl>
    <w:lvl w:ilvl="3" w:tplc="3B361470">
      <w:start w:val="1"/>
      <w:numFmt w:val="bullet"/>
      <w:lvlText w:val=""/>
      <w:lvlJc w:val="left"/>
      <w:pPr>
        <w:ind w:left="2880" w:hanging="360"/>
      </w:pPr>
      <w:rPr>
        <w:rFonts w:ascii="Symbol" w:hAnsi="Symbol" w:hint="default"/>
      </w:rPr>
    </w:lvl>
    <w:lvl w:ilvl="4" w:tplc="814CE856">
      <w:start w:val="1"/>
      <w:numFmt w:val="bullet"/>
      <w:lvlText w:val="o"/>
      <w:lvlJc w:val="left"/>
      <w:pPr>
        <w:ind w:left="3600" w:hanging="360"/>
      </w:pPr>
      <w:rPr>
        <w:rFonts w:ascii="Courier New" w:hAnsi="Courier New" w:hint="default"/>
      </w:rPr>
    </w:lvl>
    <w:lvl w:ilvl="5" w:tplc="E71231E6">
      <w:start w:val="1"/>
      <w:numFmt w:val="bullet"/>
      <w:lvlText w:val=""/>
      <w:lvlJc w:val="left"/>
      <w:pPr>
        <w:ind w:left="4320" w:hanging="360"/>
      </w:pPr>
      <w:rPr>
        <w:rFonts w:ascii="Wingdings" w:hAnsi="Wingdings" w:hint="default"/>
      </w:rPr>
    </w:lvl>
    <w:lvl w:ilvl="6" w:tplc="B4AA6DFA">
      <w:start w:val="1"/>
      <w:numFmt w:val="bullet"/>
      <w:lvlText w:val=""/>
      <w:lvlJc w:val="left"/>
      <w:pPr>
        <w:ind w:left="5040" w:hanging="360"/>
      </w:pPr>
      <w:rPr>
        <w:rFonts w:ascii="Symbol" w:hAnsi="Symbol" w:hint="default"/>
      </w:rPr>
    </w:lvl>
    <w:lvl w:ilvl="7" w:tplc="71AC74CE">
      <w:start w:val="1"/>
      <w:numFmt w:val="bullet"/>
      <w:lvlText w:val="o"/>
      <w:lvlJc w:val="left"/>
      <w:pPr>
        <w:ind w:left="5760" w:hanging="360"/>
      </w:pPr>
      <w:rPr>
        <w:rFonts w:ascii="Courier New" w:hAnsi="Courier New" w:hint="default"/>
      </w:rPr>
    </w:lvl>
    <w:lvl w:ilvl="8" w:tplc="7C3812F6">
      <w:start w:val="1"/>
      <w:numFmt w:val="bullet"/>
      <w:lvlText w:val=""/>
      <w:lvlJc w:val="left"/>
      <w:pPr>
        <w:ind w:left="6480" w:hanging="360"/>
      </w:pPr>
      <w:rPr>
        <w:rFonts w:ascii="Wingdings" w:hAnsi="Wingdings" w:hint="default"/>
      </w:rPr>
    </w:lvl>
  </w:abstractNum>
  <w:abstractNum w:abstractNumId="196" w15:restartNumberingAfterBreak="0">
    <w:nsid w:val="7A76E6F6"/>
    <w:multiLevelType w:val="hybridMultilevel"/>
    <w:tmpl w:val="A02406DA"/>
    <w:lvl w:ilvl="0" w:tplc="19E26D06">
      <w:start w:val="1"/>
      <w:numFmt w:val="bullet"/>
      <w:lvlText w:val=""/>
      <w:lvlJc w:val="left"/>
      <w:pPr>
        <w:ind w:left="720" w:hanging="360"/>
      </w:pPr>
      <w:rPr>
        <w:rFonts w:ascii="Symbol" w:hAnsi="Symbol" w:hint="default"/>
      </w:rPr>
    </w:lvl>
    <w:lvl w:ilvl="1" w:tplc="DAC0ACC8">
      <w:start w:val="1"/>
      <w:numFmt w:val="bullet"/>
      <w:lvlText w:val="o"/>
      <w:lvlJc w:val="left"/>
      <w:pPr>
        <w:ind w:left="1440" w:hanging="360"/>
      </w:pPr>
      <w:rPr>
        <w:rFonts w:ascii="Courier New" w:hAnsi="Courier New" w:hint="default"/>
      </w:rPr>
    </w:lvl>
    <w:lvl w:ilvl="2" w:tplc="E4FAD20C">
      <w:start w:val="1"/>
      <w:numFmt w:val="bullet"/>
      <w:lvlText w:val=""/>
      <w:lvlJc w:val="left"/>
      <w:pPr>
        <w:ind w:left="2160" w:hanging="360"/>
      </w:pPr>
      <w:rPr>
        <w:rFonts w:ascii="Wingdings" w:hAnsi="Wingdings" w:hint="default"/>
      </w:rPr>
    </w:lvl>
    <w:lvl w:ilvl="3" w:tplc="A6464CEA">
      <w:start w:val="1"/>
      <w:numFmt w:val="bullet"/>
      <w:lvlText w:val=""/>
      <w:lvlJc w:val="left"/>
      <w:pPr>
        <w:ind w:left="2880" w:hanging="360"/>
      </w:pPr>
      <w:rPr>
        <w:rFonts w:ascii="Symbol" w:hAnsi="Symbol" w:hint="default"/>
      </w:rPr>
    </w:lvl>
    <w:lvl w:ilvl="4" w:tplc="263AE322">
      <w:start w:val="1"/>
      <w:numFmt w:val="bullet"/>
      <w:lvlText w:val="o"/>
      <w:lvlJc w:val="left"/>
      <w:pPr>
        <w:ind w:left="3600" w:hanging="360"/>
      </w:pPr>
      <w:rPr>
        <w:rFonts w:ascii="Courier New" w:hAnsi="Courier New" w:hint="default"/>
      </w:rPr>
    </w:lvl>
    <w:lvl w:ilvl="5" w:tplc="296C80B0">
      <w:start w:val="1"/>
      <w:numFmt w:val="bullet"/>
      <w:lvlText w:val=""/>
      <w:lvlJc w:val="left"/>
      <w:pPr>
        <w:ind w:left="4320" w:hanging="360"/>
      </w:pPr>
      <w:rPr>
        <w:rFonts w:ascii="Wingdings" w:hAnsi="Wingdings" w:hint="default"/>
      </w:rPr>
    </w:lvl>
    <w:lvl w:ilvl="6" w:tplc="66ECF1EA">
      <w:start w:val="1"/>
      <w:numFmt w:val="bullet"/>
      <w:lvlText w:val=""/>
      <w:lvlJc w:val="left"/>
      <w:pPr>
        <w:ind w:left="5040" w:hanging="360"/>
      </w:pPr>
      <w:rPr>
        <w:rFonts w:ascii="Symbol" w:hAnsi="Symbol" w:hint="default"/>
      </w:rPr>
    </w:lvl>
    <w:lvl w:ilvl="7" w:tplc="30B2924A">
      <w:start w:val="1"/>
      <w:numFmt w:val="bullet"/>
      <w:lvlText w:val="o"/>
      <w:lvlJc w:val="left"/>
      <w:pPr>
        <w:ind w:left="5760" w:hanging="360"/>
      </w:pPr>
      <w:rPr>
        <w:rFonts w:ascii="Courier New" w:hAnsi="Courier New" w:hint="default"/>
      </w:rPr>
    </w:lvl>
    <w:lvl w:ilvl="8" w:tplc="9376807A">
      <w:start w:val="1"/>
      <w:numFmt w:val="bullet"/>
      <w:lvlText w:val=""/>
      <w:lvlJc w:val="left"/>
      <w:pPr>
        <w:ind w:left="6480" w:hanging="360"/>
      </w:pPr>
      <w:rPr>
        <w:rFonts w:ascii="Wingdings" w:hAnsi="Wingdings" w:hint="default"/>
      </w:rPr>
    </w:lvl>
  </w:abstractNum>
  <w:abstractNum w:abstractNumId="197" w15:restartNumberingAfterBreak="0">
    <w:nsid w:val="7AD8064D"/>
    <w:multiLevelType w:val="hybridMultilevel"/>
    <w:tmpl w:val="FC2492A2"/>
    <w:lvl w:ilvl="0" w:tplc="8A6E11DE">
      <w:start w:val="5"/>
      <w:numFmt w:val="upperRoman"/>
      <w:lvlText w:val="%1."/>
      <w:lvlJc w:val="left"/>
      <w:pPr>
        <w:ind w:left="0" w:firstLine="0"/>
      </w:pPr>
    </w:lvl>
    <w:lvl w:ilvl="1" w:tplc="AE545838">
      <w:start w:val="1"/>
      <w:numFmt w:val="lowerLetter"/>
      <w:lvlText w:val="%2."/>
      <w:lvlJc w:val="left"/>
      <w:pPr>
        <w:ind w:left="0" w:firstLine="0"/>
      </w:pPr>
    </w:lvl>
    <w:lvl w:ilvl="2" w:tplc="E100822C">
      <w:start w:val="7"/>
      <w:numFmt w:val="upperLetter"/>
      <w:lvlText w:val="%3."/>
      <w:lvlJc w:val="left"/>
      <w:pPr>
        <w:ind w:left="0" w:firstLine="0"/>
      </w:pPr>
    </w:lvl>
    <w:lvl w:ilvl="3" w:tplc="4C188BE2">
      <w:start w:val="4"/>
      <w:numFmt w:val="decimal"/>
      <w:lvlText w:val="%4."/>
      <w:lvlJc w:val="left"/>
      <w:pPr>
        <w:ind w:left="0" w:firstLine="0"/>
      </w:pPr>
    </w:lvl>
    <w:lvl w:ilvl="4" w:tplc="E60A8D8C">
      <w:start w:val="1"/>
      <w:numFmt w:val="upperRoman"/>
      <w:lvlText w:val="%5."/>
      <w:lvlJc w:val="left"/>
      <w:pPr>
        <w:ind w:left="0" w:firstLine="0"/>
      </w:pPr>
    </w:lvl>
    <w:lvl w:ilvl="5" w:tplc="B4AE01F2">
      <w:start w:val="1"/>
      <w:numFmt w:val="upperRoman"/>
      <w:lvlText w:val="%6."/>
      <w:lvlJc w:val="left"/>
      <w:pPr>
        <w:ind w:left="0" w:firstLine="0"/>
      </w:pPr>
    </w:lvl>
    <w:lvl w:ilvl="6" w:tplc="139A6444">
      <w:start w:val="1"/>
      <w:numFmt w:val="upperRoman"/>
      <w:lvlText w:val="%7."/>
      <w:lvlJc w:val="left"/>
      <w:pPr>
        <w:ind w:left="0" w:firstLine="0"/>
      </w:pPr>
    </w:lvl>
    <w:lvl w:ilvl="7" w:tplc="EA20911A">
      <w:start w:val="1"/>
      <w:numFmt w:val="lowerLetter"/>
      <w:lvlText w:val="%8."/>
      <w:lvlJc w:val="left"/>
      <w:pPr>
        <w:ind w:left="0" w:firstLine="0"/>
      </w:pPr>
    </w:lvl>
    <w:lvl w:ilvl="8" w:tplc="334AEA12">
      <w:start w:val="1"/>
      <w:numFmt w:val="lowerRoman"/>
      <w:lvlText w:val="%9)"/>
      <w:lvlJc w:val="left"/>
      <w:pPr>
        <w:ind w:left="0" w:firstLine="0"/>
      </w:pPr>
    </w:lvl>
  </w:abstractNum>
  <w:abstractNum w:abstractNumId="198" w15:restartNumberingAfterBreak="0">
    <w:nsid w:val="7B2F1C33"/>
    <w:multiLevelType w:val="hybridMultilevel"/>
    <w:tmpl w:val="EB30212E"/>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9" w15:restartNumberingAfterBreak="0">
    <w:nsid w:val="7C2D46CF"/>
    <w:multiLevelType w:val="hybridMultilevel"/>
    <w:tmpl w:val="5BB0F366"/>
    <w:lvl w:ilvl="0" w:tplc="5712B330">
      <w:start w:val="1"/>
      <w:numFmt w:val="bullet"/>
      <w:lvlText w:val=""/>
      <w:lvlJc w:val="left"/>
      <w:pPr>
        <w:ind w:left="720" w:hanging="360"/>
      </w:pPr>
      <w:rPr>
        <w:rFonts w:ascii="Symbol" w:hAnsi="Symbol" w:hint="default"/>
      </w:rPr>
    </w:lvl>
    <w:lvl w:ilvl="1" w:tplc="EF8A4194">
      <w:start w:val="1"/>
      <w:numFmt w:val="bullet"/>
      <w:lvlText w:val="o"/>
      <w:lvlJc w:val="left"/>
      <w:pPr>
        <w:ind w:left="1440" w:hanging="360"/>
      </w:pPr>
      <w:rPr>
        <w:rFonts w:ascii="Courier New" w:hAnsi="Courier New" w:hint="default"/>
      </w:rPr>
    </w:lvl>
    <w:lvl w:ilvl="2" w:tplc="4CE45B20">
      <w:start w:val="1"/>
      <w:numFmt w:val="bullet"/>
      <w:lvlText w:val=""/>
      <w:lvlJc w:val="left"/>
      <w:pPr>
        <w:ind w:left="2160" w:hanging="360"/>
      </w:pPr>
      <w:rPr>
        <w:rFonts w:ascii="Wingdings" w:hAnsi="Wingdings" w:hint="default"/>
      </w:rPr>
    </w:lvl>
    <w:lvl w:ilvl="3" w:tplc="3D7C266E">
      <w:start w:val="1"/>
      <w:numFmt w:val="bullet"/>
      <w:lvlText w:val=""/>
      <w:lvlJc w:val="left"/>
      <w:pPr>
        <w:ind w:left="2880" w:hanging="360"/>
      </w:pPr>
      <w:rPr>
        <w:rFonts w:ascii="Symbol" w:hAnsi="Symbol" w:hint="default"/>
      </w:rPr>
    </w:lvl>
    <w:lvl w:ilvl="4" w:tplc="B9F2F658">
      <w:start w:val="1"/>
      <w:numFmt w:val="bullet"/>
      <w:lvlText w:val="o"/>
      <w:lvlJc w:val="left"/>
      <w:pPr>
        <w:ind w:left="3600" w:hanging="360"/>
      </w:pPr>
      <w:rPr>
        <w:rFonts w:ascii="Courier New" w:hAnsi="Courier New" w:hint="default"/>
      </w:rPr>
    </w:lvl>
    <w:lvl w:ilvl="5" w:tplc="2C52B9AC">
      <w:start w:val="1"/>
      <w:numFmt w:val="bullet"/>
      <w:lvlText w:val=""/>
      <w:lvlJc w:val="left"/>
      <w:pPr>
        <w:ind w:left="4320" w:hanging="360"/>
      </w:pPr>
      <w:rPr>
        <w:rFonts w:ascii="Wingdings" w:hAnsi="Wingdings" w:hint="default"/>
      </w:rPr>
    </w:lvl>
    <w:lvl w:ilvl="6" w:tplc="A7DC3B50">
      <w:start w:val="1"/>
      <w:numFmt w:val="bullet"/>
      <w:lvlText w:val=""/>
      <w:lvlJc w:val="left"/>
      <w:pPr>
        <w:ind w:left="5040" w:hanging="360"/>
      </w:pPr>
      <w:rPr>
        <w:rFonts w:ascii="Symbol" w:hAnsi="Symbol" w:hint="default"/>
      </w:rPr>
    </w:lvl>
    <w:lvl w:ilvl="7" w:tplc="D69C9C92">
      <w:start w:val="1"/>
      <w:numFmt w:val="bullet"/>
      <w:lvlText w:val="o"/>
      <w:lvlJc w:val="left"/>
      <w:pPr>
        <w:ind w:left="5760" w:hanging="360"/>
      </w:pPr>
      <w:rPr>
        <w:rFonts w:ascii="Courier New" w:hAnsi="Courier New" w:hint="default"/>
      </w:rPr>
    </w:lvl>
    <w:lvl w:ilvl="8" w:tplc="2446F044">
      <w:start w:val="1"/>
      <w:numFmt w:val="bullet"/>
      <w:lvlText w:val=""/>
      <w:lvlJc w:val="left"/>
      <w:pPr>
        <w:ind w:left="6480" w:hanging="360"/>
      </w:pPr>
      <w:rPr>
        <w:rFonts w:ascii="Wingdings" w:hAnsi="Wingdings" w:hint="default"/>
      </w:rPr>
    </w:lvl>
  </w:abstractNum>
  <w:abstractNum w:abstractNumId="200" w15:restartNumberingAfterBreak="0">
    <w:nsid w:val="7C702858"/>
    <w:multiLevelType w:val="hybridMultilevel"/>
    <w:tmpl w:val="C28850B8"/>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01" w15:restartNumberingAfterBreak="0">
    <w:nsid w:val="7D6C59BD"/>
    <w:multiLevelType w:val="hybridMultilevel"/>
    <w:tmpl w:val="EEB64284"/>
    <w:lvl w:ilvl="0" w:tplc="AED495B2">
      <w:start w:val="1"/>
      <w:numFmt w:val="decimal"/>
      <w:lvlText w:val="%1."/>
      <w:lvlJc w:val="left"/>
      <w:pPr>
        <w:ind w:left="720" w:hanging="360"/>
      </w:pPr>
      <w:rPr>
        <w:rFonts w:ascii="Arial (W1)" w:hAnsi="Arial (W1)"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7E91505D"/>
    <w:multiLevelType w:val="hybridMultilevel"/>
    <w:tmpl w:val="64CC4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7FD10EDA"/>
    <w:multiLevelType w:val="hybridMultilevel"/>
    <w:tmpl w:val="0852821E"/>
    <w:lvl w:ilvl="0" w:tplc="1C461D24">
      <w:start w:val="1"/>
      <w:numFmt w:val="bullet"/>
      <w:lvlText w:val=""/>
      <w:lvlJc w:val="left"/>
      <w:pPr>
        <w:ind w:left="720" w:hanging="360"/>
      </w:pPr>
      <w:rPr>
        <w:rFonts w:ascii="Symbol" w:hAnsi="Symbol" w:hint="default"/>
      </w:rPr>
    </w:lvl>
    <w:lvl w:ilvl="1" w:tplc="50FC3260">
      <w:start w:val="1"/>
      <w:numFmt w:val="bullet"/>
      <w:lvlText w:val="o"/>
      <w:lvlJc w:val="left"/>
      <w:pPr>
        <w:ind w:left="1440" w:hanging="360"/>
      </w:pPr>
      <w:rPr>
        <w:rFonts w:ascii="Courier New" w:hAnsi="Courier New" w:hint="default"/>
      </w:rPr>
    </w:lvl>
    <w:lvl w:ilvl="2" w:tplc="DEDC33B0">
      <w:start w:val="1"/>
      <w:numFmt w:val="bullet"/>
      <w:lvlText w:val=""/>
      <w:lvlJc w:val="left"/>
      <w:pPr>
        <w:ind w:left="2160" w:hanging="360"/>
      </w:pPr>
      <w:rPr>
        <w:rFonts w:ascii="Wingdings" w:hAnsi="Wingdings" w:hint="default"/>
      </w:rPr>
    </w:lvl>
    <w:lvl w:ilvl="3" w:tplc="3A763192">
      <w:start w:val="1"/>
      <w:numFmt w:val="bullet"/>
      <w:lvlText w:val=""/>
      <w:lvlJc w:val="left"/>
      <w:pPr>
        <w:ind w:left="2880" w:hanging="360"/>
      </w:pPr>
      <w:rPr>
        <w:rFonts w:ascii="Symbol" w:hAnsi="Symbol" w:hint="default"/>
      </w:rPr>
    </w:lvl>
    <w:lvl w:ilvl="4" w:tplc="198C86D2">
      <w:start w:val="1"/>
      <w:numFmt w:val="bullet"/>
      <w:lvlText w:val="o"/>
      <w:lvlJc w:val="left"/>
      <w:pPr>
        <w:ind w:left="3600" w:hanging="360"/>
      </w:pPr>
      <w:rPr>
        <w:rFonts w:ascii="Courier New" w:hAnsi="Courier New" w:hint="default"/>
      </w:rPr>
    </w:lvl>
    <w:lvl w:ilvl="5" w:tplc="CF70B32C">
      <w:start w:val="1"/>
      <w:numFmt w:val="bullet"/>
      <w:lvlText w:val=""/>
      <w:lvlJc w:val="left"/>
      <w:pPr>
        <w:ind w:left="4320" w:hanging="360"/>
      </w:pPr>
      <w:rPr>
        <w:rFonts w:ascii="Wingdings" w:hAnsi="Wingdings" w:hint="default"/>
      </w:rPr>
    </w:lvl>
    <w:lvl w:ilvl="6" w:tplc="57223E24">
      <w:start w:val="1"/>
      <w:numFmt w:val="bullet"/>
      <w:lvlText w:val=""/>
      <w:lvlJc w:val="left"/>
      <w:pPr>
        <w:ind w:left="5040" w:hanging="360"/>
      </w:pPr>
      <w:rPr>
        <w:rFonts w:ascii="Symbol" w:hAnsi="Symbol" w:hint="default"/>
      </w:rPr>
    </w:lvl>
    <w:lvl w:ilvl="7" w:tplc="4A94A716">
      <w:start w:val="1"/>
      <w:numFmt w:val="bullet"/>
      <w:lvlText w:val="o"/>
      <w:lvlJc w:val="left"/>
      <w:pPr>
        <w:ind w:left="5760" w:hanging="360"/>
      </w:pPr>
      <w:rPr>
        <w:rFonts w:ascii="Courier New" w:hAnsi="Courier New" w:hint="default"/>
      </w:rPr>
    </w:lvl>
    <w:lvl w:ilvl="8" w:tplc="70585E20">
      <w:start w:val="1"/>
      <w:numFmt w:val="bullet"/>
      <w:lvlText w:val=""/>
      <w:lvlJc w:val="left"/>
      <w:pPr>
        <w:ind w:left="6480" w:hanging="360"/>
      </w:pPr>
      <w:rPr>
        <w:rFonts w:ascii="Wingdings" w:hAnsi="Wingdings" w:hint="default"/>
      </w:rPr>
    </w:lvl>
  </w:abstractNum>
  <w:num w:numId="1">
    <w:abstractNumId w:val="166"/>
  </w:num>
  <w:num w:numId="2">
    <w:abstractNumId w:val="183"/>
  </w:num>
  <w:num w:numId="3">
    <w:abstractNumId w:val="68"/>
  </w:num>
  <w:num w:numId="4">
    <w:abstractNumId w:val="129"/>
  </w:num>
  <w:num w:numId="5">
    <w:abstractNumId w:val="137"/>
  </w:num>
  <w:num w:numId="6">
    <w:abstractNumId w:val="195"/>
  </w:num>
  <w:num w:numId="7">
    <w:abstractNumId w:val="157"/>
  </w:num>
  <w:num w:numId="8">
    <w:abstractNumId w:val="171"/>
  </w:num>
  <w:num w:numId="9">
    <w:abstractNumId w:val="42"/>
  </w:num>
  <w:num w:numId="10">
    <w:abstractNumId w:val="20"/>
  </w:num>
  <w:num w:numId="11">
    <w:abstractNumId w:val="22"/>
  </w:num>
  <w:num w:numId="12">
    <w:abstractNumId w:val="14"/>
  </w:num>
  <w:num w:numId="13">
    <w:abstractNumId w:val="130"/>
  </w:num>
  <w:num w:numId="14">
    <w:abstractNumId w:val="134"/>
  </w:num>
  <w:num w:numId="15">
    <w:abstractNumId w:val="30"/>
  </w:num>
  <w:num w:numId="16">
    <w:abstractNumId w:val="64"/>
  </w:num>
  <w:num w:numId="17">
    <w:abstractNumId w:val="156"/>
  </w:num>
  <w:num w:numId="18">
    <w:abstractNumId w:val="180"/>
  </w:num>
  <w:num w:numId="19">
    <w:abstractNumId w:val="67"/>
  </w:num>
  <w:num w:numId="20">
    <w:abstractNumId w:val="199"/>
  </w:num>
  <w:num w:numId="21">
    <w:abstractNumId w:val="154"/>
  </w:num>
  <w:num w:numId="22">
    <w:abstractNumId w:val="62"/>
  </w:num>
  <w:num w:numId="23">
    <w:abstractNumId w:val="121"/>
  </w:num>
  <w:num w:numId="24">
    <w:abstractNumId w:val="140"/>
  </w:num>
  <w:num w:numId="25">
    <w:abstractNumId w:val="95"/>
  </w:num>
  <w:num w:numId="26">
    <w:abstractNumId w:val="97"/>
  </w:num>
  <w:num w:numId="27">
    <w:abstractNumId w:val="46"/>
  </w:num>
  <w:num w:numId="28">
    <w:abstractNumId w:val="196"/>
  </w:num>
  <w:num w:numId="29">
    <w:abstractNumId w:val="92"/>
  </w:num>
  <w:num w:numId="30">
    <w:abstractNumId w:val="34"/>
  </w:num>
  <w:num w:numId="31">
    <w:abstractNumId w:val="23"/>
  </w:num>
  <w:num w:numId="32">
    <w:abstractNumId w:val="106"/>
  </w:num>
  <w:num w:numId="33">
    <w:abstractNumId w:val="43"/>
  </w:num>
  <w:num w:numId="34">
    <w:abstractNumId w:val="101"/>
  </w:num>
  <w:num w:numId="35">
    <w:abstractNumId w:val="80"/>
  </w:num>
  <w:num w:numId="36">
    <w:abstractNumId w:val="203"/>
  </w:num>
  <w:num w:numId="37">
    <w:abstractNumId w:val="82"/>
  </w:num>
  <w:num w:numId="38">
    <w:abstractNumId w:val="18"/>
  </w:num>
  <w:num w:numId="39">
    <w:abstractNumId w:val="124"/>
  </w:num>
  <w:num w:numId="40">
    <w:abstractNumId w:val="144"/>
  </w:num>
  <w:num w:numId="41">
    <w:abstractNumId w:val="57"/>
  </w:num>
  <w:num w:numId="42">
    <w:abstractNumId w:val="85"/>
  </w:num>
  <w:num w:numId="43">
    <w:abstractNumId w:val="12"/>
  </w:num>
  <w:num w:numId="44">
    <w:abstractNumId w:val="187"/>
  </w:num>
  <w:num w:numId="45">
    <w:abstractNumId w:val="65"/>
  </w:num>
  <w:num w:numId="46">
    <w:abstractNumId w:val="21"/>
  </w:num>
  <w:num w:numId="47">
    <w:abstractNumId w:val="182"/>
  </w:num>
  <w:num w:numId="48">
    <w:abstractNumId w:val="94"/>
  </w:num>
  <w:num w:numId="49">
    <w:abstractNumId w:val="133"/>
  </w:num>
  <w:num w:numId="50">
    <w:abstractNumId w:val="88"/>
  </w:num>
  <w:num w:numId="51">
    <w:abstractNumId w:val="78"/>
  </w:num>
  <w:num w:numId="52">
    <w:abstractNumId w:val="189"/>
  </w:num>
  <w:num w:numId="53">
    <w:abstractNumId w:val="109"/>
  </w:num>
  <w:num w:numId="54">
    <w:abstractNumId w:val="38"/>
  </w:num>
  <w:num w:numId="55">
    <w:abstractNumId w:val="13"/>
  </w:num>
  <w:num w:numId="56">
    <w:abstractNumId w:val="63"/>
  </w:num>
  <w:num w:numId="57">
    <w:abstractNumId w:val="117"/>
  </w:num>
  <w:num w:numId="58">
    <w:abstractNumId w:val="155"/>
  </w:num>
  <w:num w:numId="59">
    <w:abstractNumId w:val="119"/>
  </w:num>
  <w:num w:numId="60">
    <w:abstractNumId w:val="11"/>
  </w:num>
  <w:num w:numId="61">
    <w:abstractNumId w:val="152"/>
  </w:num>
  <w:num w:numId="62">
    <w:abstractNumId w:val="7"/>
  </w:num>
  <w:num w:numId="63">
    <w:abstractNumId w:val="110"/>
  </w:num>
  <w:num w:numId="64">
    <w:abstractNumId w:val="163"/>
  </w:num>
  <w:num w:numId="65">
    <w:abstractNumId w:val="40"/>
  </w:num>
  <w:num w:numId="66">
    <w:abstractNumId w:val="147"/>
  </w:num>
  <w:num w:numId="67">
    <w:abstractNumId w:val="108"/>
  </w:num>
  <w:num w:numId="68">
    <w:abstractNumId w:val="192"/>
  </w:num>
  <w:num w:numId="69">
    <w:abstractNumId w:val="55"/>
  </w:num>
  <w:num w:numId="70">
    <w:abstractNumId w:val="105"/>
  </w:num>
  <w:num w:numId="71">
    <w:abstractNumId w:val="115"/>
  </w:num>
  <w:num w:numId="72">
    <w:abstractNumId w:val="44"/>
  </w:num>
  <w:num w:numId="73">
    <w:abstractNumId w:val="197"/>
  </w:num>
  <w:num w:numId="74">
    <w:abstractNumId w:val="41"/>
  </w:num>
  <w:num w:numId="75">
    <w:abstractNumId w:val="120"/>
  </w:num>
  <w:num w:numId="76">
    <w:abstractNumId w:val="39"/>
  </w:num>
  <w:num w:numId="77">
    <w:abstractNumId w:val="15"/>
  </w:num>
  <w:num w:numId="78">
    <w:abstractNumId w:val="54"/>
  </w:num>
  <w:num w:numId="79">
    <w:abstractNumId w:val="60"/>
  </w:num>
  <w:num w:numId="80">
    <w:abstractNumId w:val="200"/>
  </w:num>
  <w:num w:numId="81">
    <w:abstractNumId w:val="49"/>
  </w:num>
  <w:num w:numId="82">
    <w:abstractNumId w:val="4"/>
  </w:num>
  <w:num w:numId="83">
    <w:abstractNumId w:val="74"/>
  </w:num>
  <w:num w:numId="84">
    <w:abstractNumId w:val="191"/>
  </w:num>
  <w:num w:numId="85">
    <w:abstractNumId w:val="132"/>
  </w:num>
  <w:num w:numId="86">
    <w:abstractNumId w:val="96"/>
  </w:num>
  <w:num w:numId="87">
    <w:abstractNumId w:val="146"/>
  </w:num>
  <w:num w:numId="88">
    <w:abstractNumId w:val="52"/>
  </w:num>
  <w:num w:numId="89">
    <w:abstractNumId w:val="138"/>
  </w:num>
  <w:num w:numId="90">
    <w:abstractNumId w:val="33"/>
  </w:num>
  <w:num w:numId="91">
    <w:abstractNumId w:val="91"/>
  </w:num>
  <w:num w:numId="92">
    <w:abstractNumId w:val="47"/>
  </w:num>
  <w:num w:numId="93">
    <w:abstractNumId w:val="122"/>
  </w:num>
  <w:num w:numId="94">
    <w:abstractNumId w:val="70"/>
  </w:num>
  <w:num w:numId="95">
    <w:abstractNumId w:val="175"/>
  </w:num>
  <w:num w:numId="96">
    <w:abstractNumId w:val="112"/>
  </w:num>
  <w:num w:numId="97">
    <w:abstractNumId w:val="176"/>
  </w:num>
  <w:num w:numId="98">
    <w:abstractNumId w:val="0"/>
  </w:num>
  <w:num w:numId="99">
    <w:abstractNumId w:val="10"/>
  </w:num>
  <w:num w:numId="100">
    <w:abstractNumId w:val="53"/>
  </w:num>
  <w:num w:numId="101">
    <w:abstractNumId w:val="128"/>
  </w:num>
  <w:num w:numId="102">
    <w:abstractNumId w:val="102"/>
  </w:num>
  <w:num w:numId="103">
    <w:abstractNumId w:val="104"/>
  </w:num>
  <w:num w:numId="104">
    <w:abstractNumId w:val="111"/>
  </w:num>
  <w:num w:numId="105">
    <w:abstractNumId w:val="2"/>
  </w:num>
  <w:num w:numId="106">
    <w:abstractNumId w:val="32"/>
  </w:num>
  <w:num w:numId="107">
    <w:abstractNumId w:val="86"/>
  </w:num>
  <w:num w:numId="108">
    <w:abstractNumId w:val="194"/>
  </w:num>
  <w:num w:numId="109">
    <w:abstractNumId w:val="125"/>
  </w:num>
  <w:num w:numId="110">
    <w:abstractNumId w:val="123"/>
  </w:num>
  <w:num w:numId="111">
    <w:abstractNumId w:val="31"/>
  </w:num>
  <w:num w:numId="112">
    <w:abstractNumId w:val="90"/>
  </w:num>
  <w:num w:numId="113">
    <w:abstractNumId w:val="131"/>
  </w:num>
  <w:num w:numId="114">
    <w:abstractNumId w:val="151"/>
  </w:num>
  <w:num w:numId="115">
    <w:abstractNumId w:val="9"/>
  </w:num>
  <w:num w:numId="116">
    <w:abstractNumId w:val="174"/>
  </w:num>
  <w:num w:numId="117">
    <w:abstractNumId w:val="48"/>
  </w:num>
  <w:num w:numId="118">
    <w:abstractNumId w:val="1"/>
  </w:num>
  <w:num w:numId="119">
    <w:abstractNumId w:val="36"/>
  </w:num>
  <w:num w:numId="120">
    <w:abstractNumId w:val="56"/>
  </w:num>
  <w:num w:numId="121">
    <w:abstractNumId w:val="3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51"/>
  </w:num>
  <w:num w:numId="125">
    <w:abstractNumId w:val="77"/>
  </w:num>
  <w:num w:numId="126">
    <w:abstractNumId w:val="184"/>
  </w:num>
  <w:num w:numId="127">
    <w:abstractNumId w:val="17"/>
  </w:num>
  <w:num w:numId="128">
    <w:abstractNumId w:val="198"/>
  </w:num>
  <w:num w:numId="129">
    <w:abstractNumId w:val="116"/>
  </w:num>
  <w:num w:numId="130">
    <w:abstractNumId w:val="185"/>
  </w:num>
  <w:num w:numId="131">
    <w:abstractNumId w:val="188"/>
  </w:num>
  <w:num w:numId="132">
    <w:abstractNumId w:val="161"/>
  </w:num>
  <w:num w:numId="133">
    <w:abstractNumId w:val="142"/>
  </w:num>
  <w:num w:numId="134">
    <w:abstractNumId w:val="158"/>
  </w:num>
  <w:num w:numId="135">
    <w:abstractNumId w:val="141"/>
  </w:num>
  <w:num w:numId="136">
    <w:abstractNumId w:val="169"/>
  </w:num>
  <w:num w:numId="137">
    <w:abstractNumId w:val="149"/>
  </w:num>
  <w:num w:numId="138">
    <w:abstractNumId w:val="61"/>
  </w:num>
  <w:num w:numId="139">
    <w:abstractNumId w:val="173"/>
  </w:num>
  <w:num w:numId="140">
    <w:abstractNumId w:val="98"/>
  </w:num>
  <w:num w:numId="141">
    <w:abstractNumId w:val="25"/>
  </w:num>
  <w:num w:numId="142">
    <w:abstractNumId w:val="3"/>
  </w:num>
  <w:num w:numId="143">
    <w:abstractNumId w:val="6"/>
  </w:num>
  <w:num w:numId="144">
    <w:abstractNumId w:val="168"/>
  </w:num>
  <w:num w:numId="145">
    <w:abstractNumId w:val="69"/>
  </w:num>
  <w:num w:numId="146">
    <w:abstractNumId w:val="145"/>
  </w:num>
  <w:num w:numId="147">
    <w:abstractNumId w:val="177"/>
  </w:num>
  <w:num w:numId="148">
    <w:abstractNumId w:val="87"/>
  </w:num>
  <w:num w:numId="149">
    <w:abstractNumId w:val="167"/>
  </w:num>
  <w:num w:numId="150">
    <w:abstractNumId w:val="186"/>
  </w:num>
  <w:num w:numId="151">
    <w:abstractNumId w:val="126"/>
  </w:num>
  <w:num w:numId="152">
    <w:abstractNumId w:val="19"/>
  </w:num>
  <w:num w:numId="153">
    <w:abstractNumId w:val="113"/>
  </w:num>
  <w:num w:numId="154">
    <w:abstractNumId w:val="139"/>
  </w:num>
  <w:num w:numId="155">
    <w:abstractNumId w:val="59"/>
  </w:num>
  <w:num w:numId="156">
    <w:abstractNumId w:val="5"/>
  </w:num>
  <w:num w:numId="157">
    <w:abstractNumId w:val="72"/>
  </w:num>
  <w:num w:numId="158">
    <w:abstractNumId w:val="190"/>
  </w:num>
  <w:num w:numId="159">
    <w:abstractNumId w:val="164"/>
  </w:num>
  <w:num w:numId="160">
    <w:abstractNumId w:val="29"/>
  </w:num>
  <w:num w:numId="161">
    <w:abstractNumId w:val="75"/>
  </w:num>
  <w:num w:numId="162">
    <w:abstractNumId w:val="160"/>
  </w:num>
  <w:num w:numId="163">
    <w:abstractNumId w:val="58"/>
  </w:num>
  <w:num w:numId="164">
    <w:abstractNumId w:val="16"/>
  </w:num>
  <w:num w:numId="165">
    <w:abstractNumId w:val="148"/>
  </w:num>
  <w:num w:numId="166">
    <w:abstractNumId w:val="118"/>
  </w:num>
  <w:num w:numId="167">
    <w:abstractNumId w:val="178"/>
  </w:num>
  <w:num w:numId="168">
    <w:abstractNumId w:val="71"/>
  </w:num>
  <w:num w:numId="169">
    <w:abstractNumId w:val="50"/>
  </w:num>
  <w:num w:numId="170">
    <w:abstractNumId w:val="107"/>
  </w:num>
  <w:num w:numId="171">
    <w:abstractNumId w:val="143"/>
  </w:num>
  <w:num w:numId="172">
    <w:abstractNumId w:val="35"/>
  </w:num>
  <w:num w:numId="173">
    <w:abstractNumId w:val="170"/>
  </w:num>
  <w:num w:numId="174">
    <w:abstractNumId w:val="37"/>
  </w:num>
  <w:num w:numId="175">
    <w:abstractNumId w:val="89"/>
  </w:num>
  <w:num w:numId="176">
    <w:abstractNumId w:val="179"/>
  </w:num>
  <w:num w:numId="177">
    <w:abstractNumId w:val="100"/>
  </w:num>
  <w:num w:numId="178">
    <w:abstractNumId w:val="28"/>
  </w:num>
  <w:num w:numId="179">
    <w:abstractNumId w:val="84"/>
  </w:num>
  <w:num w:numId="180">
    <w:abstractNumId w:val="99"/>
  </w:num>
  <w:num w:numId="181">
    <w:abstractNumId w:val="136"/>
  </w:num>
  <w:num w:numId="182">
    <w:abstractNumId w:val="127"/>
  </w:num>
  <w:num w:numId="183">
    <w:abstractNumId w:val="93"/>
  </w:num>
  <w:num w:numId="184">
    <w:abstractNumId w:val="201"/>
  </w:num>
  <w:num w:numId="185">
    <w:abstractNumId w:val="26"/>
  </w:num>
  <w:num w:numId="186">
    <w:abstractNumId w:val="79"/>
  </w:num>
  <w:num w:numId="187">
    <w:abstractNumId w:val="73"/>
  </w:num>
  <w:num w:numId="188">
    <w:abstractNumId w:val="66"/>
  </w:num>
  <w:num w:numId="189">
    <w:abstractNumId w:val="76"/>
  </w:num>
  <w:num w:numId="190">
    <w:abstractNumId w:val="45"/>
  </w:num>
  <w:num w:numId="191">
    <w:abstractNumId w:val="159"/>
  </w:num>
  <w:num w:numId="192">
    <w:abstractNumId w:val="193"/>
  </w:num>
  <w:num w:numId="193">
    <w:abstractNumId w:val="103"/>
  </w:num>
  <w:num w:numId="194">
    <w:abstractNumId w:val="181"/>
  </w:num>
  <w:num w:numId="195">
    <w:abstractNumId w:val="114"/>
  </w:num>
  <w:num w:numId="196">
    <w:abstractNumId w:val="153"/>
  </w:num>
  <w:num w:numId="197">
    <w:abstractNumId w:val="202"/>
  </w:num>
  <w:num w:numId="198">
    <w:abstractNumId w:val="150"/>
  </w:num>
  <w:num w:numId="199">
    <w:abstractNumId w:val="27"/>
  </w:num>
  <w:num w:numId="200">
    <w:abstractNumId w:val="165"/>
  </w:num>
  <w:num w:numId="201">
    <w:abstractNumId w:val="81"/>
  </w:num>
  <w:num w:numId="202">
    <w:abstractNumId w:val="172"/>
  </w:num>
  <w:num w:numId="203">
    <w:abstractNumId w:val="135"/>
  </w:num>
  <w:num w:numId="204">
    <w:abstractNumId w:val="24"/>
  </w:num>
  <w:num w:numId="205">
    <w:abstractNumId w:val="8"/>
  </w:num>
  <w:num w:numId="206">
    <w:abstractNumId w:val="83"/>
  </w:num>
  <w:numIdMacAtCleanup w:val="2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ABF"/>
    <w:rsid w:val="00000742"/>
    <w:rsid w:val="00001D6C"/>
    <w:rsid w:val="000021E0"/>
    <w:rsid w:val="000050B2"/>
    <w:rsid w:val="00031AED"/>
    <w:rsid w:val="00032A51"/>
    <w:rsid w:val="00035575"/>
    <w:rsid w:val="0003605C"/>
    <w:rsid w:val="000369D1"/>
    <w:rsid w:val="000429F1"/>
    <w:rsid w:val="000544AB"/>
    <w:rsid w:val="00055267"/>
    <w:rsid w:val="00056C53"/>
    <w:rsid w:val="000643D3"/>
    <w:rsid w:val="00067D9D"/>
    <w:rsid w:val="00070322"/>
    <w:rsid w:val="00070ECD"/>
    <w:rsid w:val="000776A8"/>
    <w:rsid w:val="00083A4D"/>
    <w:rsid w:val="0008451E"/>
    <w:rsid w:val="00094E91"/>
    <w:rsid w:val="00096C45"/>
    <w:rsid w:val="000A1850"/>
    <w:rsid w:val="000B333B"/>
    <w:rsid w:val="000B56E3"/>
    <w:rsid w:val="000C1CE2"/>
    <w:rsid w:val="000D4F69"/>
    <w:rsid w:val="000E7656"/>
    <w:rsid w:val="000F4827"/>
    <w:rsid w:val="000F5F78"/>
    <w:rsid w:val="00106850"/>
    <w:rsid w:val="00110065"/>
    <w:rsid w:val="001107F4"/>
    <w:rsid w:val="00114263"/>
    <w:rsid w:val="001161D7"/>
    <w:rsid w:val="00123663"/>
    <w:rsid w:val="00126BD0"/>
    <w:rsid w:val="0012730A"/>
    <w:rsid w:val="001302E1"/>
    <w:rsid w:val="00134B0C"/>
    <w:rsid w:val="001355C4"/>
    <w:rsid w:val="00136CD8"/>
    <w:rsid w:val="00137BA2"/>
    <w:rsid w:val="001467C5"/>
    <w:rsid w:val="001531F2"/>
    <w:rsid w:val="00157538"/>
    <w:rsid w:val="00162BF4"/>
    <w:rsid w:val="00176BD5"/>
    <w:rsid w:val="001927EE"/>
    <w:rsid w:val="00196281"/>
    <w:rsid w:val="0019749F"/>
    <w:rsid w:val="001A0E54"/>
    <w:rsid w:val="001A2AB6"/>
    <w:rsid w:val="001A58B8"/>
    <w:rsid w:val="001A61D4"/>
    <w:rsid w:val="001A6B7A"/>
    <w:rsid w:val="001A7368"/>
    <w:rsid w:val="001B08B4"/>
    <w:rsid w:val="001B0C84"/>
    <w:rsid w:val="001B5ABB"/>
    <w:rsid w:val="001C6643"/>
    <w:rsid w:val="001C73A3"/>
    <w:rsid w:val="001D2624"/>
    <w:rsid w:val="001E0056"/>
    <w:rsid w:val="001F0D60"/>
    <w:rsid w:val="001F53A1"/>
    <w:rsid w:val="001F7257"/>
    <w:rsid w:val="00207431"/>
    <w:rsid w:val="002240BB"/>
    <w:rsid w:val="0023350F"/>
    <w:rsid w:val="00242835"/>
    <w:rsid w:val="00243434"/>
    <w:rsid w:val="00246B81"/>
    <w:rsid w:val="00254544"/>
    <w:rsid w:val="002664B9"/>
    <w:rsid w:val="002702C7"/>
    <w:rsid w:val="00271243"/>
    <w:rsid w:val="00276AFD"/>
    <w:rsid w:val="002870FB"/>
    <w:rsid w:val="002A0FA4"/>
    <w:rsid w:val="002A754E"/>
    <w:rsid w:val="002B1DE6"/>
    <w:rsid w:val="002B4FC2"/>
    <w:rsid w:val="002C0BC0"/>
    <w:rsid w:val="002D10CD"/>
    <w:rsid w:val="002D322F"/>
    <w:rsid w:val="002D541D"/>
    <w:rsid w:val="002D5D68"/>
    <w:rsid w:val="002D67AE"/>
    <w:rsid w:val="002D7237"/>
    <w:rsid w:val="002E2A78"/>
    <w:rsid w:val="002E35FE"/>
    <w:rsid w:val="002E5098"/>
    <w:rsid w:val="002F0BF0"/>
    <w:rsid w:val="002F19E4"/>
    <w:rsid w:val="00301C41"/>
    <w:rsid w:val="003032DE"/>
    <w:rsid w:val="003058EA"/>
    <w:rsid w:val="00312F8F"/>
    <w:rsid w:val="0032015B"/>
    <w:rsid w:val="0032499C"/>
    <w:rsid w:val="00336722"/>
    <w:rsid w:val="00336D9A"/>
    <w:rsid w:val="003371C9"/>
    <w:rsid w:val="003377BF"/>
    <w:rsid w:val="003530B2"/>
    <w:rsid w:val="0035637B"/>
    <w:rsid w:val="00357B7C"/>
    <w:rsid w:val="0037BDC9"/>
    <w:rsid w:val="00380FD0"/>
    <w:rsid w:val="003824FA"/>
    <w:rsid w:val="003905E1"/>
    <w:rsid w:val="003A4968"/>
    <w:rsid w:val="003B4ABF"/>
    <w:rsid w:val="003C04F9"/>
    <w:rsid w:val="003C1E94"/>
    <w:rsid w:val="003C40F6"/>
    <w:rsid w:val="003C5DFB"/>
    <w:rsid w:val="003C6A43"/>
    <w:rsid w:val="003D057A"/>
    <w:rsid w:val="003D446A"/>
    <w:rsid w:val="003D5CF4"/>
    <w:rsid w:val="003D6175"/>
    <w:rsid w:val="003D6F1A"/>
    <w:rsid w:val="003F1EAC"/>
    <w:rsid w:val="003F28AF"/>
    <w:rsid w:val="00400D2E"/>
    <w:rsid w:val="0040327C"/>
    <w:rsid w:val="004135E0"/>
    <w:rsid w:val="00417E48"/>
    <w:rsid w:val="004230B4"/>
    <w:rsid w:val="004250DC"/>
    <w:rsid w:val="004262EF"/>
    <w:rsid w:val="004275F6"/>
    <w:rsid w:val="00430533"/>
    <w:rsid w:val="00430AA9"/>
    <w:rsid w:val="00432506"/>
    <w:rsid w:val="0046364A"/>
    <w:rsid w:val="00464B62"/>
    <w:rsid w:val="00472AC0"/>
    <w:rsid w:val="004863B4"/>
    <w:rsid w:val="0049302B"/>
    <w:rsid w:val="004939D0"/>
    <w:rsid w:val="00494AEB"/>
    <w:rsid w:val="00497AB6"/>
    <w:rsid w:val="004A028F"/>
    <w:rsid w:val="004B22AD"/>
    <w:rsid w:val="004B550C"/>
    <w:rsid w:val="004B6A93"/>
    <w:rsid w:val="004C1D74"/>
    <w:rsid w:val="004C3740"/>
    <w:rsid w:val="004D0C5F"/>
    <w:rsid w:val="004F5587"/>
    <w:rsid w:val="004F786D"/>
    <w:rsid w:val="0050357E"/>
    <w:rsid w:val="005055ED"/>
    <w:rsid w:val="005070E6"/>
    <w:rsid w:val="0051213E"/>
    <w:rsid w:val="00514E95"/>
    <w:rsid w:val="00515B01"/>
    <w:rsid w:val="00517479"/>
    <w:rsid w:val="00517E98"/>
    <w:rsid w:val="0052190C"/>
    <w:rsid w:val="00531F82"/>
    <w:rsid w:val="0053246E"/>
    <w:rsid w:val="00535571"/>
    <w:rsid w:val="00544DCC"/>
    <w:rsid w:val="00546B40"/>
    <w:rsid w:val="005501CB"/>
    <w:rsid w:val="00561AEC"/>
    <w:rsid w:val="00563585"/>
    <w:rsid w:val="00563C5B"/>
    <w:rsid w:val="00567A23"/>
    <w:rsid w:val="005705A7"/>
    <w:rsid w:val="00577144"/>
    <w:rsid w:val="00577694"/>
    <w:rsid w:val="005842F1"/>
    <w:rsid w:val="00592926"/>
    <w:rsid w:val="005A3F56"/>
    <w:rsid w:val="005A6F89"/>
    <w:rsid w:val="005B1C9E"/>
    <w:rsid w:val="005B1E0B"/>
    <w:rsid w:val="005C0C57"/>
    <w:rsid w:val="005C1978"/>
    <w:rsid w:val="005C3355"/>
    <w:rsid w:val="005C4BAA"/>
    <w:rsid w:val="005E1CBD"/>
    <w:rsid w:val="005E6864"/>
    <w:rsid w:val="005E760D"/>
    <w:rsid w:val="005F0B35"/>
    <w:rsid w:val="005F1DAB"/>
    <w:rsid w:val="005F2453"/>
    <w:rsid w:val="005F70A2"/>
    <w:rsid w:val="005F7C67"/>
    <w:rsid w:val="0061047D"/>
    <w:rsid w:val="00610716"/>
    <w:rsid w:val="006125B7"/>
    <w:rsid w:val="0061659D"/>
    <w:rsid w:val="00625DA4"/>
    <w:rsid w:val="0062632B"/>
    <w:rsid w:val="006308AB"/>
    <w:rsid w:val="006336E3"/>
    <w:rsid w:val="006655A2"/>
    <w:rsid w:val="0066662F"/>
    <w:rsid w:val="006712B3"/>
    <w:rsid w:val="00677340"/>
    <w:rsid w:val="00677DA0"/>
    <w:rsid w:val="00680DFC"/>
    <w:rsid w:val="006873D1"/>
    <w:rsid w:val="00692ECE"/>
    <w:rsid w:val="00694020"/>
    <w:rsid w:val="006A5BD7"/>
    <w:rsid w:val="006A6494"/>
    <w:rsid w:val="006A6990"/>
    <w:rsid w:val="006A7E9C"/>
    <w:rsid w:val="006B617B"/>
    <w:rsid w:val="006B6622"/>
    <w:rsid w:val="006C0A60"/>
    <w:rsid w:val="006C4EA6"/>
    <w:rsid w:val="006C4EC0"/>
    <w:rsid w:val="006D1273"/>
    <w:rsid w:val="006E1F0E"/>
    <w:rsid w:val="006F3FD6"/>
    <w:rsid w:val="006F4D4F"/>
    <w:rsid w:val="0071383A"/>
    <w:rsid w:val="00714231"/>
    <w:rsid w:val="00714FAB"/>
    <w:rsid w:val="00716319"/>
    <w:rsid w:val="007177AA"/>
    <w:rsid w:val="007204B5"/>
    <w:rsid w:val="00720FB9"/>
    <w:rsid w:val="00725FC5"/>
    <w:rsid w:val="00734B3C"/>
    <w:rsid w:val="0073677B"/>
    <w:rsid w:val="007452C8"/>
    <w:rsid w:val="00751AAC"/>
    <w:rsid w:val="00751F2F"/>
    <w:rsid w:val="007534F4"/>
    <w:rsid w:val="00754A4A"/>
    <w:rsid w:val="007613E3"/>
    <w:rsid w:val="007619D3"/>
    <w:rsid w:val="00765463"/>
    <w:rsid w:val="00765BE6"/>
    <w:rsid w:val="00770021"/>
    <w:rsid w:val="007825B7"/>
    <w:rsid w:val="00790ACE"/>
    <w:rsid w:val="00793084"/>
    <w:rsid w:val="00795876"/>
    <w:rsid w:val="007B1B81"/>
    <w:rsid w:val="007B35E7"/>
    <w:rsid w:val="007B3EDE"/>
    <w:rsid w:val="007D1352"/>
    <w:rsid w:val="007D6D24"/>
    <w:rsid w:val="007E5D4F"/>
    <w:rsid w:val="007E67B3"/>
    <w:rsid w:val="007F3B1C"/>
    <w:rsid w:val="007F516D"/>
    <w:rsid w:val="008006D2"/>
    <w:rsid w:val="00806FAD"/>
    <w:rsid w:val="0081395A"/>
    <w:rsid w:val="00822913"/>
    <w:rsid w:val="008241F8"/>
    <w:rsid w:val="008343E6"/>
    <w:rsid w:val="0085127F"/>
    <w:rsid w:val="00857FCA"/>
    <w:rsid w:val="00867E9B"/>
    <w:rsid w:val="00871050"/>
    <w:rsid w:val="00877245"/>
    <w:rsid w:val="008A2001"/>
    <w:rsid w:val="008A7791"/>
    <w:rsid w:val="008B1FE6"/>
    <w:rsid w:val="008B3F0D"/>
    <w:rsid w:val="008B558C"/>
    <w:rsid w:val="008C0376"/>
    <w:rsid w:val="008C07CC"/>
    <w:rsid w:val="008C11E4"/>
    <w:rsid w:val="008C1A19"/>
    <w:rsid w:val="008C6CF8"/>
    <w:rsid w:val="008D33C8"/>
    <w:rsid w:val="008D50CA"/>
    <w:rsid w:val="008E60FA"/>
    <w:rsid w:val="008F1FFB"/>
    <w:rsid w:val="0090403D"/>
    <w:rsid w:val="00904E54"/>
    <w:rsid w:val="00906CF9"/>
    <w:rsid w:val="00916758"/>
    <w:rsid w:val="009235E9"/>
    <w:rsid w:val="00925C14"/>
    <w:rsid w:val="009305AD"/>
    <w:rsid w:val="00936EE1"/>
    <w:rsid w:val="009377B6"/>
    <w:rsid w:val="00942D63"/>
    <w:rsid w:val="00952412"/>
    <w:rsid w:val="0096189C"/>
    <w:rsid w:val="0096613A"/>
    <w:rsid w:val="009672D4"/>
    <w:rsid w:val="0097282B"/>
    <w:rsid w:val="00975CCE"/>
    <w:rsid w:val="00977AB5"/>
    <w:rsid w:val="009804BA"/>
    <w:rsid w:val="0098539C"/>
    <w:rsid w:val="00994832"/>
    <w:rsid w:val="00997BB2"/>
    <w:rsid w:val="009A1CAB"/>
    <w:rsid w:val="009A2121"/>
    <w:rsid w:val="009B7867"/>
    <w:rsid w:val="009C018B"/>
    <w:rsid w:val="009C01CB"/>
    <w:rsid w:val="009C270A"/>
    <w:rsid w:val="009C5BA7"/>
    <w:rsid w:val="009D1D96"/>
    <w:rsid w:val="009D5AB4"/>
    <w:rsid w:val="009F3F5B"/>
    <w:rsid w:val="00A02B8F"/>
    <w:rsid w:val="00A15D5C"/>
    <w:rsid w:val="00A15F28"/>
    <w:rsid w:val="00A16959"/>
    <w:rsid w:val="00A16E04"/>
    <w:rsid w:val="00A17F1C"/>
    <w:rsid w:val="00A2254F"/>
    <w:rsid w:val="00A25D2F"/>
    <w:rsid w:val="00A32C23"/>
    <w:rsid w:val="00A32ED7"/>
    <w:rsid w:val="00A3334F"/>
    <w:rsid w:val="00A4144F"/>
    <w:rsid w:val="00A47F52"/>
    <w:rsid w:val="00A622E6"/>
    <w:rsid w:val="00A721A8"/>
    <w:rsid w:val="00A77CE4"/>
    <w:rsid w:val="00A80827"/>
    <w:rsid w:val="00A80899"/>
    <w:rsid w:val="00A80F97"/>
    <w:rsid w:val="00A84B2A"/>
    <w:rsid w:val="00A85A9A"/>
    <w:rsid w:val="00A90531"/>
    <w:rsid w:val="00A90BB4"/>
    <w:rsid w:val="00AA1A4C"/>
    <w:rsid w:val="00AA2DE5"/>
    <w:rsid w:val="00AA4535"/>
    <w:rsid w:val="00AB7E22"/>
    <w:rsid w:val="00AB8B15"/>
    <w:rsid w:val="00AC3030"/>
    <w:rsid w:val="00AC493B"/>
    <w:rsid w:val="00AC4A24"/>
    <w:rsid w:val="00AD6937"/>
    <w:rsid w:val="00AF419B"/>
    <w:rsid w:val="00AF4DF1"/>
    <w:rsid w:val="00B07BD0"/>
    <w:rsid w:val="00B07D86"/>
    <w:rsid w:val="00B11918"/>
    <w:rsid w:val="00B12DF3"/>
    <w:rsid w:val="00B13BF1"/>
    <w:rsid w:val="00B1673F"/>
    <w:rsid w:val="00B16D98"/>
    <w:rsid w:val="00B313EA"/>
    <w:rsid w:val="00B54019"/>
    <w:rsid w:val="00B6105C"/>
    <w:rsid w:val="00B6353E"/>
    <w:rsid w:val="00B65033"/>
    <w:rsid w:val="00B673D1"/>
    <w:rsid w:val="00B7151A"/>
    <w:rsid w:val="00B7394F"/>
    <w:rsid w:val="00B7432D"/>
    <w:rsid w:val="00B74678"/>
    <w:rsid w:val="00B76F29"/>
    <w:rsid w:val="00B81FDD"/>
    <w:rsid w:val="00B826B2"/>
    <w:rsid w:val="00B86315"/>
    <w:rsid w:val="00B90C45"/>
    <w:rsid w:val="00B9267E"/>
    <w:rsid w:val="00B96775"/>
    <w:rsid w:val="00B973DE"/>
    <w:rsid w:val="00B97A79"/>
    <w:rsid w:val="00BA4F30"/>
    <w:rsid w:val="00BA6799"/>
    <w:rsid w:val="00BB2CAA"/>
    <w:rsid w:val="00BB65B9"/>
    <w:rsid w:val="00BB7ABE"/>
    <w:rsid w:val="00BD211A"/>
    <w:rsid w:val="00BD4478"/>
    <w:rsid w:val="00BF63C0"/>
    <w:rsid w:val="00C03991"/>
    <w:rsid w:val="00C07E1E"/>
    <w:rsid w:val="00C10F5E"/>
    <w:rsid w:val="00C14D98"/>
    <w:rsid w:val="00C21315"/>
    <w:rsid w:val="00C22743"/>
    <w:rsid w:val="00C31508"/>
    <w:rsid w:val="00C31BBC"/>
    <w:rsid w:val="00C33A52"/>
    <w:rsid w:val="00C37E54"/>
    <w:rsid w:val="00C41C1F"/>
    <w:rsid w:val="00C45087"/>
    <w:rsid w:val="00C451A1"/>
    <w:rsid w:val="00C458EA"/>
    <w:rsid w:val="00C46984"/>
    <w:rsid w:val="00C51D2B"/>
    <w:rsid w:val="00C77A5F"/>
    <w:rsid w:val="00C84BE5"/>
    <w:rsid w:val="00C9311C"/>
    <w:rsid w:val="00C94A86"/>
    <w:rsid w:val="00C96693"/>
    <w:rsid w:val="00CB7620"/>
    <w:rsid w:val="00CC0E0B"/>
    <w:rsid w:val="00CC2152"/>
    <w:rsid w:val="00CC2A64"/>
    <w:rsid w:val="00CC66FC"/>
    <w:rsid w:val="00CD5B58"/>
    <w:rsid w:val="00CE4934"/>
    <w:rsid w:val="00CE5974"/>
    <w:rsid w:val="00CE5D47"/>
    <w:rsid w:val="00CF5864"/>
    <w:rsid w:val="00D00280"/>
    <w:rsid w:val="00D00DE5"/>
    <w:rsid w:val="00D012A9"/>
    <w:rsid w:val="00D10DAC"/>
    <w:rsid w:val="00D13914"/>
    <w:rsid w:val="00D1DEB7"/>
    <w:rsid w:val="00D22A46"/>
    <w:rsid w:val="00D25132"/>
    <w:rsid w:val="00D27501"/>
    <w:rsid w:val="00D43FAC"/>
    <w:rsid w:val="00D44CEF"/>
    <w:rsid w:val="00D45221"/>
    <w:rsid w:val="00D47A75"/>
    <w:rsid w:val="00D51F71"/>
    <w:rsid w:val="00D54E85"/>
    <w:rsid w:val="00D6552E"/>
    <w:rsid w:val="00D725BF"/>
    <w:rsid w:val="00D85F96"/>
    <w:rsid w:val="00D90259"/>
    <w:rsid w:val="00D91B7D"/>
    <w:rsid w:val="00D954DE"/>
    <w:rsid w:val="00D974D0"/>
    <w:rsid w:val="00DA3EF3"/>
    <w:rsid w:val="00DA5A4A"/>
    <w:rsid w:val="00DA6A3B"/>
    <w:rsid w:val="00DB0DDE"/>
    <w:rsid w:val="00DC1E59"/>
    <w:rsid w:val="00DC2FA3"/>
    <w:rsid w:val="00DE3D06"/>
    <w:rsid w:val="00DE695F"/>
    <w:rsid w:val="00DF3B50"/>
    <w:rsid w:val="00DF5AF7"/>
    <w:rsid w:val="00DF654F"/>
    <w:rsid w:val="00E07876"/>
    <w:rsid w:val="00E10648"/>
    <w:rsid w:val="00E12456"/>
    <w:rsid w:val="00E160AF"/>
    <w:rsid w:val="00E16A04"/>
    <w:rsid w:val="00E172E2"/>
    <w:rsid w:val="00E35695"/>
    <w:rsid w:val="00E3683E"/>
    <w:rsid w:val="00E43846"/>
    <w:rsid w:val="00E50D6E"/>
    <w:rsid w:val="00E51058"/>
    <w:rsid w:val="00E51ABF"/>
    <w:rsid w:val="00E528E5"/>
    <w:rsid w:val="00E52F64"/>
    <w:rsid w:val="00E53797"/>
    <w:rsid w:val="00E71118"/>
    <w:rsid w:val="00E83968"/>
    <w:rsid w:val="00E85741"/>
    <w:rsid w:val="00E93426"/>
    <w:rsid w:val="00E971DF"/>
    <w:rsid w:val="00E9794C"/>
    <w:rsid w:val="00EA4C15"/>
    <w:rsid w:val="00EB5FC7"/>
    <w:rsid w:val="00EB68C3"/>
    <w:rsid w:val="00EB7931"/>
    <w:rsid w:val="00EB7A0E"/>
    <w:rsid w:val="00EC22BD"/>
    <w:rsid w:val="00EC74C5"/>
    <w:rsid w:val="00ED02A2"/>
    <w:rsid w:val="00ED3663"/>
    <w:rsid w:val="00EF16BF"/>
    <w:rsid w:val="00EF61CA"/>
    <w:rsid w:val="00EF79A7"/>
    <w:rsid w:val="00F1634B"/>
    <w:rsid w:val="00F328BB"/>
    <w:rsid w:val="00F332E3"/>
    <w:rsid w:val="00F34F19"/>
    <w:rsid w:val="00F40C19"/>
    <w:rsid w:val="00F44A85"/>
    <w:rsid w:val="00F45BF6"/>
    <w:rsid w:val="00F46161"/>
    <w:rsid w:val="00F505A4"/>
    <w:rsid w:val="00F53969"/>
    <w:rsid w:val="00F544BA"/>
    <w:rsid w:val="00F62188"/>
    <w:rsid w:val="00F62CB8"/>
    <w:rsid w:val="00F640E1"/>
    <w:rsid w:val="00F808A2"/>
    <w:rsid w:val="00FA09A9"/>
    <w:rsid w:val="00FA6218"/>
    <w:rsid w:val="00FD0C34"/>
    <w:rsid w:val="00FD226C"/>
    <w:rsid w:val="00FD241F"/>
    <w:rsid w:val="00FD2FB9"/>
    <w:rsid w:val="00FD706A"/>
    <w:rsid w:val="00FD7593"/>
    <w:rsid w:val="00FE516C"/>
    <w:rsid w:val="00FF04BF"/>
    <w:rsid w:val="00FF1ABF"/>
    <w:rsid w:val="0176530D"/>
    <w:rsid w:val="01E2EFFA"/>
    <w:rsid w:val="01EC83B4"/>
    <w:rsid w:val="01F962F5"/>
    <w:rsid w:val="020475B3"/>
    <w:rsid w:val="021ACC21"/>
    <w:rsid w:val="02C950B9"/>
    <w:rsid w:val="02CAAA9C"/>
    <w:rsid w:val="0305BF8B"/>
    <w:rsid w:val="032BD685"/>
    <w:rsid w:val="036CB68E"/>
    <w:rsid w:val="0375F021"/>
    <w:rsid w:val="037AA590"/>
    <w:rsid w:val="03961E9A"/>
    <w:rsid w:val="039803BC"/>
    <w:rsid w:val="0415CF0F"/>
    <w:rsid w:val="04363FA0"/>
    <w:rsid w:val="04800C61"/>
    <w:rsid w:val="04B45763"/>
    <w:rsid w:val="050207BE"/>
    <w:rsid w:val="052AC6D5"/>
    <w:rsid w:val="05A8721F"/>
    <w:rsid w:val="05C80F5A"/>
    <w:rsid w:val="05F280BA"/>
    <w:rsid w:val="05F9CD1E"/>
    <w:rsid w:val="060F3C88"/>
    <w:rsid w:val="068E62F3"/>
    <w:rsid w:val="06A21EEF"/>
    <w:rsid w:val="06CCE05E"/>
    <w:rsid w:val="06E6A7F2"/>
    <w:rsid w:val="06F0B8F2"/>
    <w:rsid w:val="06F3CA76"/>
    <w:rsid w:val="06F9BFBE"/>
    <w:rsid w:val="07423F4D"/>
    <w:rsid w:val="0762316C"/>
    <w:rsid w:val="078E511B"/>
    <w:rsid w:val="07980F88"/>
    <w:rsid w:val="07B0CE26"/>
    <w:rsid w:val="07CECC83"/>
    <w:rsid w:val="07E0E4B5"/>
    <w:rsid w:val="07F65004"/>
    <w:rsid w:val="08150269"/>
    <w:rsid w:val="0836A8FE"/>
    <w:rsid w:val="0837E4A4"/>
    <w:rsid w:val="084EEFB6"/>
    <w:rsid w:val="08B10E50"/>
    <w:rsid w:val="08B44680"/>
    <w:rsid w:val="08BBF649"/>
    <w:rsid w:val="08F3FD5F"/>
    <w:rsid w:val="0906F77C"/>
    <w:rsid w:val="090D6C10"/>
    <w:rsid w:val="09224F8C"/>
    <w:rsid w:val="09334643"/>
    <w:rsid w:val="099A28E6"/>
    <w:rsid w:val="09E8C96F"/>
    <w:rsid w:val="0A3895D7"/>
    <w:rsid w:val="0A3E3FB7"/>
    <w:rsid w:val="0A4BA8F9"/>
    <w:rsid w:val="0A5437D4"/>
    <w:rsid w:val="0A87B362"/>
    <w:rsid w:val="0A96BBA5"/>
    <w:rsid w:val="0AA5363B"/>
    <w:rsid w:val="0AB53324"/>
    <w:rsid w:val="0AFE7947"/>
    <w:rsid w:val="0B0945C8"/>
    <w:rsid w:val="0B1AEDC7"/>
    <w:rsid w:val="0B3980B4"/>
    <w:rsid w:val="0BF02044"/>
    <w:rsid w:val="0C7F86ED"/>
    <w:rsid w:val="0CBE8B43"/>
    <w:rsid w:val="0CFB20AF"/>
    <w:rsid w:val="0D19DB5F"/>
    <w:rsid w:val="0D31D242"/>
    <w:rsid w:val="0D693E78"/>
    <w:rsid w:val="0D70A748"/>
    <w:rsid w:val="0D9EC5F8"/>
    <w:rsid w:val="0DAE19CF"/>
    <w:rsid w:val="0DEFB651"/>
    <w:rsid w:val="0E2FD88F"/>
    <w:rsid w:val="0E4899CE"/>
    <w:rsid w:val="0E6A6150"/>
    <w:rsid w:val="0E8D9CD5"/>
    <w:rsid w:val="0F216DFC"/>
    <w:rsid w:val="0F2AC5A0"/>
    <w:rsid w:val="0F2BA980"/>
    <w:rsid w:val="0F315695"/>
    <w:rsid w:val="0F35D001"/>
    <w:rsid w:val="0F4E1E97"/>
    <w:rsid w:val="0F61F113"/>
    <w:rsid w:val="0F77E3E9"/>
    <w:rsid w:val="0FBB157E"/>
    <w:rsid w:val="1039F404"/>
    <w:rsid w:val="1040003B"/>
    <w:rsid w:val="108D1F5C"/>
    <w:rsid w:val="10A64391"/>
    <w:rsid w:val="10C5D50F"/>
    <w:rsid w:val="10C67D12"/>
    <w:rsid w:val="10E9EEF8"/>
    <w:rsid w:val="10EC1781"/>
    <w:rsid w:val="1125498C"/>
    <w:rsid w:val="118409ED"/>
    <w:rsid w:val="11854EAD"/>
    <w:rsid w:val="11DBF2CA"/>
    <w:rsid w:val="11E0FA49"/>
    <w:rsid w:val="1233D9E3"/>
    <w:rsid w:val="124A8C00"/>
    <w:rsid w:val="1283AAE2"/>
    <w:rsid w:val="128D4FB2"/>
    <w:rsid w:val="12994002"/>
    <w:rsid w:val="12AEED62"/>
    <w:rsid w:val="12EF80B9"/>
    <w:rsid w:val="131BF0F6"/>
    <w:rsid w:val="1336EA87"/>
    <w:rsid w:val="134711B1"/>
    <w:rsid w:val="134B3423"/>
    <w:rsid w:val="134CD29E"/>
    <w:rsid w:val="135E54BA"/>
    <w:rsid w:val="13896644"/>
    <w:rsid w:val="14163D30"/>
    <w:rsid w:val="1422312C"/>
    <w:rsid w:val="145532D0"/>
    <w:rsid w:val="15A063CF"/>
    <w:rsid w:val="15AC0CA5"/>
    <w:rsid w:val="15B57295"/>
    <w:rsid w:val="1632B4E1"/>
    <w:rsid w:val="167CAD50"/>
    <w:rsid w:val="16D646A2"/>
    <w:rsid w:val="174CF6DE"/>
    <w:rsid w:val="174F7F1B"/>
    <w:rsid w:val="175142F6"/>
    <w:rsid w:val="1841AA6B"/>
    <w:rsid w:val="192FA68A"/>
    <w:rsid w:val="1935A340"/>
    <w:rsid w:val="198B86B7"/>
    <w:rsid w:val="19B5709F"/>
    <w:rsid w:val="19CCADF8"/>
    <w:rsid w:val="1A54727D"/>
    <w:rsid w:val="1A589650"/>
    <w:rsid w:val="1A686A21"/>
    <w:rsid w:val="1A831F7C"/>
    <w:rsid w:val="1ACF322D"/>
    <w:rsid w:val="1AD2374D"/>
    <w:rsid w:val="1B5F565D"/>
    <w:rsid w:val="1BA5C7A7"/>
    <w:rsid w:val="1BFFF104"/>
    <w:rsid w:val="1CADD08E"/>
    <w:rsid w:val="1CD7E2B2"/>
    <w:rsid w:val="1CFBEBDF"/>
    <w:rsid w:val="1CFDC72B"/>
    <w:rsid w:val="1D073C35"/>
    <w:rsid w:val="1DA4F98E"/>
    <w:rsid w:val="1DC87200"/>
    <w:rsid w:val="1E04C801"/>
    <w:rsid w:val="1E3D3BF4"/>
    <w:rsid w:val="1E45CF7D"/>
    <w:rsid w:val="1E74A1C4"/>
    <w:rsid w:val="1F48379C"/>
    <w:rsid w:val="1FAE1697"/>
    <w:rsid w:val="1FB9D4FB"/>
    <w:rsid w:val="1FDBC2E0"/>
    <w:rsid w:val="20033C38"/>
    <w:rsid w:val="2010B09E"/>
    <w:rsid w:val="20DD3904"/>
    <w:rsid w:val="211B9DF7"/>
    <w:rsid w:val="21630F55"/>
    <w:rsid w:val="21A40B48"/>
    <w:rsid w:val="21B87849"/>
    <w:rsid w:val="21D063CF"/>
    <w:rsid w:val="222FFF49"/>
    <w:rsid w:val="228C259F"/>
    <w:rsid w:val="22BA56B4"/>
    <w:rsid w:val="22E9C9A1"/>
    <w:rsid w:val="2315B96E"/>
    <w:rsid w:val="2332D67A"/>
    <w:rsid w:val="23A4709C"/>
    <w:rsid w:val="23B07BF2"/>
    <w:rsid w:val="23D04879"/>
    <w:rsid w:val="2401889B"/>
    <w:rsid w:val="24023D8A"/>
    <w:rsid w:val="240DA2DB"/>
    <w:rsid w:val="2414F59E"/>
    <w:rsid w:val="24598114"/>
    <w:rsid w:val="24C0C8D3"/>
    <w:rsid w:val="24FDFDC7"/>
    <w:rsid w:val="2506FB90"/>
    <w:rsid w:val="25441FBE"/>
    <w:rsid w:val="255C295F"/>
    <w:rsid w:val="2656523F"/>
    <w:rsid w:val="267DA493"/>
    <w:rsid w:val="26883B40"/>
    <w:rsid w:val="2688DC14"/>
    <w:rsid w:val="2697D245"/>
    <w:rsid w:val="26C97A05"/>
    <w:rsid w:val="27201EA5"/>
    <w:rsid w:val="274A9131"/>
    <w:rsid w:val="276F5446"/>
    <w:rsid w:val="27791363"/>
    <w:rsid w:val="2791A36F"/>
    <w:rsid w:val="27972222"/>
    <w:rsid w:val="27A6FDEC"/>
    <w:rsid w:val="27B1655F"/>
    <w:rsid w:val="27E864F7"/>
    <w:rsid w:val="28942748"/>
    <w:rsid w:val="28B3735F"/>
    <w:rsid w:val="28B63385"/>
    <w:rsid w:val="28DBA3C9"/>
    <w:rsid w:val="290B24A7"/>
    <w:rsid w:val="291E6BC2"/>
    <w:rsid w:val="292D52CE"/>
    <w:rsid w:val="29475B38"/>
    <w:rsid w:val="294D0092"/>
    <w:rsid w:val="29827505"/>
    <w:rsid w:val="2A747278"/>
    <w:rsid w:val="2A7C0AD5"/>
    <w:rsid w:val="2AD185AF"/>
    <w:rsid w:val="2AF81234"/>
    <w:rsid w:val="2B2F3757"/>
    <w:rsid w:val="2B686741"/>
    <w:rsid w:val="2B6CDAA4"/>
    <w:rsid w:val="2B6E0760"/>
    <w:rsid w:val="2B979795"/>
    <w:rsid w:val="2BAC06AE"/>
    <w:rsid w:val="2BD386E8"/>
    <w:rsid w:val="2BEFE3A4"/>
    <w:rsid w:val="2BFCDEF5"/>
    <w:rsid w:val="2C8822AB"/>
    <w:rsid w:val="2D13AE9E"/>
    <w:rsid w:val="2D717167"/>
    <w:rsid w:val="2DAAE5DC"/>
    <w:rsid w:val="2DB3E5D9"/>
    <w:rsid w:val="2E020DB4"/>
    <w:rsid w:val="2E9FBB46"/>
    <w:rsid w:val="2ECC0D5A"/>
    <w:rsid w:val="2EE1DC12"/>
    <w:rsid w:val="2F3EE468"/>
    <w:rsid w:val="2F3F9A2D"/>
    <w:rsid w:val="2F55A316"/>
    <w:rsid w:val="2FF29405"/>
    <w:rsid w:val="300E02BA"/>
    <w:rsid w:val="30AAA7C2"/>
    <w:rsid w:val="30B068F1"/>
    <w:rsid w:val="30B46A01"/>
    <w:rsid w:val="30D18EB8"/>
    <w:rsid w:val="30DA7100"/>
    <w:rsid w:val="3182860E"/>
    <w:rsid w:val="3194CA13"/>
    <w:rsid w:val="31B07420"/>
    <w:rsid w:val="31CC4BDB"/>
    <w:rsid w:val="31D7A8C5"/>
    <w:rsid w:val="320E0C7D"/>
    <w:rsid w:val="323862A9"/>
    <w:rsid w:val="327E8CD9"/>
    <w:rsid w:val="328CDAE2"/>
    <w:rsid w:val="32FCDE69"/>
    <w:rsid w:val="334B10AC"/>
    <w:rsid w:val="3380BDE9"/>
    <w:rsid w:val="3397D767"/>
    <w:rsid w:val="33A7E027"/>
    <w:rsid w:val="33BBB488"/>
    <w:rsid w:val="33F5DA73"/>
    <w:rsid w:val="33FE0E48"/>
    <w:rsid w:val="341A7566"/>
    <w:rsid w:val="34371782"/>
    <w:rsid w:val="34924378"/>
    <w:rsid w:val="34EA0BC8"/>
    <w:rsid w:val="34F7DD7D"/>
    <w:rsid w:val="355B9EE4"/>
    <w:rsid w:val="35691447"/>
    <w:rsid w:val="359E13E1"/>
    <w:rsid w:val="35DF8E2C"/>
    <w:rsid w:val="35E1D7B1"/>
    <w:rsid w:val="35EF91D4"/>
    <w:rsid w:val="363B7D9C"/>
    <w:rsid w:val="36C5657B"/>
    <w:rsid w:val="3757EF9C"/>
    <w:rsid w:val="377F731D"/>
    <w:rsid w:val="37B1B6B0"/>
    <w:rsid w:val="380349A1"/>
    <w:rsid w:val="3846EA49"/>
    <w:rsid w:val="38621120"/>
    <w:rsid w:val="389D50E2"/>
    <w:rsid w:val="38C30F39"/>
    <w:rsid w:val="38DF42AB"/>
    <w:rsid w:val="39B16960"/>
    <w:rsid w:val="39E2BAAA"/>
    <w:rsid w:val="3A3BF3D9"/>
    <w:rsid w:val="3A7617F2"/>
    <w:rsid w:val="3A794084"/>
    <w:rsid w:val="3A7DBECB"/>
    <w:rsid w:val="3AC08DAA"/>
    <w:rsid w:val="3AD67D9D"/>
    <w:rsid w:val="3B505EB2"/>
    <w:rsid w:val="3B790616"/>
    <w:rsid w:val="3BAEA130"/>
    <w:rsid w:val="3BC7A844"/>
    <w:rsid w:val="3C6B8164"/>
    <w:rsid w:val="3CCD7984"/>
    <w:rsid w:val="3CF69911"/>
    <w:rsid w:val="3D262BA7"/>
    <w:rsid w:val="3D641887"/>
    <w:rsid w:val="3D653A40"/>
    <w:rsid w:val="3D7FA403"/>
    <w:rsid w:val="3DA97946"/>
    <w:rsid w:val="3DAF1FA1"/>
    <w:rsid w:val="3DBF03D6"/>
    <w:rsid w:val="3DC77E92"/>
    <w:rsid w:val="3E1C97AA"/>
    <w:rsid w:val="3E71D003"/>
    <w:rsid w:val="3EA469F7"/>
    <w:rsid w:val="3EBE1953"/>
    <w:rsid w:val="3EE10E64"/>
    <w:rsid w:val="3F497140"/>
    <w:rsid w:val="3F7E779D"/>
    <w:rsid w:val="3FABF384"/>
    <w:rsid w:val="3FB22D20"/>
    <w:rsid w:val="3FC98C9E"/>
    <w:rsid w:val="3FED1C58"/>
    <w:rsid w:val="4014DD29"/>
    <w:rsid w:val="405615C5"/>
    <w:rsid w:val="40B4EF35"/>
    <w:rsid w:val="40E3E105"/>
    <w:rsid w:val="41262CB7"/>
    <w:rsid w:val="415F5779"/>
    <w:rsid w:val="4190AA5D"/>
    <w:rsid w:val="41A69F8C"/>
    <w:rsid w:val="41AAD1C9"/>
    <w:rsid w:val="41E231D7"/>
    <w:rsid w:val="41E9E801"/>
    <w:rsid w:val="4260DBD0"/>
    <w:rsid w:val="428B8181"/>
    <w:rsid w:val="42D014B9"/>
    <w:rsid w:val="432C7ABE"/>
    <w:rsid w:val="436132BD"/>
    <w:rsid w:val="439D0FFB"/>
    <w:rsid w:val="439F4443"/>
    <w:rsid w:val="442F7973"/>
    <w:rsid w:val="44BB3042"/>
    <w:rsid w:val="4507A6EA"/>
    <w:rsid w:val="4513AB7B"/>
    <w:rsid w:val="4519D299"/>
    <w:rsid w:val="454B8B53"/>
    <w:rsid w:val="4555622D"/>
    <w:rsid w:val="4558D53B"/>
    <w:rsid w:val="45802FC3"/>
    <w:rsid w:val="458D068E"/>
    <w:rsid w:val="45FF3E99"/>
    <w:rsid w:val="464CB153"/>
    <w:rsid w:val="46976ED5"/>
    <w:rsid w:val="469C7A9D"/>
    <w:rsid w:val="46C13DB2"/>
    <w:rsid w:val="46F2F08A"/>
    <w:rsid w:val="46F4A59C"/>
    <w:rsid w:val="473592D7"/>
    <w:rsid w:val="479B7344"/>
    <w:rsid w:val="47C7A792"/>
    <w:rsid w:val="47FFF193"/>
    <w:rsid w:val="4881216C"/>
    <w:rsid w:val="48BFD77E"/>
    <w:rsid w:val="491D1CDC"/>
    <w:rsid w:val="4958BE8C"/>
    <w:rsid w:val="495C24B5"/>
    <w:rsid w:val="49717749"/>
    <w:rsid w:val="498CB891"/>
    <w:rsid w:val="49B8CC18"/>
    <w:rsid w:val="49D41B5F"/>
    <w:rsid w:val="49DC5113"/>
    <w:rsid w:val="49E756E0"/>
    <w:rsid w:val="4A26400E"/>
    <w:rsid w:val="4A277AE1"/>
    <w:rsid w:val="4A2C041E"/>
    <w:rsid w:val="4A955844"/>
    <w:rsid w:val="4AC8DCDA"/>
    <w:rsid w:val="4AD7BE45"/>
    <w:rsid w:val="4B4B54EE"/>
    <w:rsid w:val="4B958938"/>
    <w:rsid w:val="4BB280C2"/>
    <w:rsid w:val="4BC41B49"/>
    <w:rsid w:val="4C2B4F96"/>
    <w:rsid w:val="4C44D120"/>
    <w:rsid w:val="4C4F010B"/>
    <w:rsid w:val="4C74936F"/>
    <w:rsid w:val="4C8B2D91"/>
    <w:rsid w:val="4C9434B6"/>
    <w:rsid w:val="4CB887ED"/>
    <w:rsid w:val="4CE14BC6"/>
    <w:rsid w:val="4CFF39E8"/>
    <w:rsid w:val="4D625505"/>
    <w:rsid w:val="4D83FB9A"/>
    <w:rsid w:val="4D870C4E"/>
    <w:rsid w:val="4D9FCDC4"/>
    <w:rsid w:val="4E0440A2"/>
    <w:rsid w:val="4E04FBED"/>
    <w:rsid w:val="4E33A7E9"/>
    <w:rsid w:val="4E371EBF"/>
    <w:rsid w:val="4E857915"/>
    <w:rsid w:val="4E9871B5"/>
    <w:rsid w:val="4EF3DAFB"/>
    <w:rsid w:val="4F20B74B"/>
    <w:rsid w:val="4F32F81E"/>
    <w:rsid w:val="4F3739B0"/>
    <w:rsid w:val="4F768571"/>
    <w:rsid w:val="4FB0F8EB"/>
    <w:rsid w:val="4FC5FA7E"/>
    <w:rsid w:val="4FE45100"/>
    <w:rsid w:val="501E69C7"/>
    <w:rsid w:val="50372A08"/>
    <w:rsid w:val="50373D93"/>
    <w:rsid w:val="50A3DD4D"/>
    <w:rsid w:val="50AE0CCB"/>
    <w:rsid w:val="50F5D8A6"/>
    <w:rsid w:val="510EB162"/>
    <w:rsid w:val="5114B5E8"/>
    <w:rsid w:val="51156FC9"/>
    <w:rsid w:val="524CD53B"/>
    <w:rsid w:val="525161CF"/>
    <w:rsid w:val="526EDA72"/>
    <w:rsid w:val="530C3285"/>
    <w:rsid w:val="53107FA5"/>
    <w:rsid w:val="53117FD4"/>
    <w:rsid w:val="531FFEEC"/>
    <w:rsid w:val="538678AD"/>
    <w:rsid w:val="53A8EC11"/>
    <w:rsid w:val="53C1B5D3"/>
    <w:rsid w:val="53CF7A05"/>
    <w:rsid w:val="53F78066"/>
    <w:rsid w:val="540AAAD3"/>
    <w:rsid w:val="5433CC35"/>
    <w:rsid w:val="54FF9057"/>
    <w:rsid w:val="55A31643"/>
    <w:rsid w:val="55C0DC1E"/>
    <w:rsid w:val="55D77D5B"/>
    <w:rsid w:val="55E4CD3C"/>
    <w:rsid w:val="562F540E"/>
    <w:rsid w:val="5685BC42"/>
    <w:rsid w:val="569F3360"/>
    <w:rsid w:val="56D17A54"/>
    <w:rsid w:val="57018139"/>
    <w:rsid w:val="57141D44"/>
    <w:rsid w:val="5730C714"/>
    <w:rsid w:val="57734DBC"/>
    <w:rsid w:val="57B14722"/>
    <w:rsid w:val="57C29291"/>
    <w:rsid w:val="57D27D96"/>
    <w:rsid w:val="57E32F45"/>
    <w:rsid w:val="5829788E"/>
    <w:rsid w:val="58557036"/>
    <w:rsid w:val="587B1F63"/>
    <w:rsid w:val="587F32A8"/>
    <w:rsid w:val="58B6D79D"/>
    <w:rsid w:val="58D623AB"/>
    <w:rsid w:val="598EF448"/>
    <w:rsid w:val="59B65FE8"/>
    <w:rsid w:val="59C548EF"/>
    <w:rsid w:val="59F84272"/>
    <w:rsid w:val="5A6EF41C"/>
    <w:rsid w:val="5A8F8AA5"/>
    <w:rsid w:val="5AA26511"/>
    <w:rsid w:val="5ACF7F5E"/>
    <w:rsid w:val="5B0813C6"/>
    <w:rsid w:val="5B455864"/>
    <w:rsid w:val="5B74D9F1"/>
    <w:rsid w:val="5B7804D6"/>
    <w:rsid w:val="5B7CC7E3"/>
    <w:rsid w:val="5B8CA273"/>
    <w:rsid w:val="5B918803"/>
    <w:rsid w:val="5C0AC47D"/>
    <w:rsid w:val="5C5E77CD"/>
    <w:rsid w:val="5C79D27D"/>
    <w:rsid w:val="5CA344AE"/>
    <w:rsid w:val="5CC733CA"/>
    <w:rsid w:val="5D06AFC7"/>
    <w:rsid w:val="5D874F4F"/>
    <w:rsid w:val="5D9D598B"/>
    <w:rsid w:val="5DC966E3"/>
    <w:rsid w:val="5DF4E5BF"/>
    <w:rsid w:val="5E0F00C2"/>
    <w:rsid w:val="5E12573D"/>
    <w:rsid w:val="5E4AD97E"/>
    <w:rsid w:val="5E82F5DC"/>
    <w:rsid w:val="5E9EA512"/>
    <w:rsid w:val="5EB83DC0"/>
    <w:rsid w:val="5F657318"/>
    <w:rsid w:val="5F9EDB1C"/>
    <w:rsid w:val="5FFE79F3"/>
    <w:rsid w:val="60C01CEB"/>
    <w:rsid w:val="6143FA21"/>
    <w:rsid w:val="616D5B87"/>
    <w:rsid w:val="619DE98C"/>
    <w:rsid w:val="61BA969E"/>
    <w:rsid w:val="61E6EA43"/>
    <w:rsid w:val="61FA47C8"/>
    <w:rsid w:val="62107A15"/>
    <w:rsid w:val="62140F30"/>
    <w:rsid w:val="62695275"/>
    <w:rsid w:val="62B549FD"/>
    <w:rsid w:val="62BD8695"/>
    <w:rsid w:val="62F58F98"/>
    <w:rsid w:val="63CECE2F"/>
    <w:rsid w:val="641887D1"/>
    <w:rsid w:val="646D8C33"/>
    <w:rsid w:val="64D3124D"/>
    <w:rsid w:val="650F4A12"/>
    <w:rsid w:val="6525F27D"/>
    <w:rsid w:val="65265D88"/>
    <w:rsid w:val="6542E29F"/>
    <w:rsid w:val="654B5340"/>
    <w:rsid w:val="65722CE6"/>
    <w:rsid w:val="65BA5E32"/>
    <w:rsid w:val="660DEAB1"/>
    <w:rsid w:val="661740B5"/>
    <w:rsid w:val="6626C87C"/>
    <w:rsid w:val="6633FE4B"/>
    <w:rsid w:val="671CAD6A"/>
    <w:rsid w:val="676CE3DC"/>
    <w:rsid w:val="67A8E880"/>
    <w:rsid w:val="6829528F"/>
    <w:rsid w:val="68364655"/>
    <w:rsid w:val="6883636E"/>
    <w:rsid w:val="695268A9"/>
    <w:rsid w:val="69A68370"/>
    <w:rsid w:val="6A061683"/>
    <w:rsid w:val="6A3E9C47"/>
    <w:rsid w:val="6A5FA0B6"/>
    <w:rsid w:val="6B07AE24"/>
    <w:rsid w:val="6B1118FD"/>
    <w:rsid w:val="6B3B2D36"/>
    <w:rsid w:val="6C569C9D"/>
    <w:rsid w:val="6C5F448D"/>
    <w:rsid w:val="6C715792"/>
    <w:rsid w:val="6C784678"/>
    <w:rsid w:val="6CACE95E"/>
    <w:rsid w:val="6CED52BB"/>
    <w:rsid w:val="6D8A5834"/>
    <w:rsid w:val="6D9649DD"/>
    <w:rsid w:val="6D9A4DA2"/>
    <w:rsid w:val="6DD7DBD0"/>
    <w:rsid w:val="6DDEEAED"/>
    <w:rsid w:val="6DE22CB4"/>
    <w:rsid w:val="6DF920DE"/>
    <w:rsid w:val="6E20C9B4"/>
    <w:rsid w:val="6E2A19BC"/>
    <w:rsid w:val="6E3F4EE6"/>
    <w:rsid w:val="6EA24B79"/>
    <w:rsid w:val="6EC1DDFC"/>
    <w:rsid w:val="6ED81B51"/>
    <w:rsid w:val="6F0FF01D"/>
    <w:rsid w:val="6F1D4FA5"/>
    <w:rsid w:val="6F76C4D4"/>
    <w:rsid w:val="700D1436"/>
    <w:rsid w:val="70906343"/>
    <w:rsid w:val="70921E26"/>
    <w:rsid w:val="709C0CD3"/>
    <w:rsid w:val="70CDB7B1"/>
    <w:rsid w:val="70D3BAF7"/>
    <w:rsid w:val="70D8F316"/>
    <w:rsid w:val="71283819"/>
    <w:rsid w:val="7202C038"/>
    <w:rsid w:val="724B3F84"/>
    <w:rsid w:val="727BDC5C"/>
    <w:rsid w:val="72A00F91"/>
    <w:rsid w:val="72ACB5C4"/>
    <w:rsid w:val="72E1EC9F"/>
    <w:rsid w:val="73163BEB"/>
    <w:rsid w:val="7322610D"/>
    <w:rsid w:val="733CB957"/>
    <w:rsid w:val="73623DEA"/>
    <w:rsid w:val="737F2BE0"/>
    <w:rsid w:val="73FFF939"/>
    <w:rsid w:val="744A1DE7"/>
    <w:rsid w:val="74830FFE"/>
    <w:rsid w:val="749CE27A"/>
    <w:rsid w:val="7526D510"/>
    <w:rsid w:val="7567773B"/>
    <w:rsid w:val="7569C142"/>
    <w:rsid w:val="75749C65"/>
    <w:rsid w:val="75A056A4"/>
    <w:rsid w:val="75A2B3A6"/>
    <w:rsid w:val="75DCF90A"/>
    <w:rsid w:val="75DFD4D8"/>
    <w:rsid w:val="75F664C5"/>
    <w:rsid w:val="761EE154"/>
    <w:rsid w:val="766A7705"/>
    <w:rsid w:val="76AC635C"/>
    <w:rsid w:val="772D39C1"/>
    <w:rsid w:val="774A81D1"/>
    <w:rsid w:val="778ED5A9"/>
    <w:rsid w:val="779E67AF"/>
    <w:rsid w:val="78993B8E"/>
    <w:rsid w:val="7899F178"/>
    <w:rsid w:val="7927D62D"/>
    <w:rsid w:val="795B0482"/>
    <w:rsid w:val="7A0D396C"/>
    <w:rsid w:val="7A2427D3"/>
    <w:rsid w:val="7A37A347"/>
    <w:rsid w:val="7A45259D"/>
    <w:rsid w:val="7AF138A6"/>
    <w:rsid w:val="7AF2E7BB"/>
    <w:rsid w:val="7B4B02C1"/>
    <w:rsid w:val="7B5254F0"/>
    <w:rsid w:val="7B67A624"/>
    <w:rsid w:val="7C5732A9"/>
    <w:rsid w:val="7C92A544"/>
    <w:rsid w:val="7C9AD6E2"/>
    <w:rsid w:val="7C9D14EE"/>
    <w:rsid w:val="7CD19A54"/>
    <w:rsid w:val="7D1736D6"/>
    <w:rsid w:val="7D4D0FE2"/>
    <w:rsid w:val="7D8810D4"/>
    <w:rsid w:val="7D8A524B"/>
    <w:rsid w:val="7D943CE5"/>
    <w:rsid w:val="7DA90351"/>
    <w:rsid w:val="7DD50437"/>
    <w:rsid w:val="7DFE4F6F"/>
    <w:rsid w:val="7DFFCF10"/>
    <w:rsid w:val="7E4063EA"/>
    <w:rsid w:val="7E4437D9"/>
    <w:rsid w:val="7E8A4271"/>
    <w:rsid w:val="7EF9054A"/>
    <w:rsid w:val="7F03F021"/>
    <w:rsid w:val="7F0A3A6F"/>
    <w:rsid w:val="7F667F15"/>
    <w:rsid w:val="7F70AFA9"/>
    <w:rsid w:val="7FD3DC29"/>
    <w:rsid w:val="7FDC097A"/>
    <w:rsid w:val="7FF1431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hapeDefaults>
    <o:shapedefaults v:ext="edit" spidmax="18433"/>
    <o:shapelayout v:ext="edit">
      <o:idmap v:ext="edit" data="1"/>
    </o:shapelayout>
  </w:shapeDefaults>
  <w:decimalSymbol w:val="."/>
  <w:listSeparator w:val=","/>
  <w14:docId w14:val="17DAF9E3"/>
  <w15:chartTrackingRefBased/>
  <w15:docId w15:val="{665749F9-7948-4E57-9A2A-D103E2C7A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63585"/>
    <w:rPr>
      <w:sz w:val="24"/>
      <w:szCs w:val="24"/>
      <w:lang w:eastAsia="en-US"/>
    </w:rPr>
  </w:style>
  <w:style w:type="paragraph" w:styleId="Heading1">
    <w:name w:val="heading 1"/>
    <w:basedOn w:val="Normal"/>
    <w:next w:val="Normal"/>
    <w:qFormat/>
    <w:pPr>
      <w:keepNext/>
      <w:outlineLvl w:val="0"/>
    </w:pPr>
    <w:rPr>
      <w:rFonts w:ascii="Tahoma" w:hAnsi="Tahoma"/>
      <w:b/>
      <w:szCs w:val="20"/>
      <w:u w:val="single"/>
    </w:rPr>
  </w:style>
  <w:style w:type="paragraph" w:styleId="Heading2">
    <w:name w:val="heading 2"/>
    <w:basedOn w:val="Normal"/>
    <w:next w:val="Normal"/>
    <w:qFormat/>
    <w:pPr>
      <w:keepNext/>
      <w:outlineLvl w:val="1"/>
    </w:pPr>
    <w:rPr>
      <w:rFonts w:ascii="Tahoma" w:hAnsi="Tahoma"/>
      <w:szCs w:val="20"/>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jc w:val="both"/>
      <w:outlineLvl w:val="3"/>
    </w:pPr>
    <w:rPr>
      <w:rFonts w:ascii="Arial" w:hAnsi="Arial"/>
      <w:b/>
      <w:szCs w:val="20"/>
      <w:u w:val="single"/>
    </w:rPr>
  </w:style>
  <w:style w:type="paragraph" w:styleId="Heading5">
    <w:name w:val="heading 5"/>
    <w:basedOn w:val="Normal"/>
    <w:next w:val="Normal"/>
    <w:qFormat/>
    <w:pPr>
      <w:keepNext/>
      <w:tabs>
        <w:tab w:val="left" w:pos="-720"/>
      </w:tabs>
      <w:suppressAutoHyphens/>
      <w:outlineLvl w:val="4"/>
    </w:pPr>
    <w:rPr>
      <w:rFonts w:ascii="Arial" w:hAnsi="Arial"/>
      <w:b/>
      <w:bCs/>
      <w:sz w:val="22"/>
      <w:szCs w:val="20"/>
      <w:u w:val="single"/>
    </w:rPr>
  </w:style>
  <w:style w:type="paragraph" w:styleId="Heading6">
    <w:name w:val="heading 6"/>
    <w:basedOn w:val="Normal"/>
    <w:next w:val="Normal"/>
    <w:qFormat/>
    <w:pPr>
      <w:keepNext/>
      <w:outlineLvl w:val="5"/>
    </w:pPr>
    <w:rPr>
      <w:rFonts w:ascii="Arial" w:hAnsi="Arial"/>
      <w:b/>
      <w:bCs/>
      <w:szCs w:val="20"/>
    </w:rPr>
  </w:style>
  <w:style w:type="paragraph" w:styleId="Heading7">
    <w:name w:val="heading 7"/>
    <w:basedOn w:val="Normal"/>
    <w:next w:val="Normal"/>
    <w:qFormat/>
    <w:pPr>
      <w:keepNext/>
      <w:tabs>
        <w:tab w:val="left" w:pos="-720"/>
      </w:tabs>
      <w:suppressAutoHyphens/>
      <w:outlineLvl w:val="6"/>
    </w:pPr>
    <w:rPr>
      <w:rFonts w:ascii="Arial" w:hAnsi="Arial"/>
      <w:b/>
      <w:bCs/>
      <w:sz w:val="22"/>
      <w:szCs w:val="20"/>
    </w:rPr>
  </w:style>
  <w:style w:type="paragraph" w:styleId="Heading8">
    <w:name w:val="heading 8"/>
    <w:basedOn w:val="Normal"/>
    <w:next w:val="Normal"/>
    <w:qFormat/>
    <w:pPr>
      <w:keepNext/>
      <w:numPr>
        <w:ilvl w:val="12"/>
      </w:numPr>
      <w:jc w:val="center"/>
      <w:outlineLvl w:val="7"/>
    </w:pPr>
    <w:rPr>
      <w:rFonts w:ascii="Arial" w:hAnsi="Arial" w:cs="Arial"/>
      <w:b/>
      <w:bCs/>
      <w:sz w:val="20"/>
    </w:rPr>
  </w:style>
  <w:style w:type="paragraph" w:styleId="Heading9">
    <w:name w:val="heading 9"/>
    <w:basedOn w:val="Normal"/>
    <w:next w:val="Normal"/>
    <w:qFormat/>
    <w:pPr>
      <w:keepNext/>
      <w:ind w:firstLine="720"/>
      <w:outlineLvl w:val="8"/>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customStyle="1" w:styleId="Level1">
    <w:name w:val="Level 1"/>
    <w:pPr>
      <w:widowControl w:val="0"/>
      <w:autoSpaceDE w:val="0"/>
      <w:autoSpaceDN w:val="0"/>
      <w:adjustRightInd w:val="0"/>
      <w:ind w:left="720"/>
      <w:jc w:val="both"/>
    </w:pPr>
    <w:rPr>
      <w:szCs w:val="24"/>
      <w:lang w:eastAsia="en-US"/>
    </w:rPr>
  </w:style>
  <w:style w:type="paragraph" w:styleId="BodyTextIndent3">
    <w:name w:val="Body Text Indent 3"/>
    <w:basedOn w:val="Normal"/>
    <w:pPr>
      <w:widowControl w:val="0"/>
      <w:numPr>
        <w:ilvl w:val="12"/>
      </w:numPr>
      <w:autoSpaceDE w:val="0"/>
      <w:autoSpaceDN w:val="0"/>
      <w:adjustRightInd w:val="0"/>
      <w:ind w:left="1440" w:hanging="90"/>
    </w:pPr>
  </w:style>
  <w:style w:type="paragraph" w:customStyle="1" w:styleId="Level3">
    <w:name w:val="Level 3"/>
    <w:pPr>
      <w:widowControl w:val="0"/>
      <w:autoSpaceDE w:val="0"/>
      <w:autoSpaceDN w:val="0"/>
      <w:adjustRightInd w:val="0"/>
      <w:ind w:left="2160"/>
      <w:jc w:val="both"/>
    </w:pPr>
    <w:rPr>
      <w:szCs w:val="24"/>
      <w:lang w:eastAsia="en-US"/>
    </w:rPr>
  </w:style>
  <w:style w:type="paragraph" w:customStyle="1" w:styleId="Level4">
    <w:name w:val="Level 4"/>
    <w:pPr>
      <w:widowControl w:val="0"/>
      <w:autoSpaceDE w:val="0"/>
      <w:autoSpaceDN w:val="0"/>
      <w:adjustRightInd w:val="0"/>
      <w:ind w:left="2880"/>
      <w:jc w:val="both"/>
    </w:pPr>
    <w:rPr>
      <w:szCs w:val="24"/>
      <w:lang w:eastAsia="en-US"/>
    </w:rPr>
  </w:style>
  <w:style w:type="paragraph" w:styleId="CommentText">
    <w:name w:val="annotation text"/>
    <w:basedOn w:val="Normal"/>
    <w:link w:val="CommentTextChar"/>
    <w:semiHidden/>
    <w:pPr>
      <w:widowControl w:val="0"/>
      <w:autoSpaceDE w:val="0"/>
      <w:autoSpaceDN w:val="0"/>
      <w:adjustRightInd w:val="0"/>
    </w:pPr>
    <w:rPr>
      <w:sz w:val="20"/>
      <w:szCs w:val="20"/>
    </w:rPr>
  </w:style>
  <w:style w:type="character" w:styleId="CommentReference">
    <w:name w:val="annotation reference"/>
    <w:semiHidden/>
    <w:rPr>
      <w:sz w:val="16"/>
      <w:szCs w:val="16"/>
    </w:rPr>
  </w:style>
  <w:style w:type="paragraph" w:styleId="BodyTextIndent2">
    <w:name w:val="Body Text Indent 2"/>
    <w:basedOn w:val="Normal"/>
    <w:pPr>
      <w:widowControl w:val="0"/>
      <w:numPr>
        <w:ilvl w:val="12"/>
      </w:numPr>
      <w:tabs>
        <w:tab w:val="left" w:pos="720"/>
        <w:tab w:val="left" w:pos="1440"/>
        <w:tab w:val="left" w:pos="2160"/>
        <w:tab w:val="left" w:pos="2880"/>
        <w:tab w:val="left" w:pos="3600"/>
      </w:tabs>
      <w:autoSpaceDE w:val="0"/>
      <w:autoSpaceDN w:val="0"/>
      <w:adjustRightInd w:val="0"/>
      <w:ind w:left="3600" w:hanging="720"/>
    </w:pPr>
  </w:style>
  <w:style w:type="paragraph" w:styleId="BodyTextIndent">
    <w:name w:val="Body Text Indent"/>
    <w:basedOn w:val="Normal"/>
    <w:pPr>
      <w:widowControl w:val="0"/>
      <w:numPr>
        <w:ilvl w:val="12"/>
      </w:numPr>
      <w:tabs>
        <w:tab w:val="left" w:pos="720"/>
        <w:tab w:val="left" w:pos="1440"/>
        <w:tab w:val="left" w:pos="2160"/>
        <w:tab w:val="left" w:pos="2880"/>
      </w:tabs>
      <w:autoSpaceDE w:val="0"/>
      <w:autoSpaceDN w:val="0"/>
      <w:adjustRightInd w:val="0"/>
      <w:ind w:left="2880" w:hanging="720"/>
    </w:pPr>
  </w:style>
  <w:style w:type="paragraph" w:customStyle="1" w:styleId="Level5">
    <w:name w:val="Level 5"/>
    <w:pPr>
      <w:widowControl w:val="0"/>
      <w:autoSpaceDE w:val="0"/>
      <w:autoSpaceDN w:val="0"/>
      <w:adjustRightInd w:val="0"/>
      <w:ind w:left="3600"/>
      <w:jc w:val="both"/>
    </w:pPr>
    <w:rPr>
      <w:szCs w:val="24"/>
      <w:lang w:eastAsia="en-US"/>
    </w:rPr>
  </w:style>
  <w:style w:type="paragraph" w:styleId="BodyText">
    <w:name w:val="Body Text"/>
    <w:basedOn w:val="Normal"/>
    <w:pPr>
      <w:widowControl w:val="0"/>
      <w:autoSpaceDE w:val="0"/>
      <w:autoSpaceDN w:val="0"/>
      <w:adjustRightInd w:val="0"/>
    </w:pPr>
    <w:rPr>
      <w:sz w:val="16"/>
      <w:szCs w:val="20"/>
    </w:rPr>
  </w:style>
  <w:style w:type="paragraph" w:styleId="BlockText">
    <w:name w:val="Block Text"/>
    <w:basedOn w:val="Normal"/>
    <w:pPr>
      <w:ind w:left="720" w:right="630"/>
      <w:jc w:val="both"/>
    </w:pPr>
    <w:rPr>
      <w:rFonts w:ascii="Tahoma" w:hAnsi="Tahoma"/>
      <w:szCs w:val="20"/>
    </w:rPr>
  </w:style>
  <w:style w:type="paragraph" w:styleId="BodyText2">
    <w:name w:val="Body Text 2"/>
    <w:basedOn w:val="Normal"/>
    <w:rPr>
      <w:rFonts w:ascii="Arial" w:hAnsi="Arial" w:cs="Arial"/>
      <w:sz w:val="22"/>
      <w:szCs w:val="20"/>
    </w:rPr>
  </w:style>
  <w:style w:type="character" w:styleId="FootnoteReference">
    <w:name w:val="footnote reference"/>
    <w:semiHidden/>
    <w:rPr>
      <w:vertAlign w:val="superscript"/>
    </w:rPr>
  </w:style>
  <w:style w:type="paragraph" w:styleId="FootnoteText">
    <w:name w:val="footnote text"/>
    <w:basedOn w:val="Normal"/>
    <w:semiHidden/>
    <w:rPr>
      <w:sz w:val="20"/>
      <w:szCs w:val="20"/>
    </w:rPr>
  </w:style>
  <w:style w:type="paragraph" w:styleId="BodyText3">
    <w:name w:val="Body Text 3"/>
    <w:basedOn w:val="Normal"/>
    <w:link w:val="BodyText3Char"/>
    <w:pPr>
      <w:tabs>
        <w:tab w:val="left" w:pos="-720"/>
      </w:tabs>
      <w:suppressAutoHyphens/>
      <w:jc w:val="both"/>
    </w:pPr>
    <w:rPr>
      <w:rFonts w:ascii="Arial" w:hAnsi="Arial"/>
      <w:sz w:val="22"/>
      <w:szCs w:val="20"/>
    </w:r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rsid w:val="005F7C67"/>
    <w:rPr>
      <w:rFonts w:ascii="Tahoma" w:hAnsi="Tahoma" w:cs="Tahoma"/>
      <w:sz w:val="16"/>
      <w:szCs w:val="16"/>
    </w:rPr>
  </w:style>
  <w:style w:type="character" w:customStyle="1" w:styleId="BalloonTextChar">
    <w:name w:val="Balloon Text Char"/>
    <w:link w:val="BalloonText"/>
    <w:rsid w:val="005F7C67"/>
    <w:rPr>
      <w:rFonts w:ascii="Tahoma" w:hAnsi="Tahoma" w:cs="Tahoma"/>
      <w:sz w:val="16"/>
      <w:szCs w:val="16"/>
    </w:rPr>
  </w:style>
  <w:style w:type="paragraph" w:styleId="ListParagraph">
    <w:name w:val="List Paragraph"/>
    <w:basedOn w:val="Normal"/>
    <w:uiPriority w:val="34"/>
    <w:qFormat/>
    <w:rsid w:val="00A15F28"/>
    <w:pPr>
      <w:ind w:left="720"/>
    </w:pPr>
  </w:style>
  <w:style w:type="character" w:styleId="Hyperlink">
    <w:name w:val="Hyperlink"/>
    <w:rsid w:val="00F544BA"/>
    <w:rPr>
      <w:color w:val="0000FF"/>
      <w:u w:val="single"/>
    </w:rPr>
  </w:style>
  <w:style w:type="paragraph" w:styleId="NoSpacing">
    <w:name w:val="No Spacing"/>
    <w:uiPriority w:val="1"/>
    <w:qFormat/>
    <w:rsid w:val="00793084"/>
    <w:rPr>
      <w:rFonts w:ascii="Calibri" w:eastAsia="Calibri" w:hAnsi="Calibri"/>
      <w:sz w:val="22"/>
      <w:szCs w:val="22"/>
      <w:lang w:eastAsia="en-US"/>
    </w:rPr>
  </w:style>
  <w:style w:type="character" w:customStyle="1" w:styleId="HeaderChar">
    <w:name w:val="Header Char"/>
    <w:link w:val="Header"/>
    <w:rsid w:val="00430533"/>
    <w:rPr>
      <w:sz w:val="24"/>
      <w:szCs w:val="24"/>
    </w:rPr>
  </w:style>
  <w:style w:type="character" w:customStyle="1" w:styleId="CommentTextChar">
    <w:name w:val="Comment Text Char"/>
    <w:link w:val="CommentText"/>
    <w:semiHidden/>
    <w:rsid w:val="00430533"/>
  </w:style>
  <w:style w:type="character" w:customStyle="1" w:styleId="BodyText3Char">
    <w:name w:val="Body Text 3 Char"/>
    <w:link w:val="BodyText3"/>
    <w:rsid w:val="00070ECD"/>
    <w:rPr>
      <w:rFonts w:ascii="Arial" w:hAnsi="Arial"/>
      <w:sz w:val="22"/>
    </w:rPr>
  </w:style>
  <w:style w:type="character" w:customStyle="1" w:styleId="tgc">
    <w:name w:val="_tgc"/>
    <w:rsid w:val="00400D2E"/>
  </w:style>
  <w:style w:type="paragraph" w:styleId="CommentSubject">
    <w:name w:val="annotation subject"/>
    <w:basedOn w:val="CommentText"/>
    <w:next w:val="CommentText"/>
    <w:link w:val="CommentSubjectChar"/>
    <w:rsid w:val="0090403D"/>
    <w:pPr>
      <w:widowControl/>
      <w:autoSpaceDE/>
      <w:autoSpaceDN/>
      <w:adjustRightInd/>
    </w:pPr>
    <w:rPr>
      <w:b/>
      <w:bCs/>
    </w:rPr>
  </w:style>
  <w:style w:type="character" w:customStyle="1" w:styleId="CommentSubjectChar">
    <w:name w:val="Comment Subject Char"/>
    <w:link w:val="CommentSubject"/>
    <w:rsid w:val="0090403D"/>
    <w:rPr>
      <w:b/>
      <w:bCs/>
    </w:rPr>
  </w:style>
  <w:style w:type="paragraph" w:styleId="Revision">
    <w:name w:val="Revision"/>
    <w:hidden/>
    <w:uiPriority w:val="99"/>
    <w:semiHidden/>
    <w:rsid w:val="007204B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774181">
      <w:bodyDiv w:val="1"/>
      <w:marLeft w:val="0"/>
      <w:marRight w:val="0"/>
      <w:marTop w:val="0"/>
      <w:marBottom w:val="0"/>
      <w:divBdr>
        <w:top w:val="none" w:sz="0" w:space="0" w:color="auto"/>
        <w:left w:val="none" w:sz="0" w:space="0" w:color="auto"/>
        <w:bottom w:val="none" w:sz="0" w:space="0" w:color="auto"/>
        <w:right w:val="none" w:sz="0" w:space="0" w:color="auto"/>
      </w:divBdr>
    </w:div>
    <w:div w:id="469901325">
      <w:bodyDiv w:val="1"/>
      <w:marLeft w:val="0"/>
      <w:marRight w:val="0"/>
      <w:marTop w:val="0"/>
      <w:marBottom w:val="0"/>
      <w:divBdr>
        <w:top w:val="none" w:sz="0" w:space="0" w:color="auto"/>
        <w:left w:val="none" w:sz="0" w:space="0" w:color="auto"/>
        <w:bottom w:val="none" w:sz="0" w:space="0" w:color="auto"/>
        <w:right w:val="none" w:sz="0" w:space="0" w:color="auto"/>
      </w:divBdr>
    </w:div>
    <w:div w:id="170289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6ff78bab144b4237" Type="http://schemas.microsoft.com/office/2020/10/relationships/intelligence" Target="intelligence2.xml"/><Relationship Id="rId5" Type="http://schemas.openxmlformats.org/officeDocument/2006/relationships/numbering" Target="numbering.xml"/><Relationship Id="R3f60e97dab974713" Type="http://schemas.microsoft.com/office/2018/08/relationships/commentsExtensible" Target="commentsExtensi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8" ma:contentTypeDescription="Create a new document." ma:contentTypeScope="" ma:versionID="1f2b145c5d7ec389a7ed274adb55ad14">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93f43f7495cde122537c0b66d5d93881"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Katherine Squire</DisplayName>
        <AccountId>47</AccountId>
        <AccountType/>
      </UserInfo>
      <UserInfo>
        <DisplayName>Abigail Freed</DisplayName>
        <AccountId>83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94E44-C661-4204-9BFF-6FDD42D424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12E1D1-B0B0-4877-8A39-1188B21FF299}">
  <ds:schemaRefs>
    <ds:schemaRef ds:uri="http://schemas.microsoft.com/sharepoint/v3/contenttype/forms"/>
  </ds:schemaRefs>
</ds:datastoreItem>
</file>

<file path=customXml/itemProps3.xml><?xml version="1.0" encoding="utf-8"?>
<ds:datastoreItem xmlns:ds="http://schemas.openxmlformats.org/officeDocument/2006/customXml" ds:itemID="{3A452D9B-3312-4A88-874C-F27D35D673D6}">
  <ds:schemaRefs>
    <ds:schemaRef ds:uri="http://schemas.microsoft.com/office/2006/metadata/properties"/>
    <ds:schemaRef ds:uri="http://schemas.microsoft.com/office/2006/documentManagement/types"/>
    <ds:schemaRef ds:uri="http://purl.org/dc/elements/1.1/"/>
    <ds:schemaRef ds:uri="http://www.w3.org/XML/1998/namespace"/>
    <ds:schemaRef ds:uri="980eac9c-7929-4154-8b8e-356c3d7ed23b"/>
    <ds:schemaRef ds:uri="http://purl.org/dc/dcmitype/"/>
    <ds:schemaRef ds:uri="http://schemas.microsoft.com/office/infopath/2007/PartnerControls"/>
    <ds:schemaRef ds:uri="http://schemas.openxmlformats.org/package/2006/metadata/core-properties"/>
    <ds:schemaRef ds:uri="35d1ed90-8852-4cfa-a744-6419c8e0d891"/>
    <ds:schemaRef ds:uri="http://purl.org/dc/terms/"/>
  </ds:schemaRefs>
</ds:datastoreItem>
</file>

<file path=customXml/itemProps4.xml><?xml version="1.0" encoding="utf-8"?>
<ds:datastoreItem xmlns:ds="http://schemas.openxmlformats.org/officeDocument/2006/customXml" ds:itemID="{2B58E455-0371-451B-AC8E-9513F4816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26967</Words>
  <Characters>159679</Characters>
  <Application>Microsoft Office Word</Application>
  <DocSecurity>0</DocSecurity>
  <Lines>1330</Lines>
  <Paragraphs>372</Paragraphs>
  <ScaleCrop>false</ScaleCrop>
  <HeadingPairs>
    <vt:vector size="2" baseType="variant">
      <vt:variant>
        <vt:lpstr>Title</vt:lpstr>
      </vt:variant>
      <vt:variant>
        <vt:i4>1</vt:i4>
      </vt:variant>
    </vt:vector>
  </HeadingPairs>
  <TitlesOfParts>
    <vt:vector size="1" baseType="lpstr">
      <vt:lpstr>I</vt:lpstr>
    </vt:vector>
  </TitlesOfParts>
  <Company>CMH for Central Michigan</Company>
  <LinksUpToDate>false</LinksUpToDate>
  <CharactersWithSpaces>186274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lenglish</dc:creator>
  <cp:keywords/>
  <cp:lastModifiedBy>Karen Rau</cp:lastModifiedBy>
  <cp:revision>2</cp:revision>
  <cp:lastPrinted>2024-12-20T19:15:00Z</cp:lastPrinted>
  <dcterms:created xsi:type="dcterms:W3CDTF">2024-12-20T20:22:00Z</dcterms:created>
  <dcterms:modified xsi:type="dcterms:W3CDTF">2024-12-20T20:22:00Z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