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A2F1C" w14:textId="38B178E0" w:rsidR="00696A6C" w:rsidRPr="00691D82" w:rsidRDefault="00EC4FBE" w:rsidP="0040408D">
      <w:pPr>
        <w:numPr>
          <w:ilvl w:val="0"/>
          <w:numId w:val="27"/>
        </w:numPr>
        <w:tabs>
          <w:tab w:val="clear" w:pos="1080"/>
          <w:tab w:val="num" w:pos="440"/>
        </w:tabs>
        <w:ind w:left="440" w:hanging="440"/>
        <w:rPr>
          <w:rFonts w:ascii="Arial" w:hAnsi="Arial" w:cs="Arial"/>
          <w:sz w:val="20"/>
          <w:szCs w:val="20"/>
        </w:rPr>
      </w:pPr>
      <w:r w:rsidRPr="00691D82">
        <w:rPr>
          <w:rFonts w:ascii="Arial" w:hAnsi="Arial" w:cs="Arial"/>
          <w:sz w:val="20"/>
        </w:rPr>
        <w:t xml:space="preserve">PURPOSE: </w:t>
      </w:r>
      <w:r w:rsidR="00AC6F0E" w:rsidRPr="00691D82">
        <w:rPr>
          <w:rFonts w:ascii="Arial" w:hAnsi="Arial" w:cs="Arial"/>
          <w:sz w:val="20"/>
        </w:rPr>
        <w:t>To establish policies and procedures for the use of restraint</w:t>
      </w:r>
      <w:r w:rsidR="00412F3E" w:rsidRPr="00691D82">
        <w:rPr>
          <w:rFonts w:ascii="Arial" w:hAnsi="Arial" w:cs="Arial"/>
          <w:sz w:val="20"/>
        </w:rPr>
        <w:t>, physical management, and s</w:t>
      </w:r>
      <w:r w:rsidR="0053608A" w:rsidRPr="00691D82">
        <w:rPr>
          <w:rFonts w:ascii="Arial" w:hAnsi="Arial" w:cs="Arial"/>
          <w:sz w:val="20"/>
        </w:rPr>
        <w:t>eclusion</w:t>
      </w:r>
      <w:r w:rsidR="00AC6F0E" w:rsidRPr="00691D82">
        <w:rPr>
          <w:rFonts w:ascii="Arial" w:hAnsi="Arial" w:cs="Arial"/>
          <w:sz w:val="20"/>
        </w:rPr>
        <w:t xml:space="preserve"> to prevent a </w:t>
      </w:r>
      <w:r w:rsidR="00803503" w:rsidRPr="00691D82">
        <w:rPr>
          <w:rFonts w:ascii="Arial" w:hAnsi="Arial" w:cs="Arial"/>
          <w:sz w:val="20"/>
        </w:rPr>
        <w:t xml:space="preserve">recipient </w:t>
      </w:r>
      <w:r w:rsidR="00AC6F0E" w:rsidRPr="00691D82">
        <w:rPr>
          <w:rFonts w:ascii="Arial" w:hAnsi="Arial" w:cs="Arial"/>
          <w:sz w:val="20"/>
        </w:rPr>
        <w:t xml:space="preserve">from physically harming </w:t>
      </w:r>
      <w:r w:rsidR="00D07DA1">
        <w:rPr>
          <w:rFonts w:ascii="Arial" w:hAnsi="Arial" w:cs="Arial"/>
          <w:sz w:val="20"/>
        </w:rPr>
        <w:t>themself</w:t>
      </w:r>
      <w:r w:rsidR="00AC6F0E" w:rsidRPr="00691D82">
        <w:rPr>
          <w:rFonts w:ascii="Arial" w:hAnsi="Arial" w:cs="Arial"/>
          <w:sz w:val="20"/>
        </w:rPr>
        <w:t xml:space="preserve"> or others</w:t>
      </w:r>
      <w:r w:rsidR="0040408D" w:rsidRPr="00691D82">
        <w:rPr>
          <w:rFonts w:ascii="Arial" w:hAnsi="Arial" w:cs="Arial"/>
          <w:sz w:val="20"/>
        </w:rPr>
        <w:t>.</w:t>
      </w:r>
    </w:p>
    <w:p w14:paraId="734E2334" w14:textId="77777777" w:rsidR="0040408D" w:rsidRPr="00691D82" w:rsidRDefault="0040408D" w:rsidP="0040408D">
      <w:pPr>
        <w:rPr>
          <w:rFonts w:ascii="Arial" w:hAnsi="Arial" w:cs="Arial"/>
          <w:sz w:val="20"/>
          <w:szCs w:val="20"/>
        </w:rPr>
      </w:pPr>
    </w:p>
    <w:p w14:paraId="17A98086" w14:textId="77777777" w:rsidR="00696A6C" w:rsidRPr="00691D82" w:rsidRDefault="00696A6C" w:rsidP="00696A6C">
      <w:pPr>
        <w:numPr>
          <w:ilvl w:val="0"/>
          <w:numId w:val="27"/>
        </w:numPr>
        <w:tabs>
          <w:tab w:val="clear" w:pos="1080"/>
          <w:tab w:val="num" w:pos="440"/>
        </w:tabs>
        <w:ind w:left="440" w:hanging="440"/>
        <w:rPr>
          <w:rFonts w:ascii="Arial" w:hAnsi="Arial" w:cs="Arial"/>
          <w:sz w:val="20"/>
          <w:szCs w:val="20"/>
        </w:rPr>
      </w:pPr>
      <w:r w:rsidRPr="00691D82">
        <w:rPr>
          <w:rFonts w:ascii="Arial" w:hAnsi="Arial" w:cs="Arial"/>
          <w:sz w:val="20"/>
          <w:szCs w:val="20"/>
        </w:rPr>
        <w:t>APPLICATION: All mental health services programs of Community Mental Health for Central Michigan (CMHCM) as well as those under contract with CMHCM for the provision of mental health services and supports.</w:t>
      </w:r>
    </w:p>
    <w:p w14:paraId="5CB44741" w14:textId="77777777" w:rsidR="00AC6F0E" w:rsidRPr="00691D82" w:rsidRDefault="00AC6F0E">
      <w:pPr>
        <w:rPr>
          <w:rFonts w:ascii="Arial" w:hAnsi="Arial" w:cs="Arial"/>
          <w:sz w:val="20"/>
        </w:rPr>
      </w:pPr>
    </w:p>
    <w:p w14:paraId="0B1E79C2" w14:textId="77777777" w:rsidR="00AC6F0E" w:rsidRPr="00691D82" w:rsidRDefault="00AC6F0E" w:rsidP="00412F3E">
      <w:pPr>
        <w:numPr>
          <w:ilvl w:val="0"/>
          <w:numId w:val="27"/>
        </w:numPr>
        <w:tabs>
          <w:tab w:val="clear" w:pos="1080"/>
          <w:tab w:val="num" w:pos="440"/>
        </w:tabs>
        <w:ind w:left="440" w:hanging="440"/>
        <w:rPr>
          <w:rFonts w:ascii="Arial" w:hAnsi="Arial" w:cs="Arial"/>
          <w:sz w:val="20"/>
        </w:rPr>
      </w:pPr>
      <w:r w:rsidRPr="00691D82">
        <w:rPr>
          <w:rFonts w:ascii="Arial" w:hAnsi="Arial" w:cs="Arial"/>
          <w:sz w:val="20"/>
        </w:rPr>
        <w:t xml:space="preserve">REFERENCES: </w:t>
      </w:r>
    </w:p>
    <w:p w14:paraId="2B31C598" w14:textId="275ECE27" w:rsidR="00AC6F0E" w:rsidRPr="00D07DA1" w:rsidRDefault="00D07DA1" w:rsidP="00D07DA1">
      <w:pPr>
        <w:pStyle w:val="ListParagraph"/>
        <w:numPr>
          <w:ilvl w:val="0"/>
          <w:numId w:val="19"/>
        </w:numPr>
        <w:tabs>
          <w:tab w:val="clear" w:pos="690"/>
          <w:tab w:val="num" w:pos="900"/>
        </w:tabs>
        <w:ind w:left="900" w:hanging="450"/>
        <w:rPr>
          <w:rFonts w:ascii="Arial" w:hAnsi="Arial" w:cs="Arial"/>
          <w:sz w:val="20"/>
        </w:rPr>
      </w:pPr>
      <w:r>
        <w:rPr>
          <w:rFonts w:ascii="Arial" w:hAnsi="Arial" w:cs="Arial"/>
          <w:sz w:val="20"/>
        </w:rPr>
        <w:t xml:space="preserve">MCL 330.1423, 330.1700, </w:t>
      </w:r>
      <w:r w:rsidR="00AC6F0E" w:rsidRPr="00D07DA1">
        <w:rPr>
          <w:rFonts w:ascii="Arial" w:hAnsi="Arial" w:cs="Arial"/>
          <w:sz w:val="20"/>
        </w:rPr>
        <w:t xml:space="preserve">330.1740, 330.1742, </w:t>
      </w:r>
      <w:r>
        <w:rPr>
          <w:rFonts w:ascii="Arial" w:hAnsi="Arial" w:cs="Arial"/>
          <w:sz w:val="20"/>
        </w:rPr>
        <w:t>722.111, and 722.128</w:t>
      </w:r>
      <w:r w:rsidR="00AC6F0E" w:rsidRPr="00D07DA1">
        <w:rPr>
          <w:rFonts w:ascii="Arial" w:hAnsi="Arial" w:cs="Arial"/>
          <w:sz w:val="20"/>
        </w:rPr>
        <w:t>.</w:t>
      </w:r>
    </w:p>
    <w:p w14:paraId="2F7621F3" w14:textId="53289A0C" w:rsidR="00035255" w:rsidRPr="00691D82" w:rsidRDefault="00AC6F0E" w:rsidP="00035255">
      <w:pPr>
        <w:numPr>
          <w:ilvl w:val="0"/>
          <w:numId w:val="19"/>
        </w:numPr>
        <w:tabs>
          <w:tab w:val="clear" w:pos="690"/>
          <w:tab w:val="num" w:pos="880"/>
        </w:tabs>
        <w:ind w:left="880" w:hanging="440"/>
        <w:rPr>
          <w:rFonts w:ascii="Arial" w:hAnsi="Arial" w:cs="Arial"/>
          <w:sz w:val="20"/>
        </w:rPr>
      </w:pPr>
      <w:r w:rsidRPr="00691D82">
        <w:rPr>
          <w:rFonts w:ascii="Arial" w:hAnsi="Arial" w:cs="Arial"/>
          <w:sz w:val="20"/>
        </w:rPr>
        <w:t>Department of Community Health Administrative Rule R.</w:t>
      </w:r>
      <w:r w:rsidR="00E664DE" w:rsidRPr="00691D82">
        <w:rPr>
          <w:rFonts w:ascii="Arial" w:hAnsi="Arial" w:cs="Arial"/>
          <w:sz w:val="20"/>
        </w:rPr>
        <w:t>330.7001</w:t>
      </w:r>
      <w:r w:rsidR="00ED0483">
        <w:rPr>
          <w:rFonts w:ascii="Arial" w:hAnsi="Arial" w:cs="Arial"/>
          <w:sz w:val="20"/>
        </w:rPr>
        <w:t xml:space="preserve">(m),(n), </w:t>
      </w:r>
      <w:r w:rsidRPr="00691D82">
        <w:rPr>
          <w:rFonts w:ascii="Arial" w:hAnsi="Arial" w:cs="Arial"/>
          <w:sz w:val="20"/>
        </w:rPr>
        <w:t>330.7243</w:t>
      </w:r>
      <w:r w:rsidR="00D07DA1">
        <w:rPr>
          <w:rFonts w:ascii="Arial" w:hAnsi="Arial" w:cs="Arial"/>
          <w:sz w:val="20"/>
        </w:rPr>
        <w:t xml:space="preserve"> and section 1423</w:t>
      </w:r>
      <w:r w:rsidR="00035255" w:rsidRPr="00691D82">
        <w:rPr>
          <w:rFonts w:ascii="Arial" w:hAnsi="Arial" w:cs="Arial"/>
          <w:sz w:val="20"/>
        </w:rPr>
        <w:t>.</w:t>
      </w:r>
    </w:p>
    <w:p w14:paraId="620136ED" w14:textId="77777777" w:rsidR="00035255" w:rsidRDefault="00035255" w:rsidP="00035255">
      <w:pPr>
        <w:numPr>
          <w:ilvl w:val="0"/>
          <w:numId w:val="19"/>
        </w:numPr>
        <w:tabs>
          <w:tab w:val="clear" w:pos="690"/>
          <w:tab w:val="num" w:pos="880"/>
        </w:tabs>
        <w:ind w:left="880" w:hanging="440"/>
        <w:rPr>
          <w:rFonts w:ascii="Arial" w:hAnsi="Arial" w:cs="Arial"/>
          <w:sz w:val="20"/>
          <w:szCs w:val="20"/>
        </w:rPr>
      </w:pPr>
      <w:r w:rsidRPr="00691D82">
        <w:rPr>
          <w:rFonts w:ascii="Arial" w:hAnsi="Arial" w:cs="Arial"/>
          <w:sz w:val="20"/>
          <w:szCs w:val="20"/>
        </w:rPr>
        <w:t xml:space="preserve">Michigan Department of Health </w:t>
      </w:r>
      <w:r w:rsidR="00285C6D">
        <w:rPr>
          <w:rFonts w:ascii="Arial" w:hAnsi="Arial" w:cs="Arial"/>
          <w:sz w:val="20"/>
          <w:szCs w:val="20"/>
        </w:rPr>
        <w:t>and Human Services (MD</w:t>
      </w:r>
      <w:r w:rsidR="00132EF3" w:rsidRPr="00691D82">
        <w:rPr>
          <w:rFonts w:ascii="Arial" w:hAnsi="Arial" w:cs="Arial"/>
          <w:sz w:val="20"/>
          <w:szCs w:val="20"/>
        </w:rPr>
        <w:t>H</w:t>
      </w:r>
      <w:r w:rsidR="00285C6D">
        <w:rPr>
          <w:rFonts w:ascii="Arial" w:hAnsi="Arial" w:cs="Arial"/>
          <w:sz w:val="20"/>
          <w:szCs w:val="20"/>
        </w:rPr>
        <w:t>HS</w:t>
      </w:r>
      <w:r w:rsidR="00132EF3" w:rsidRPr="00691D82">
        <w:rPr>
          <w:rFonts w:ascii="Arial" w:hAnsi="Arial" w:cs="Arial"/>
          <w:sz w:val="20"/>
          <w:szCs w:val="20"/>
        </w:rPr>
        <w:t xml:space="preserve">) </w:t>
      </w:r>
      <w:r w:rsidRPr="00691D82">
        <w:rPr>
          <w:rFonts w:ascii="Arial" w:hAnsi="Arial" w:cs="Arial"/>
          <w:sz w:val="20"/>
          <w:szCs w:val="20"/>
        </w:rPr>
        <w:t>Technical Requirement for Behavior Treatment Plan Review Committees.</w:t>
      </w:r>
    </w:p>
    <w:p w14:paraId="48277C7B" w14:textId="63F43438" w:rsidR="00D07DA1" w:rsidRPr="00691D82" w:rsidRDefault="00D07DA1" w:rsidP="00035255">
      <w:pPr>
        <w:numPr>
          <w:ilvl w:val="0"/>
          <w:numId w:val="19"/>
        </w:numPr>
        <w:tabs>
          <w:tab w:val="clear" w:pos="690"/>
          <w:tab w:val="num" w:pos="880"/>
        </w:tabs>
        <w:ind w:left="880" w:hanging="440"/>
        <w:rPr>
          <w:rFonts w:ascii="Arial" w:hAnsi="Arial" w:cs="Arial"/>
          <w:sz w:val="20"/>
          <w:szCs w:val="20"/>
        </w:rPr>
      </w:pPr>
      <w:r>
        <w:rPr>
          <w:rFonts w:ascii="Arial" w:hAnsi="Arial" w:cs="Arial"/>
          <w:sz w:val="20"/>
          <w:szCs w:val="20"/>
        </w:rPr>
        <w:t>Article 116 of the Public Acts of 1973.</w:t>
      </w:r>
    </w:p>
    <w:p w14:paraId="63A4FF28" w14:textId="77777777" w:rsidR="00AC6F0E" w:rsidRPr="00691D82" w:rsidRDefault="00AC6F0E">
      <w:pPr>
        <w:rPr>
          <w:rFonts w:ascii="Arial" w:hAnsi="Arial" w:cs="Arial"/>
          <w:sz w:val="20"/>
        </w:rPr>
      </w:pPr>
    </w:p>
    <w:p w14:paraId="4BDD924C" w14:textId="77777777" w:rsidR="00B96862" w:rsidRPr="00691D82" w:rsidRDefault="00035255">
      <w:pPr>
        <w:numPr>
          <w:ilvl w:val="0"/>
          <w:numId w:val="20"/>
        </w:numPr>
        <w:tabs>
          <w:tab w:val="clear" w:pos="720"/>
          <w:tab w:val="num" w:pos="440"/>
        </w:tabs>
        <w:rPr>
          <w:rFonts w:ascii="Arial" w:hAnsi="Arial" w:cs="Arial"/>
          <w:sz w:val="20"/>
          <w:szCs w:val="20"/>
        </w:rPr>
      </w:pPr>
      <w:r w:rsidRPr="00691D82">
        <w:rPr>
          <w:rFonts w:ascii="Arial" w:hAnsi="Arial" w:cs="Arial"/>
          <w:sz w:val="20"/>
          <w:szCs w:val="20"/>
        </w:rPr>
        <w:t>DEFINITIONS:</w:t>
      </w:r>
      <w:r w:rsidR="00412F3E" w:rsidRPr="00691D82">
        <w:rPr>
          <w:rFonts w:ascii="Arial" w:hAnsi="Arial" w:cs="Arial"/>
          <w:sz w:val="20"/>
          <w:szCs w:val="20"/>
        </w:rPr>
        <w:t xml:space="preserve"> </w:t>
      </w:r>
    </w:p>
    <w:p w14:paraId="21DB2002" w14:textId="61A1EBD7" w:rsidR="00412F3E" w:rsidRPr="00D07DA1" w:rsidRDefault="00412F3E" w:rsidP="00D07DA1">
      <w:pPr>
        <w:pStyle w:val="ListParagraph"/>
        <w:numPr>
          <w:ilvl w:val="0"/>
          <w:numId w:val="31"/>
        </w:numPr>
        <w:tabs>
          <w:tab w:val="left" w:pos="2610"/>
        </w:tabs>
        <w:ind w:left="900" w:hanging="489"/>
        <w:rPr>
          <w:rFonts w:ascii="Arial" w:hAnsi="Arial" w:cs="Arial"/>
          <w:sz w:val="20"/>
          <w:szCs w:val="20"/>
        </w:rPr>
      </w:pPr>
      <w:r w:rsidRPr="00D07DA1">
        <w:rPr>
          <w:rFonts w:ascii="Arial" w:hAnsi="Arial" w:cs="Arial"/>
          <w:sz w:val="20"/>
          <w:szCs w:val="20"/>
        </w:rPr>
        <w:t xml:space="preserve">PHYSICAL </w:t>
      </w:r>
      <w:r w:rsidRPr="00D07DA1">
        <w:rPr>
          <w:rFonts w:ascii="Arial" w:hAnsi="Arial" w:cs="Arial"/>
          <w:sz w:val="20"/>
          <w:szCs w:val="20"/>
        </w:rPr>
        <w:tab/>
        <w:t xml:space="preserve">A technique used by staff as an emergency intervention to restrict the </w:t>
      </w:r>
    </w:p>
    <w:p w14:paraId="6E67BA80" w14:textId="59AD84A9" w:rsidR="00412F3E" w:rsidRPr="00691D82" w:rsidRDefault="00412F3E" w:rsidP="00E32382">
      <w:pPr>
        <w:tabs>
          <w:tab w:val="left" w:pos="880"/>
          <w:tab w:val="left" w:pos="2640"/>
        </w:tabs>
        <w:ind w:left="2640" w:hanging="2200"/>
        <w:rPr>
          <w:rFonts w:ascii="Arial" w:hAnsi="Arial" w:cs="Arial"/>
          <w:sz w:val="20"/>
          <w:szCs w:val="20"/>
        </w:rPr>
      </w:pPr>
      <w:r w:rsidRPr="00691D82">
        <w:rPr>
          <w:rFonts w:ascii="Arial" w:hAnsi="Arial" w:cs="Arial"/>
          <w:sz w:val="20"/>
          <w:szCs w:val="20"/>
        </w:rPr>
        <w:tab/>
        <w:t>MANAGEMENT</w:t>
      </w:r>
      <w:r w:rsidRPr="00691D82">
        <w:rPr>
          <w:rFonts w:ascii="Arial" w:hAnsi="Arial" w:cs="Arial"/>
          <w:sz w:val="20"/>
          <w:szCs w:val="20"/>
        </w:rPr>
        <w:tab/>
        <w:t xml:space="preserve">movement of a recipient by direct physical contact to prevent the recipient from harming </w:t>
      </w:r>
      <w:r w:rsidR="00D07DA1">
        <w:rPr>
          <w:rFonts w:ascii="Arial" w:hAnsi="Arial" w:cs="Arial"/>
          <w:sz w:val="20"/>
          <w:szCs w:val="20"/>
        </w:rPr>
        <w:t>themself</w:t>
      </w:r>
      <w:r w:rsidRPr="00691D82">
        <w:rPr>
          <w:rFonts w:ascii="Arial" w:hAnsi="Arial" w:cs="Arial"/>
          <w:sz w:val="20"/>
          <w:szCs w:val="20"/>
        </w:rPr>
        <w:t xml:space="preserve"> or others.</w:t>
      </w:r>
    </w:p>
    <w:p w14:paraId="1C6AAF2C" w14:textId="77777777" w:rsidR="00412F3E" w:rsidRPr="00691D82" w:rsidRDefault="00412F3E" w:rsidP="00E32382">
      <w:pPr>
        <w:tabs>
          <w:tab w:val="left" w:pos="880"/>
          <w:tab w:val="left" w:pos="2640"/>
        </w:tabs>
        <w:ind w:left="2640" w:hanging="2200"/>
        <w:rPr>
          <w:rFonts w:ascii="Arial" w:hAnsi="Arial" w:cs="Arial"/>
          <w:sz w:val="20"/>
          <w:szCs w:val="20"/>
        </w:rPr>
      </w:pPr>
    </w:p>
    <w:p w14:paraId="43CEE966" w14:textId="77777777" w:rsidR="00412F3E" w:rsidRPr="00691D82" w:rsidRDefault="00412F3E" w:rsidP="00E32382">
      <w:pPr>
        <w:tabs>
          <w:tab w:val="left" w:pos="880"/>
          <w:tab w:val="left" w:pos="2640"/>
        </w:tabs>
        <w:ind w:left="2640" w:hanging="2200"/>
        <w:rPr>
          <w:rFonts w:ascii="Arial" w:hAnsi="Arial" w:cs="Arial"/>
          <w:sz w:val="20"/>
          <w:szCs w:val="20"/>
        </w:rPr>
      </w:pPr>
      <w:r w:rsidRPr="00691D82">
        <w:rPr>
          <w:rFonts w:ascii="Arial" w:hAnsi="Arial" w:cs="Arial"/>
          <w:sz w:val="20"/>
          <w:szCs w:val="20"/>
        </w:rPr>
        <w:t>B.</w:t>
      </w:r>
      <w:r w:rsidRPr="00691D82">
        <w:rPr>
          <w:rFonts w:ascii="Arial" w:hAnsi="Arial" w:cs="Arial"/>
          <w:sz w:val="20"/>
          <w:szCs w:val="20"/>
        </w:rPr>
        <w:tab/>
        <w:t>PROTECTIVE</w:t>
      </w:r>
      <w:r w:rsidRPr="00691D82">
        <w:rPr>
          <w:rFonts w:ascii="Arial" w:hAnsi="Arial" w:cs="Arial"/>
          <w:sz w:val="20"/>
          <w:szCs w:val="20"/>
        </w:rPr>
        <w:tab/>
        <w:t>A device or physical barrier to prevent the recipient from causing serious</w:t>
      </w:r>
    </w:p>
    <w:p w14:paraId="73DCD3A8" w14:textId="77777777" w:rsidR="00412F3E" w:rsidRPr="00691D82" w:rsidRDefault="00412F3E" w:rsidP="00E32382">
      <w:pPr>
        <w:tabs>
          <w:tab w:val="left" w:pos="880"/>
          <w:tab w:val="left" w:pos="2640"/>
        </w:tabs>
        <w:ind w:left="2640" w:hanging="2200"/>
        <w:rPr>
          <w:rFonts w:ascii="Arial" w:hAnsi="Arial" w:cs="Arial"/>
          <w:color w:val="FF0000"/>
          <w:sz w:val="20"/>
          <w:szCs w:val="20"/>
        </w:rPr>
      </w:pPr>
      <w:r w:rsidRPr="00691D82">
        <w:rPr>
          <w:rFonts w:ascii="Arial" w:hAnsi="Arial" w:cs="Arial"/>
          <w:sz w:val="20"/>
          <w:szCs w:val="20"/>
        </w:rPr>
        <w:tab/>
        <w:t>DEVICE</w:t>
      </w:r>
      <w:r w:rsidRPr="00691D82">
        <w:rPr>
          <w:rFonts w:ascii="Arial" w:hAnsi="Arial" w:cs="Arial"/>
          <w:sz w:val="20"/>
          <w:szCs w:val="20"/>
        </w:rPr>
        <w:tab/>
        <w:t>self-</w:t>
      </w:r>
      <w:r w:rsidRPr="00285C6D">
        <w:rPr>
          <w:rFonts w:ascii="Arial" w:hAnsi="Arial" w:cs="Arial"/>
          <w:sz w:val="20"/>
          <w:szCs w:val="20"/>
        </w:rPr>
        <w:t>injury associated with documented and frequent incidents of behavio</w:t>
      </w:r>
      <w:r w:rsidR="00285C6D">
        <w:rPr>
          <w:rFonts w:ascii="Arial" w:hAnsi="Arial" w:cs="Arial"/>
          <w:sz w:val="20"/>
          <w:szCs w:val="20"/>
        </w:rPr>
        <w:t xml:space="preserve">r </w:t>
      </w:r>
      <w:r w:rsidR="002B2BE0" w:rsidRPr="00285C6D">
        <w:rPr>
          <w:rFonts w:ascii="Arial" w:hAnsi="Arial" w:cs="Arial"/>
          <w:sz w:val="20"/>
          <w:szCs w:val="20"/>
        </w:rPr>
        <w:t xml:space="preserve">and which are incorporated in the written individual plan of services through a Positive Behavior Support Plan that has been reviewed and approved by the </w:t>
      </w:r>
      <w:r w:rsidR="00D026BF" w:rsidRPr="00285C6D">
        <w:rPr>
          <w:rFonts w:ascii="Arial" w:hAnsi="Arial" w:cs="Arial"/>
          <w:sz w:val="20"/>
          <w:szCs w:val="20"/>
        </w:rPr>
        <w:t>Behavior Treatment Committee (</w:t>
      </w:r>
      <w:r w:rsidR="002B2BE0" w:rsidRPr="00285C6D">
        <w:rPr>
          <w:rFonts w:ascii="Arial" w:hAnsi="Arial" w:cs="Arial"/>
          <w:sz w:val="20"/>
          <w:szCs w:val="20"/>
        </w:rPr>
        <w:t>BTC</w:t>
      </w:r>
      <w:r w:rsidR="00D026BF" w:rsidRPr="00285C6D">
        <w:rPr>
          <w:rFonts w:ascii="Arial" w:hAnsi="Arial" w:cs="Arial"/>
          <w:sz w:val="20"/>
          <w:szCs w:val="20"/>
        </w:rPr>
        <w:t>)</w:t>
      </w:r>
      <w:r w:rsidR="002B2BE0" w:rsidRPr="00285C6D">
        <w:rPr>
          <w:rFonts w:ascii="Arial" w:hAnsi="Arial" w:cs="Arial"/>
          <w:sz w:val="20"/>
          <w:szCs w:val="20"/>
        </w:rPr>
        <w:t xml:space="preserve"> and </w:t>
      </w:r>
      <w:r w:rsidR="003E28DD" w:rsidRPr="00285C6D">
        <w:rPr>
          <w:rFonts w:ascii="Arial" w:hAnsi="Arial" w:cs="Arial"/>
          <w:sz w:val="20"/>
          <w:szCs w:val="20"/>
        </w:rPr>
        <w:t xml:space="preserve">has </w:t>
      </w:r>
      <w:r w:rsidR="002B2BE0" w:rsidRPr="00285C6D">
        <w:rPr>
          <w:rFonts w:ascii="Arial" w:hAnsi="Arial" w:cs="Arial"/>
          <w:sz w:val="20"/>
          <w:szCs w:val="20"/>
        </w:rPr>
        <w:t>received special consent from the individual or his/her legal representative.</w:t>
      </w:r>
      <w:r w:rsidR="002B2BE0" w:rsidRPr="00691D82">
        <w:rPr>
          <w:rFonts w:ascii="Arial" w:hAnsi="Arial" w:cs="Arial"/>
          <w:b/>
          <w:sz w:val="20"/>
          <w:szCs w:val="20"/>
        </w:rPr>
        <w:t xml:space="preserve"> </w:t>
      </w:r>
    </w:p>
    <w:p w14:paraId="79B0B98E" w14:textId="77777777" w:rsidR="00696A6C" w:rsidRPr="00691D82" w:rsidRDefault="00696A6C" w:rsidP="00E32382">
      <w:pPr>
        <w:tabs>
          <w:tab w:val="left" w:pos="880"/>
          <w:tab w:val="left" w:pos="2640"/>
        </w:tabs>
        <w:ind w:left="2640" w:hanging="2200"/>
        <w:rPr>
          <w:rFonts w:ascii="Arial" w:hAnsi="Arial" w:cs="Arial"/>
          <w:sz w:val="20"/>
          <w:szCs w:val="20"/>
        </w:rPr>
      </w:pPr>
    </w:p>
    <w:p w14:paraId="0BCB8196" w14:textId="77777777" w:rsidR="00696A6C" w:rsidRPr="00691D82" w:rsidRDefault="00696A6C" w:rsidP="00696A6C">
      <w:pPr>
        <w:tabs>
          <w:tab w:val="left" w:pos="880"/>
          <w:tab w:val="left" w:pos="2640"/>
        </w:tabs>
        <w:ind w:firstLine="440"/>
        <w:rPr>
          <w:rFonts w:ascii="Arial" w:hAnsi="Arial" w:cs="Arial"/>
          <w:sz w:val="20"/>
          <w:szCs w:val="20"/>
        </w:rPr>
      </w:pPr>
      <w:r w:rsidRPr="00691D82">
        <w:rPr>
          <w:rFonts w:ascii="Arial" w:hAnsi="Arial" w:cs="Arial"/>
          <w:sz w:val="20"/>
          <w:szCs w:val="20"/>
        </w:rPr>
        <w:t>C.</w:t>
      </w:r>
      <w:r w:rsidRPr="00691D82">
        <w:rPr>
          <w:rFonts w:ascii="Arial" w:hAnsi="Arial" w:cs="Arial"/>
          <w:sz w:val="20"/>
          <w:szCs w:val="20"/>
        </w:rPr>
        <w:tab/>
        <w:t>PROVIDER</w:t>
      </w:r>
      <w:r w:rsidRPr="00691D82">
        <w:rPr>
          <w:rFonts w:ascii="Arial" w:hAnsi="Arial" w:cs="Arial"/>
          <w:sz w:val="20"/>
          <w:szCs w:val="20"/>
        </w:rPr>
        <w:tab/>
        <w:t xml:space="preserve">One that provides mental health services and/or supports under contract </w:t>
      </w:r>
    </w:p>
    <w:p w14:paraId="19371ADB" w14:textId="77777777" w:rsidR="00696A6C" w:rsidRPr="00691D82" w:rsidRDefault="00696A6C" w:rsidP="00696A6C">
      <w:pPr>
        <w:ind w:left="2160" w:firstLine="480"/>
        <w:rPr>
          <w:rFonts w:ascii="Arial" w:hAnsi="Arial" w:cs="Arial"/>
          <w:sz w:val="20"/>
          <w:szCs w:val="20"/>
        </w:rPr>
      </w:pPr>
      <w:r w:rsidRPr="00691D82">
        <w:rPr>
          <w:rFonts w:ascii="Arial" w:hAnsi="Arial" w:cs="Arial"/>
          <w:sz w:val="20"/>
          <w:szCs w:val="20"/>
        </w:rPr>
        <w:t>with CMHCM.</w:t>
      </w:r>
    </w:p>
    <w:p w14:paraId="720E0259" w14:textId="77777777" w:rsidR="00412F3E" w:rsidRPr="00691D82" w:rsidRDefault="00412F3E" w:rsidP="00696A6C">
      <w:pPr>
        <w:tabs>
          <w:tab w:val="left" w:pos="880"/>
          <w:tab w:val="left" w:pos="2640"/>
        </w:tabs>
        <w:rPr>
          <w:rFonts w:ascii="Arial" w:hAnsi="Arial" w:cs="Arial"/>
          <w:sz w:val="20"/>
          <w:szCs w:val="20"/>
        </w:rPr>
      </w:pPr>
    </w:p>
    <w:p w14:paraId="1E7CF26A" w14:textId="2A842183" w:rsidR="00035255" w:rsidRPr="00691D82" w:rsidRDefault="00696A6C" w:rsidP="00E32382">
      <w:pPr>
        <w:tabs>
          <w:tab w:val="left" w:pos="880"/>
          <w:tab w:val="left" w:pos="2640"/>
        </w:tabs>
        <w:ind w:left="2640" w:hanging="2200"/>
        <w:rPr>
          <w:rFonts w:ascii="Arial" w:hAnsi="Arial" w:cs="Arial"/>
          <w:sz w:val="20"/>
          <w:szCs w:val="20"/>
        </w:rPr>
      </w:pPr>
      <w:r w:rsidRPr="00691D82">
        <w:rPr>
          <w:rFonts w:ascii="Arial" w:hAnsi="Arial" w:cs="Arial"/>
          <w:sz w:val="20"/>
          <w:szCs w:val="20"/>
        </w:rPr>
        <w:t>D</w:t>
      </w:r>
      <w:r w:rsidR="00412F3E" w:rsidRPr="00691D82">
        <w:rPr>
          <w:rFonts w:ascii="Arial" w:hAnsi="Arial" w:cs="Arial"/>
          <w:sz w:val="20"/>
          <w:szCs w:val="20"/>
        </w:rPr>
        <w:t>.</w:t>
      </w:r>
      <w:r w:rsidR="00412F3E" w:rsidRPr="00691D82">
        <w:rPr>
          <w:rFonts w:ascii="Arial" w:hAnsi="Arial" w:cs="Arial"/>
          <w:sz w:val="20"/>
          <w:szCs w:val="20"/>
        </w:rPr>
        <w:tab/>
      </w:r>
      <w:r w:rsidR="00035255" w:rsidRPr="00691D82">
        <w:rPr>
          <w:rFonts w:ascii="Arial" w:hAnsi="Arial" w:cs="Arial"/>
          <w:sz w:val="20"/>
          <w:szCs w:val="20"/>
        </w:rPr>
        <w:t>RESTRAINT</w:t>
      </w:r>
      <w:r w:rsidR="00035255" w:rsidRPr="00691D82">
        <w:rPr>
          <w:rFonts w:ascii="Arial" w:hAnsi="Arial" w:cs="Arial"/>
          <w:sz w:val="20"/>
          <w:szCs w:val="20"/>
        </w:rPr>
        <w:tab/>
      </w:r>
      <w:r w:rsidR="00E664DE" w:rsidRPr="00691D82">
        <w:rPr>
          <w:rFonts w:ascii="Arial" w:hAnsi="Arial" w:cs="Arial"/>
          <w:sz w:val="20"/>
          <w:szCs w:val="20"/>
        </w:rPr>
        <w:t xml:space="preserve">The use of a physical </w:t>
      </w:r>
      <w:r w:rsidR="005929F1" w:rsidRPr="00691D82">
        <w:rPr>
          <w:rFonts w:ascii="Arial" w:hAnsi="Arial" w:cs="Arial"/>
          <w:sz w:val="20"/>
          <w:szCs w:val="20"/>
        </w:rPr>
        <w:t xml:space="preserve">or mechanical </w:t>
      </w:r>
      <w:r w:rsidR="00E664DE" w:rsidRPr="00691D82">
        <w:rPr>
          <w:rFonts w:ascii="Arial" w:hAnsi="Arial" w:cs="Arial"/>
          <w:sz w:val="20"/>
          <w:szCs w:val="20"/>
        </w:rPr>
        <w:t xml:space="preserve">device to restrict a </w:t>
      </w:r>
      <w:r w:rsidR="00803503" w:rsidRPr="00691D82">
        <w:rPr>
          <w:rFonts w:ascii="Arial" w:hAnsi="Arial" w:cs="Arial"/>
          <w:sz w:val="20"/>
          <w:szCs w:val="20"/>
        </w:rPr>
        <w:t>recipient</w:t>
      </w:r>
      <w:r w:rsidR="00412F3E" w:rsidRPr="00691D82">
        <w:rPr>
          <w:rFonts w:ascii="Arial" w:hAnsi="Arial" w:cs="Arial"/>
          <w:sz w:val="20"/>
          <w:szCs w:val="20"/>
        </w:rPr>
        <w:t xml:space="preserve">’s movement. </w:t>
      </w:r>
      <w:r w:rsidR="00E664DE" w:rsidRPr="00691D82">
        <w:rPr>
          <w:rFonts w:ascii="Arial" w:hAnsi="Arial" w:cs="Arial"/>
          <w:sz w:val="20"/>
          <w:szCs w:val="20"/>
        </w:rPr>
        <w:t>Restraint does not include the use of a</w:t>
      </w:r>
      <w:r w:rsidR="005929F1" w:rsidRPr="00691D82">
        <w:rPr>
          <w:rFonts w:ascii="Arial" w:hAnsi="Arial" w:cs="Arial"/>
          <w:sz w:val="20"/>
          <w:szCs w:val="20"/>
        </w:rPr>
        <w:t xml:space="preserve"> device primarily intended to provide anatomical support or to comply with requirements of law. </w:t>
      </w:r>
    </w:p>
    <w:p w14:paraId="3A6C9D82" w14:textId="77777777" w:rsidR="00412F3E" w:rsidRPr="00691D82" w:rsidRDefault="00412F3E" w:rsidP="00E32382">
      <w:pPr>
        <w:tabs>
          <w:tab w:val="left" w:pos="880"/>
          <w:tab w:val="left" w:pos="2640"/>
        </w:tabs>
        <w:ind w:left="2640" w:hanging="2200"/>
        <w:rPr>
          <w:rFonts w:ascii="Arial" w:hAnsi="Arial" w:cs="Arial"/>
          <w:sz w:val="20"/>
          <w:szCs w:val="20"/>
        </w:rPr>
      </w:pPr>
    </w:p>
    <w:p w14:paraId="73E34543" w14:textId="2A0657E9" w:rsidR="00035255" w:rsidRPr="00691D82" w:rsidRDefault="00696A6C" w:rsidP="00E32382">
      <w:pPr>
        <w:tabs>
          <w:tab w:val="left" w:pos="880"/>
          <w:tab w:val="left" w:pos="2640"/>
        </w:tabs>
        <w:ind w:left="2640" w:hanging="2200"/>
        <w:rPr>
          <w:rFonts w:ascii="Arial" w:hAnsi="Arial" w:cs="Arial"/>
          <w:sz w:val="20"/>
          <w:szCs w:val="20"/>
        </w:rPr>
      </w:pPr>
      <w:r w:rsidRPr="00691D82">
        <w:rPr>
          <w:rFonts w:ascii="Arial" w:hAnsi="Arial" w:cs="Arial"/>
          <w:sz w:val="20"/>
          <w:szCs w:val="20"/>
        </w:rPr>
        <w:t>E</w:t>
      </w:r>
      <w:r w:rsidR="00035255" w:rsidRPr="00691D82">
        <w:rPr>
          <w:rFonts w:ascii="Arial" w:hAnsi="Arial" w:cs="Arial"/>
          <w:sz w:val="20"/>
          <w:szCs w:val="20"/>
        </w:rPr>
        <w:t>.</w:t>
      </w:r>
      <w:r w:rsidR="00035255" w:rsidRPr="00691D82">
        <w:rPr>
          <w:rFonts w:ascii="Arial" w:hAnsi="Arial" w:cs="Arial"/>
          <w:sz w:val="20"/>
          <w:szCs w:val="20"/>
        </w:rPr>
        <w:tab/>
        <w:t>SECLUSION</w:t>
      </w:r>
      <w:r w:rsidR="00035255" w:rsidRPr="00691D82">
        <w:rPr>
          <w:rFonts w:ascii="Arial" w:hAnsi="Arial" w:cs="Arial"/>
          <w:sz w:val="20"/>
          <w:szCs w:val="20"/>
        </w:rPr>
        <w:tab/>
        <w:t xml:space="preserve">The placement of </w:t>
      </w:r>
      <w:r w:rsidR="00803503" w:rsidRPr="00691D82">
        <w:rPr>
          <w:rFonts w:ascii="Arial" w:hAnsi="Arial" w:cs="Arial"/>
          <w:sz w:val="20"/>
          <w:szCs w:val="20"/>
        </w:rPr>
        <w:t xml:space="preserve">a recipient </w:t>
      </w:r>
      <w:r w:rsidR="00035255" w:rsidRPr="00691D82">
        <w:rPr>
          <w:rFonts w:ascii="Arial" w:hAnsi="Arial" w:cs="Arial"/>
          <w:sz w:val="20"/>
          <w:szCs w:val="20"/>
        </w:rPr>
        <w:t>in a room alone where egr</w:t>
      </w:r>
      <w:r w:rsidR="00EC4FBE" w:rsidRPr="00691D82">
        <w:rPr>
          <w:rFonts w:ascii="Arial" w:hAnsi="Arial" w:cs="Arial"/>
          <w:sz w:val="20"/>
          <w:szCs w:val="20"/>
        </w:rPr>
        <w:t xml:space="preserve">ess is prevented by any means. </w:t>
      </w:r>
    </w:p>
    <w:p w14:paraId="70E50EA7" w14:textId="77777777" w:rsidR="00412F3E" w:rsidRPr="00691D82" w:rsidRDefault="00412F3E" w:rsidP="00E32382">
      <w:pPr>
        <w:tabs>
          <w:tab w:val="left" w:pos="880"/>
          <w:tab w:val="left" w:pos="2640"/>
        </w:tabs>
        <w:ind w:left="2640" w:hanging="2200"/>
        <w:rPr>
          <w:rFonts w:ascii="Arial" w:hAnsi="Arial" w:cs="Arial"/>
          <w:sz w:val="20"/>
          <w:szCs w:val="20"/>
        </w:rPr>
      </w:pPr>
    </w:p>
    <w:p w14:paraId="1E700B7D" w14:textId="77777777" w:rsidR="00035255" w:rsidRPr="00691D82" w:rsidRDefault="00696A6C" w:rsidP="00E32382">
      <w:pPr>
        <w:tabs>
          <w:tab w:val="left" w:pos="770"/>
          <w:tab w:val="left" w:pos="2640"/>
        </w:tabs>
        <w:ind w:left="880" w:hanging="440"/>
        <w:rPr>
          <w:rFonts w:ascii="Arial" w:hAnsi="Arial" w:cs="Arial"/>
          <w:sz w:val="20"/>
          <w:szCs w:val="20"/>
        </w:rPr>
      </w:pPr>
      <w:r w:rsidRPr="00691D82">
        <w:rPr>
          <w:rFonts w:ascii="Arial" w:hAnsi="Arial" w:cs="Arial"/>
          <w:sz w:val="20"/>
          <w:szCs w:val="20"/>
        </w:rPr>
        <w:t>F</w:t>
      </w:r>
      <w:r w:rsidR="00035255" w:rsidRPr="00691D82">
        <w:rPr>
          <w:rFonts w:ascii="Arial" w:hAnsi="Arial" w:cs="Arial"/>
          <w:sz w:val="20"/>
          <w:szCs w:val="20"/>
        </w:rPr>
        <w:t>.</w:t>
      </w:r>
      <w:r w:rsidR="00035255" w:rsidRPr="00691D82">
        <w:rPr>
          <w:rFonts w:ascii="Arial" w:hAnsi="Arial" w:cs="Arial"/>
          <w:sz w:val="20"/>
          <w:szCs w:val="20"/>
        </w:rPr>
        <w:tab/>
      </w:r>
      <w:r w:rsidR="00035255" w:rsidRPr="00691D82">
        <w:rPr>
          <w:rFonts w:ascii="Arial" w:hAnsi="Arial" w:cs="Arial"/>
          <w:sz w:val="20"/>
          <w:szCs w:val="20"/>
        </w:rPr>
        <w:tab/>
        <w:t>THERAPEUTIC</w:t>
      </w:r>
      <w:r w:rsidR="00035255" w:rsidRPr="00691D82">
        <w:rPr>
          <w:rFonts w:ascii="Arial" w:hAnsi="Arial" w:cs="Arial"/>
          <w:sz w:val="20"/>
          <w:szCs w:val="20"/>
        </w:rPr>
        <w:tab/>
        <w:t>An intervention, the implementation of which is incorp</w:t>
      </w:r>
      <w:r w:rsidR="00942585" w:rsidRPr="00691D82">
        <w:rPr>
          <w:rFonts w:ascii="Arial" w:hAnsi="Arial" w:cs="Arial"/>
          <w:sz w:val="20"/>
          <w:szCs w:val="20"/>
        </w:rPr>
        <w:t xml:space="preserve">orated in the </w:t>
      </w:r>
      <w:r w:rsidR="00035255" w:rsidRPr="00691D82">
        <w:rPr>
          <w:rFonts w:ascii="Arial" w:hAnsi="Arial" w:cs="Arial"/>
          <w:sz w:val="20"/>
          <w:szCs w:val="20"/>
        </w:rPr>
        <w:t>individualized</w:t>
      </w:r>
    </w:p>
    <w:p w14:paraId="4B7586C3" w14:textId="77777777" w:rsidR="00035255" w:rsidRPr="00691D82" w:rsidRDefault="00035255" w:rsidP="00E32382">
      <w:pPr>
        <w:pStyle w:val="HTMLPreformatted"/>
        <w:widowControl w:val="0"/>
        <w:tabs>
          <w:tab w:val="clear" w:pos="916"/>
          <w:tab w:val="clear" w:pos="2748"/>
          <w:tab w:val="left" w:pos="880"/>
          <w:tab w:val="left" w:pos="2640"/>
        </w:tabs>
        <w:ind w:left="2640" w:hanging="2200"/>
        <w:rPr>
          <w:rFonts w:ascii="Arial" w:hAnsi="Arial" w:cs="Arial"/>
          <w:sz w:val="18"/>
          <w:szCs w:val="18"/>
        </w:rPr>
      </w:pPr>
      <w:r w:rsidRPr="00691D82">
        <w:rPr>
          <w:rFonts w:ascii="Arial" w:hAnsi="Arial" w:cs="Arial"/>
        </w:rPr>
        <w:tab/>
        <w:t>DE-ESCALATION</w:t>
      </w:r>
      <w:r w:rsidRPr="00691D82">
        <w:rPr>
          <w:rFonts w:ascii="Arial" w:hAnsi="Arial" w:cs="Arial"/>
          <w:sz w:val="18"/>
          <w:szCs w:val="18"/>
        </w:rPr>
        <w:t xml:space="preserve"> </w:t>
      </w:r>
      <w:r w:rsidRPr="00691D82">
        <w:rPr>
          <w:rFonts w:ascii="Arial" w:hAnsi="Arial" w:cs="Arial"/>
          <w:sz w:val="18"/>
          <w:szCs w:val="18"/>
        </w:rPr>
        <w:tab/>
      </w:r>
      <w:r w:rsidRPr="00691D82">
        <w:rPr>
          <w:rFonts w:ascii="Arial" w:hAnsi="Arial" w:cs="Arial"/>
        </w:rPr>
        <w:t xml:space="preserve">written plan of service, wherein the recipient is placed in an area or room, </w:t>
      </w:r>
    </w:p>
    <w:p w14:paraId="76BFC433" w14:textId="77777777" w:rsidR="00035255" w:rsidRPr="00691D82" w:rsidRDefault="00E32382" w:rsidP="00E32382">
      <w:pPr>
        <w:pStyle w:val="HTMLPreformatted"/>
        <w:widowControl w:val="0"/>
        <w:tabs>
          <w:tab w:val="clear" w:pos="2748"/>
          <w:tab w:val="left" w:pos="2640"/>
        </w:tabs>
        <w:ind w:left="2640" w:hanging="2200"/>
        <w:rPr>
          <w:rFonts w:ascii="Arial" w:hAnsi="Arial" w:cs="Arial"/>
        </w:rPr>
      </w:pPr>
      <w:r w:rsidRPr="00691D82">
        <w:rPr>
          <w:rFonts w:ascii="Arial" w:hAnsi="Arial" w:cs="Arial"/>
        </w:rPr>
        <w:tab/>
      </w:r>
      <w:r w:rsidRPr="00691D82">
        <w:rPr>
          <w:rFonts w:ascii="Arial" w:hAnsi="Arial" w:cs="Arial"/>
        </w:rPr>
        <w:tab/>
      </w:r>
      <w:r w:rsidRPr="00691D82">
        <w:rPr>
          <w:rFonts w:ascii="Arial" w:hAnsi="Arial" w:cs="Arial"/>
        </w:rPr>
        <w:tab/>
      </w:r>
      <w:r w:rsidR="00EC4FBE" w:rsidRPr="00691D82">
        <w:rPr>
          <w:rFonts w:ascii="Arial" w:hAnsi="Arial" w:cs="Arial"/>
        </w:rPr>
        <w:t xml:space="preserve">accompanied by staff </w:t>
      </w:r>
      <w:r w:rsidR="00035255" w:rsidRPr="00691D82">
        <w:rPr>
          <w:rFonts w:ascii="Arial" w:hAnsi="Arial" w:cs="Arial"/>
        </w:rPr>
        <w:t xml:space="preserve">who </w:t>
      </w:r>
      <w:r w:rsidR="00EC4FBE" w:rsidRPr="00691D82">
        <w:rPr>
          <w:rFonts w:ascii="Arial" w:hAnsi="Arial" w:cs="Arial"/>
        </w:rPr>
        <w:t xml:space="preserve">shall therapeutically engage the recipient in behavioral </w:t>
      </w:r>
      <w:r w:rsidR="00035255" w:rsidRPr="00691D82">
        <w:rPr>
          <w:rFonts w:ascii="Arial" w:hAnsi="Arial" w:cs="Arial"/>
        </w:rPr>
        <w:t>de-escalation techniques and debriefing as to the cause and future prevention of the target behavior.</w:t>
      </w:r>
    </w:p>
    <w:p w14:paraId="35D6BECE" w14:textId="77777777" w:rsidR="00412F3E" w:rsidRPr="00691D82" w:rsidRDefault="00412F3E" w:rsidP="00E32382">
      <w:pPr>
        <w:pStyle w:val="HTMLPreformatted"/>
        <w:widowControl w:val="0"/>
        <w:tabs>
          <w:tab w:val="clear" w:pos="2748"/>
          <w:tab w:val="left" w:pos="2640"/>
        </w:tabs>
        <w:ind w:left="2640" w:hanging="2200"/>
        <w:rPr>
          <w:rFonts w:ascii="Arial" w:hAnsi="Arial" w:cs="Arial"/>
        </w:rPr>
      </w:pPr>
    </w:p>
    <w:p w14:paraId="08E38867" w14:textId="40344DB4" w:rsidR="00035255" w:rsidRPr="00691D82" w:rsidRDefault="00696A6C" w:rsidP="00D07DA1">
      <w:pPr>
        <w:pStyle w:val="HTMLPreformatted"/>
        <w:widowControl w:val="0"/>
        <w:tabs>
          <w:tab w:val="clear" w:pos="2748"/>
          <w:tab w:val="left" w:pos="2640"/>
        </w:tabs>
        <w:ind w:left="2640" w:hanging="2200"/>
        <w:rPr>
          <w:rFonts w:ascii="Arial" w:hAnsi="Arial" w:cs="Arial"/>
        </w:rPr>
      </w:pPr>
      <w:r w:rsidRPr="00691D82">
        <w:rPr>
          <w:rFonts w:ascii="Arial" w:hAnsi="Arial" w:cs="Arial"/>
        </w:rPr>
        <w:t>G</w:t>
      </w:r>
      <w:r w:rsidR="00E32382" w:rsidRPr="00691D82">
        <w:rPr>
          <w:rFonts w:ascii="Arial" w:hAnsi="Arial" w:cs="Arial"/>
        </w:rPr>
        <w:t xml:space="preserve">. </w:t>
      </w:r>
      <w:r w:rsidR="00E32382" w:rsidRPr="00691D82">
        <w:rPr>
          <w:rFonts w:ascii="Arial" w:hAnsi="Arial" w:cs="Arial"/>
        </w:rPr>
        <w:tab/>
        <w:t>TIME OUT</w:t>
      </w:r>
      <w:r w:rsidR="00E32382" w:rsidRPr="00691D82">
        <w:rPr>
          <w:rFonts w:ascii="Arial" w:hAnsi="Arial" w:cs="Arial"/>
        </w:rPr>
        <w:tab/>
      </w:r>
      <w:r w:rsidR="00035255" w:rsidRPr="00691D82">
        <w:rPr>
          <w:rFonts w:ascii="Arial" w:hAnsi="Arial" w:cs="Arial"/>
        </w:rPr>
        <w:t xml:space="preserve">A voluntary response to the therapeutic suggestion to a recipient to remove </w:t>
      </w:r>
      <w:r w:rsidR="00D07DA1">
        <w:rPr>
          <w:rFonts w:ascii="Arial" w:hAnsi="Arial" w:cs="Arial"/>
        </w:rPr>
        <w:t xml:space="preserve">themselves </w:t>
      </w:r>
      <w:r w:rsidR="00035255" w:rsidRPr="00691D82">
        <w:rPr>
          <w:rFonts w:ascii="Arial" w:hAnsi="Arial" w:cs="Arial"/>
        </w:rPr>
        <w:t xml:space="preserve">from a stressful situation </w:t>
      </w:r>
      <w:proofErr w:type="gramStart"/>
      <w:r w:rsidR="00035255" w:rsidRPr="00691D82">
        <w:rPr>
          <w:rFonts w:ascii="Arial" w:hAnsi="Arial" w:cs="Arial"/>
        </w:rPr>
        <w:t>in order to</w:t>
      </w:r>
      <w:proofErr w:type="gramEnd"/>
      <w:r w:rsidR="00035255" w:rsidRPr="00691D82">
        <w:rPr>
          <w:rFonts w:ascii="Arial" w:hAnsi="Arial" w:cs="Arial"/>
        </w:rPr>
        <w:t xml:space="preserve"> prevent a potentially hazardous outcome. </w:t>
      </w:r>
    </w:p>
    <w:p w14:paraId="1BF492FD" w14:textId="77777777" w:rsidR="00035255" w:rsidRPr="00691D82" w:rsidRDefault="00035255" w:rsidP="00035255">
      <w:pPr>
        <w:tabs>
          <w:tab w:val="left" w:pos="880"/>
        </w:tabs>
        <w:ind w:left="440"/>
        <w:rPr>
          <w:rFonts w:ascii="Arial" w:hAnsi="Arial" w:cs="Arial"/>
          <w:sz w:val="20"/>
        </w:rPr>
      </w:pPr>
    </w:p>
    <w:p w14:paraId="10B7B6E6" w14:textId="50675DC2" w:rsidR="00AC6F0E" w:rsidRPr="00691D82" w:rsidRDefault="00AC6F0E">
      <w:pPr>
        <w:numPr>
          <w:ilvl w:val="0"/>
          <w:numId w:val="20"/>
        </w:numPr>
        <w:tabs>
          <w:tab w:val="clear" w:pos="720"/>
          <w:tab w:val="num" w:pos="440"/>
        </w:tabs>
        <w:rPr>
          <w:rFonts w:ascii="Arial" w:hAnsi="Arial" w:cs="Arial"/>
          <w:sz w:val="20"/>
        </w:rPr>
      </w:pPr>
      <w:r w:rsidRPr="00691D82">
        <w:rPr>
          <w:rFonts w:ascii="Arial" w:hAnsi="Arial" w:cs="Arial"/>
          <w:sz w:val="20"/>
        </w:rPr>
        <w:t xml:space="preserve">POLICY: </w:t>
      </w:r>
    </w:p>
    <w:p w14:paraId="72F057DD" w14:textId="24C3F925" w:rsidR="00942585" w:rsidRPr="00691D82" w:rsidRDefault="00D07DA1" w:rsidP="00412F3E">
      <w:pPr>
        <w:numPr>
          <w:ilvl w:val="0"/>
          <w:numId w:val="29"/>
        </w:numPr>
        <w:tabs>
          <w:tab w:val="clear" w:pos="360"/>
          <w:tab w:val="num" w:pos="880"/>
        </w:tabs>
        <w:ind w:left="880" w:hanging="440"/>
        <w:rPr>
          <w:rFonts w:ascii="Arial" w:hAnsi="Arial" w:cs="Arial"/>
          <w:strike/>
          <w:sz w:val="20"/>
        </w:rPr>
      </w:pPr>
      <w:r>
        <w:rPr>
          <w:rFonts w:ascii="Arial" w:hAnsi="Arial" w:cs="Arial"/>
          <w:sz w:val="20"/>
        </w:rPr>
        <w:t>Restraint and/or s</w:t>
      </w:r>
      <w:r w:rsidR="00AC6F0E" w:rsidRPr="00691D82">
        <w:rPr>
          <w:rFonts w:ascii="Arial" w:hAnsi="Arial" w:cs="Arial"/>
          <w:sz w:val="20"/>
        </w:rPr>
        <w:t>eclusion shall not be used in CMHCM programs</w:t>
      </w:r>
      <w:r>
        <w:rPr>
          <w:rFonts w:ascii="Arial" w:hAnsi="Arial" w:cs="Arial"/>
          <w:sz w:val="20"/>
        </w:rPr>
        <w:t xml:space="preserve">, </w:t>
      </w:r>
      <w:r w:rsidR="00AC6F0E" w:rsidRPr="00691D82">
        <w:rPr>
          <w:rFonts w:ascii="Arial" w:hAnsi="Arial" w:cs="Arial"/>
          <w:sz w:val="20"/>
        </w:rPr>
        <w:t xml:space="preserve">facilities, </w:t>
      </w:r>
      <w:r>
        <w:rPr>
          <w:rFonts w:ascii="Arial" w:hAnsi="Arial" w:cs="Arial"/>
          <w:sz w:val="20"/>
        </w:rPr>
        <w:t xml:space="preserve">or sites directly operated by or under contract with CMHCM, </w:t>
      </w:r>
      <w:r w:rsidR="00AC6F0E" w:rsidRPr="00691D82">
        <w:rPr>
          <w:rFonts w:ascii="Arial" w:hAnsi="Arial" w:cs="Arial"/>
          <w:sz w:val="20"/>
        </w:rPr>
        <w:t xml:space="preserve">except that it may be used in a hospital </w:t>
      </w:r>
      <w:r>
        <w:rPr>
          <w:rFonts w:ascii="Arial" w:hAnsi="Arial" w:cs="Arial"/>
          <w:sz w:val="20"/>
        </w:rPr>
        <w:t xml:space="preserve">following the conditions described in MCL 330.1740 </w:t>
      </w:r>
      <w:r w:rsidR="00AC6F0E" w:rsidRPr="00691D82">
        <w:rPr>
          <w:rFonts w:ascii="Arial" w:hAnsi="Arial" w:cs="Arial"/>
          <w:sz w:val="20"/>
        </w:rPr>
        <w:t xml:space="preserve">or center or in a child caring institution licensed under Article 116 of the Public Acts of 1973, being Sections 722.111 to 722.128 </w:t>
      </w:r>
      <w:r w:rsidR="00EC4FBE" w:rsidRPr="00691D82">
        <w:rPr>
          <w:rFonts w:ascii="Arial" w:hAnsi="Arial" w:cs="Arial"/>
          <w:sz w:val="20"/>
        </w:rPr>
        <w:t xml:space="preserve">of the Michigan Compiled Laws. </w:t>
      </w:r>
      <w:r w:rsidR="00AC6F0E" w:rsidRPr="00691D82">
        <w:rPr>
          <w:rFonts w:ascii="Arial" w:hAnsi="Arial" w:cs="Arial"/>
          <w:sz w:val="20"/>
        </w:rPr>
        <w:t>Usage in such a setting shall comply with all provisions of Section 1742 of the Michigan Mental Health Code and Section 1423 of the Department of Community Health Administrative Rules and all applicable Federal regulations.</w:t>
      </w:r>
    </w:p>
    <w:p w14:paraId="0967AFFA" w14:textId="77777777" w:rsidR="00412F3E" w:rsidRPr="00D07DA1" w:rsidRDefault="00942585" w:rsidP="00412F3E">
      <w:pPr>
        <w:numPr>
          <w:ilvl w:val="0"/>
          <w:numId w:val="29"/>
        </w:numPr>
        <w:tabs>
          <w:tab w:val="clear" w:pos="360"/>
          <w:tab w:val="num" w:pos="880"/>
        </w:tabs>
        <w:ind w:left="880" w:hanging="440"/>
        <w:rPr>
          <w:rFonts w:ascii="Arial" w:hAnsi="Arial" w:cs="Arial"/>
          <w:sz w:val="20"/>
          <w:szCs w:val="20"/>
        </w:rPr>
      </w:pPr>
      <w:r w:rsidRPr="00D07DA1">
        <w:rPr>
          <w:rFonts w:ascii="Arial" w:hAnsi="Arial" w:cs="Arial"/>
          <w:sz w:val="20"/>
          <w:szCs w:val="20"/>
        </w:rPr>
        <w:t xml:space="preserve">The use </w:t>
      </w:r>
      <w:r w:rsidR="00C5497E" w:rsidRPr="00D07DA1">
        <w:rPr>
          <w:rFonts w:ascii="Arial" w:hAnsi="Arial" w:cs="Arial"/>
          <w:sz w:val="20"/>
          <w:szCs w:val="20"/>
        </w:rPr>
        <w:t xml:space="preserve">of </w:t>
      </w:r>
      <w:r w:rsidRPr="00D07DA1">
        <w:rPr>
          <w:rFonts w:ascii="Arial" w:hAnsi="Arial" w:cs="Arial"/>
          <w:sz w:val="20"/>
          <w:szCs w:val="20"/>
        </w:rPr>
        <w:t>timeout</w:t>
      </w:r>
      <w:r w:rsidR="00DA4ECA" w:rsidRPr="00D07DA1">
        <w:rPr>
          <w:rFonts w:ascii="Arial" w:hAnsi="Arial" w:cs="Arial"/>
          <w:sz w:val="20"/>
          <w:szCs w:val="20"/>
        </w:rPr>
        <w:t xml:space="preserve"> or therapeutic de-escalation</w:t>
      </w:r>
      <w:r w:rsidRPr="00D07DA1">
        <w:rPr>
          <w:rFonts w:ascii="Arial" w:hAnsi="Arial" w:cs="Arial"/>
          <w:sz w:val="20"/>
          <w:szCs w:val="20"/>
        </w:rPr>
        <w:t>, as defined above, does not constitute seclusion.</w:t>
      </w:r>
    </w:p>
    <w:p w14:paraId="69D6B281" w14:textId="4B9D85B6" w:rsidR="00AC6F0E" w:rsidRPr="00691D82" w:rsidRDefault="00AC6F0E" w:rsidP="00412F3E">
      <w:pPr>
        <w:numPr>
          <w:ilvl w:val="0"/>
          <w:numId w:val="29"/>
        </w:numPr>
        <w:tabs>
          <w:tab w:val="clear" w:pos="360"/>
          <w:tab w:val="num" w:pos="880"/>
        </w:tabs>
        <w:ind w:left="880" w:hanging="440"/>
        <w:rPr>
          <w:rFonts w:ascii="Arial" w:hAnsi="Arial" w:cs="Arial"/>
          <w:sz w:val="20"/>
          <w:szCs w:val="20"/>
        </w:rPr>
      </w:pPr>
      <w:r w:rsidRPr="00691D82">
        <w:rPr>
          <w:rFonts w:ascii="Arial" w:hAnsi="Arial" w:cs="Arial"/>
          <w:sz w:val="20"/>
        </w:rPr>
        <w:lastRenderedPageBreak/>
        <w:t xml:space="preserve">The CMHCM Office of Recipient Rights shall review the restraint and seclusion policies of contractual providers of inpatient services and childcare institutions to </w:t>
      </w:r>
      <w:r w:rsidR="00D07DA1" w:rsidRPr="00691D82">
        <w:rPr>
          <w:rFonts w:ascii="Arial" w:hAnsi="Arial" w:cs="Arial"/>
          <w:sz w:val="20"/>
        </w:rPr>
        <w:t>ensure</w:t>
      </w:r>
      <w:r w:rsidRPr="00691D82">
        <w:rPr>
          <w:rFonts w:ascii="Arial" w:hAnsi="Arial" w:cs="Arial"/>
          <w:sz w:val="20"/>
        </w:rPr>
        <w:t xml:space="preserve"> compliance with Mental Health Code and </w:t>
      </w:r>
      <w:r w:rsidR="00132EF3" w:rsidRPr="00691D82">
        <w:rPr>
          <w:rFonts w:ascii="Arial" w:hAnsi="Arial" w:cs="Arial"/>
          <w:sz w:val="20"/>
        </w:rPr>
        <w:t>M</w:t>
      </w:r>
      <w:r w:rsidR="00285C6D">
        <w:rPr>
          <w:rFonts w:ascii="Arial" w:hAnsi="Arial" w:cs="Arial"/>
          <w:sz w:val="20"/>
        </w:rPr>
        <w:t>D</w:t>
      </w:r>
      <w:r w:rsidRPr="00691D82">
        <w:rPr>
          <w:rFonts w:ascii="Arial" w:hAnsi="Arial" w:cs="Arial"/>
          <w:sz w:val="20"/>
        </w:rPr>
        <w:t>H</w:t>
      </w:r>
      <w:r w:rsidR="00285C6D">
        <w:rPr>
          <w:rFonts w:ascii="Arial" w:hAnsi="Arial" w:cs="Arial"/>
          <w:sz w:val="20"/>
        </w:rPr>
        <w:t>HS</w:t>
      </w:r>
      <w:r w:rsidRPr="00691D82">
        <w:rPr>
          <w:rFonts w:ascii="Arial" w:hAnsi="Arial" w:cs="Arial"/>
          <w:sz w:val="20"/>
        </w:rPr>
        <w:t xml:space="preserve"> Administrative Rules and all applicable Federal regulations.</w:t>
      </w:r>
    </w:p>
    <w:p w14:paraId="2948B94B" w14:textId="77777777" w:rsidR="00E664DE" w:rsidRPr="00691D82" w:rsidRDefault="00E664DE" w:rsidP="00412F3E">
      <w:pPr>
        <w:numPr>
          <w:ilvl w:val="0"/>
          <w:numId w:val="29"/>
        </w:numPr>
        <w:tabs>
          <w:tab w:val="clear" w:pos="360"/>
          <w:tab w:val="num" w:pos="880"/>
        </w:tabs>
        <w:ind w:left="880" w:hanging="440"/>
        <w:rPr>
          <w:rFonts w:ascii="Arial" w:hAnsi="Arial" w:cs="Arial"/>
          <w:sz w:val="20"/>
          <w:szCs w:val="20"/>
        </w:rPr>
      </w:pPr>
      <w:r w:rsidRPr="00285C6D">
        <w:rPr>
          <w:rFonts w:ascii="Arial" w:hAnsi="Arial" w:cs="Arial"/>
          <w:sz w:val="20"/>
          <w:szCs w:val="20"/>
        </w:rPr>
        <w:t xml:space="preserve">Use of a protective device as defined here and incorporated in the recipient’s plan of service </w:t>
      </w:r>
      <w:r w:rsidR="008C1D99" w:rsidRPr="00285C6D">
        <w:rPr>
          <w:rFonts w:ascii="Arial" w:hAnsi="Arial" w:cs="Arial"/>
          <w:sz w:val="20"/>
          <w:szCs w:val="20"/>
        </w:rPr>
        <w:t xml:space="preserve">and approved by the </w:t>
      </w:r>
      <w:r w:rsidR="007E6F3E" w:rsidRPr="00285C6D">
        <w:rPr>
          <w:rFonts w:ascii="Arial" w:hAnsi="Arial" w:cs="Arial"/>
          <w:sz w:val="20"/>
          <w:szCs w:val="20"/>
        </w:rPr>
        <w:t xml:space="preserve">Behavior Treatment Committee (BTC) </w:t>
      </w:r>
      <w:r w:rsidRPr="00285C6D">
        <w:rPr>
          <w:rFonts w:ascii="Arial" w:hAnsi="Arial" w:cs="Arial"/>
          <w:sz w:val="20"/>
          <w:szCs w:val="20"/>
        </w:rPr>
        <w:t>shall</w:t>
      </w:r>
      <w:r w:rsidRPr="00691D82">
        <w:rPr>
          <w:rFonts w:ascii="Arial" w:hAnsi="Arial" w:cs="Arial"/>
          <w:sz w:val="20"/>
          <w:szCs w:val="20"/>
        </w:rPr>
        <w:t xml:space="preserve"> not be considered as restraint.</w:t>
      </w:r>
    </w:p>
    <w:p w14:paraId="65F930F6" w14:textId="34FD2873" w:rsidR="00C80AA1" w:rsidRPr="00691D82" w:rsidRDefault="00AD2E30" w:rsidP="00412F3E">
      <w:pPr>
        <w:numPr>
          <w:ilvl w:val="0"/>
          <w:numId w:val="29"/>
        </w:numPr>
        <w:tabs>
          <w:tab w:val="clear" w:pos="360"/>
          <w:tab w:val="num" w:pos="880"/>
        </w:tabs>
        <w:ind w:left="880" w:hanging="440"/>
        <w:rPr>
          <w:rFonts w:ascii="Arial" w:hAnsi="Arial" w:cs="Arial"/>
          <w:sz w:val="20"/>
          <w:szCs w:val="20"/>
        </w:rPr>
      </w:pPr>
      <w:r w:rsidRPr="00691D82">
        <w:rPr>
          <w:rFonts w:ascii="Arial" w:hAnsi="Arial" w:cs="Arial"/>
          <w:sz w:val="20"/>
          <w:szCs w:val="20"/>
        </w:rPr>
        <w:t xml:space="preserve">Physical management </w:t>
      </w:r>
      <w:r w:rsidR="005B2F6F" w:rsidRPr="00691D82">
        <w:rPr>
          <w:rFonts w:ascii="Arial" w:hAnsi="Arial" w:cs="Arial"/>
          <w:sz w:val="20"/>
          <w:szCs w:val="20"/>
        </w:rPr>
        <w:t>will not be included as a compone</w:t>
      </w:r>
      <w:r w:rsidR="00412F3E" w:rsidRPr="00691D82">
        <w:rPr>
          <w:rFonts w:ascii="Arial" w:hAnsi="Arial" w:cs="Arial"/>
          <w:sz w:val="20"/>
          <w:szCs w:val="20"/>
        </w:rPr>
        <w:t xml:space="preserve">nt in a behavior support plan. </w:t>
      </w:r>
      <w:r w:rsidR="005B2F6F" w:rsidRPr="00691D82">
        <w:rPr>
          <w:rFonts w:ascii="Arial" w:hAnsi="Arial" w:cs="Arial"/>
          <w:sz w:val="20"/>
          <w:szCs w:val="20"/>
        </w:rPr>
        <w:t xml:space="preserve">It is an emergency intervention to be employed only </w:t>
      </w:r>
      <w:r w:rsidRPr="00691D82">
        <w:rPr>
          <w:rFonts w:ascii="Arial" w:hAnsi="Arial" w:cs="Arial"/>
          <w:sz w:val="20"/>
          <w:szCs w:val="20"/>
        </w:rPr>
        <w:t xml:space="preserve">in situations when a recipient is presenting an imminent risk of serious harm to </w:t>
      </w:r>
      <w:r w:rsidR="00D07DA1">
        <w:rPr>
          <w:rFonts w:ascii="Arial" w:hAnsi="Arial" w:cs="Arial"/>
          <w:sz w:val="20"/>
          <w:szCs w:val="20"/>
        </w:rPr>
        <w:t>themself</w:t>
      </w:r>
      <w:r w:rsidRPr="00691D82">
        <w:rPr>
          <w:rFonts w:ascii="Arial" w:hAnsi="Arial" w:cs="Arial"/>
          <w:sz w:val="20"/>
          <w:szCs w:val="20"/>
        </w:rPr>
        <w:t>, or others</w:t>
      </w:r>
      <w:r w:rsidR="00D07DA1">
        <w:rPr>
          <w:rFonts w:ascii="Arial" w:hAnsi="Arial" w:cs="Arial"/>
          <w:sz w:val="20"/>
          <w:szCs w:val="20"/>
        </w:rPr>
        <w:t xml:space="preserve">, or </w:t>
      </w:r>
      <w:proofErr w:type="gramStart"/>
      <w:r w:rsidR="00D07DA1">
        <w:rPr>
          <w:rFonts w:ascii="Arial" w:hAnsi="Arial" w:cs="Arial"/>
          <w:sz w:val="20"/>
          <w:szCs w:val="20"/>
        </w:rPr>
        <w:t>in order to</w:t>
      </w:r>
      <w:proofErr w:type="gramEnd"/>
      <w:r w:rsidR="00D07DA1">
        <w:rPr>
          <w:rFonts w:ascii="Arial" w:hAnsi="Arial" w:cs="Arial"/>
          <w:sz w:val="20"/>
          <w:szCs w:val="20"/>
        </w:rPr>
        <w:t xml:space="preserve"> prevent substantial property damage </w:t>
      </w:r>
      <w:r w:rsidRPr="00691D82">
        <w:rPr>
          <w:rFonts w:ascii="Arial" w:hAnsi="Arial" w:cs="Arial"/>
          <w:sz w:val="20"/>
          <w:szCs w:val="20"/>
        </w:rPr>
        <w:t>and lesser restrictive interventions have not reduced or eliminated the risk of harm.</w:t>
      </w:r>
      <w:r w:rsidR="008C1D99" w:rsidRPr="00691D82">
        <w:rPr>
          <w:rFonts w:ascii="Arial" w:hAnsi="Arial" w:cs="Arial"/>
          <w:sz w:val="20"/>
          <w:szCs w:val="20"/>
        </w:rPr>
        <w:t xml:space="preserve"> </w:t>
      </w:r>
    </w:p>
    <w:p w14:paraId="23D8287B" w14:textId="77777777" w:rsidR="005B2F6F" w:rsidRPr="00691D82" w:rsidRDefault="005B2F6F" w:rsidP="00412F3E">
      <w:pPr>
        <w:numPr>
          <w:ilvl w:val="0"/>
          <w:numId w:val="29"/>
        </w:numPr>
        <w:tabs>
          <w:tab w:val="clear" w:pos="360"/>
          <w:tab w:val="num" w:pos="880"/>
        </w:tabs>
        <w:ind w:left="880" w:hanging="440"/>
        <w:rPr>
          <w:rFonts w:ascii="Arial" w:hAnsi="Arial" w:cs="Arial"/>
          <w:strike/>
          <w:sz w:val="20"/>
          <w:szCs w:val="20"/>
        </w:rPr>
      </w:pPr>
      <w:r w:rsidRPr="00691D82">
        <w:rPr>
          <w:rFonts w:ascii="Arial" w:hAnsi="Arial" w:cs="Arial"/>
          <w:sz w:val="20"/>
          <w:szCs w:val="20"/>
        </w:rPr>
        <w:t xml:space="preserve">Prone (face down) immobilization is prohibited </w:t>
      </w:r>
      <w:r w:rsidR="00285C6D" w:rsidRPr="00285C6D">
        <w:rPr>
          <w:rFonts w:ascii="Arial" w:hAnsi="Arial" w:cs="Arial"/>
          <w:sz w:val="20"/>
          <w:szCs w:val="20"/>
        </w:rPr>
        <w:t>under</w:t>
      </w:r>
      <w:r w:rsidR="008C1D99" w:rsidRPr="00285C6D">
        <w:rPr>
          <w:rFonts w:ascii="Arial" w:hAnsi="Arial" w:cs="Arial"/>
          <w:sz w:val="20"/>
          <w:szCs w:val="20"/>
        </w:rPr>
        <w:t xml:space="preserve"> any circumstances.</w:t>
      </w:r>
      <w:r w:rsidR="008C1D99" w:rsidRPr="00691D82">
        <w:rPr>
          <w:rFonts w:ascii="Arial" w:hAnsi="Arial" w:cs="Arial"/>
          <w:color w:val="FF0000"/>
          <w:sz w:val="20"/>
          <w:szCs w:val="20"/>
        </w:rPr>
        <w:t xml:space="preserve"> </w:t>
      </w:r>
    </w:p>
    <w:p w14:paraId="2BB57EA1" w14:textId="77777777" w:rsidR="00AC6F0E" w:rsidRPr="00691D82" w:rsidRDefault="00AC6F0E">
      <w:pPr>
        <w:rPr>
          <w:rFonts w:ascii="Arial" w:hAnsi="Arial" w:cs="Arial"/>
          <w:sz w:val="20"/>
        </w:rPr>
      </w:pPr>
    </w:p>
    <w:p w14:paraId="6CC7BB14" w14:textId="77777777" w:rsidR="00AC6F0E" w:rsidRPr="00691D82" w:rsidRDefault="0040408D">
      <w:pPr>
        <w:rPr>
          <w:rFonts w:ascii="Arial" w:hAnsi="Arial" w:cs="Arial"/>
          <w:sz w:val="16"/>
        </w:rPr>
      </w:pPr>
      <w:r w:rsidRPr="00691D82">
        <w:rPr>
          <w:rFonts w:ascii="Arial" w:hAnsi="Arial" w:cs="Arial"/>
          <w:sz w:val="16"/>
        </w:rPr>
        <w:t>Date Approved:</w:t>
      </w:r>
      <w:r w:rsidRPr="00691D82">
        <w:rPr>
          <w:rFonts w:ascii="Arial" w:hAnsi="Arial" w:cs="Arial"/>
          <w:sz w:val="16"/>
        </w:rPr>
        <w:tab/>
      </w:r>
      <w:r w:rsidR="00AC6F0E" w:rsidRPr="00691D82">
        <w:rPr>
          <w:rFonts w:ascii="Arial" w:hAnsi="Arial" w:cs="Arial"/>
          <w:sz w:val="16"/>
        </w:rPr>
        <w:t>10/1/01</w:t>
      </w:r>
    </w:p>
    <w:p w14:paraId="4560F13E" w14:textId="42BB0591" w:rsidR="007363A8" w:rsidRDefault="00285C6D">
      <w:pPr>
        <w:rPr>
          <w:rFonts w:ascii="Arial" w:hAnsi="Arial" w:cs="Arial"/>
          <w:sz w:val="16"/>
        </w:rPr>
      </w:pPr>
      <w:r>
        <w:rPr>
          <w:rFonts w:ascii="Arial" w:hAnsi="Arial" w:cs="Arial"/>
          <w:sz w:val="16"/>
        </w:rPr>
        <w:t>Revised</w:t>
      </w:r>
      <w:r w:rsidR="00AC6F0E" w:rsidRPr="00691D82">
        <w:rPr>
          <w:rFonts w:ascii="Arial" w:hAnsi="Arial" w:cs="Arial"/>
          <w:sz w:val="16"/>
        </w:rPr>
        <w:t xml:space="preserve">:    </w:t>
      </w:r>
      <w:r w:rsidR="0040408D" w:rsidRPr="00691D82">
        <w:rPr>
          <w:rFonts w:ascii="Arial" w:hAnsi="Arial" w:cs="Arial"/>
          <w:sz w:val="16"/>
        </w:rPr>
        <w:tab/>
      </w:r>
      <w:r w:rsidR="00AC6F0E" w:rsidRPr="00691D82">
        <w:rPr>
          <w:rFonts w:ascii="Arial" w:hAnsi="Arial" w:cs="Arial"/>
          <w:sz w:val="16"/>
        </w:rPr>
        <w:t>9/24/</w:t>
      </w:r>
      <w:r w:rsidR="00D07DA1" w:rsidRPr="00691D82">
        <w:rPr>
          <w:rFonts w:ascii="Arial" w:hAnsi="Arial" w:cs="Arial"/>
          <w:sz w:val="16"/>
        </w:rPr>
        <w:t>02</w:t>
      </w:r>
      <w:r w:rsidR="00D07DA1">
        <w:rPr>
          <w:rFonts w:ascii="Arial" w:hAnsi="Arial" w:cs="Arial"/>
          <w:sz w:val="16"/>
        </w:rPr>
        <w:t xml:space="preserve">, </w:t>
      </w:r>
      <w:r w:rsidR="009430DE" w:rsidRPr="00691D82">
        <w:rPr>
          <w:rFonts w:ascii="Arial" w:hAnsi="Arial" w:cs="Arial"/>
          <w:sz w:val="16"/>
        </w:rPr>
        <w:t>9/30/08</w:t>
      </w:r>
      <w:r>
        <w:rPr>
          <w:rFonts w:ascii="Arial" w:hAnsi="Arial" w:cs="Arial"/>
          <w:sz w:val="16"/>
        </w:rPr>
        <w:t xml:space="preserve">, </w:t>
      </w:r>
      <w:r w:rsidR="0040408D" w:rsidRPr="00691D82">
        <w:rPr>
          <w:rFonts w:ascii="Arial" w:hAnsi="Arial" w:cs="Arial"/>
          <w:sz w:val="16"/>
        </w:rPr>
        <w:t>2/22/11</w:t>
      </w:r>
      <w:r>
        <w:rPr>
          <w:rFonts w:ascii="Arial" w:hAnsi="Arial" w:cs="Arial"/>
          <w:sz w:val="16"/>
        </w:rPr>
        <w:t>, 5/26/15</w:t>
      </w:r>
      <w:r w:rsidR="00201EB2">
        <w:rPr>
          <w:rFonts w:ascii="Arial" w:hAnsi="Arial" w:cs="Arial"/>
          <w:sz w:val="16"/>
        </w:rPr>
        <w:t>, 6/30/15</w:t>
      </w:r>
      <w:r w:rsidR="00D07DA1">
        <w:rPr>
          <w:rFonts w:ascii="Arial" w:hAnsi="Arial" w:cs="Arial"/>
          <w:sz w:val="16"/>
        </w:rPr>
        <w:t>, 2/24/26</w:t>
      </w:r>
    </w:p>
    <w:sectPr w:rsidR="007363A8">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BE0B6" w14:textId="77777777" w:rsidR="0051320E" w:rsidRDefault="0051320E">
      <w:r>
        <w:separator/>
      </w:r>
    </w:p>
  </w:endnote>
  <w:endnote w:type="continuationSeparator" w:id="0">
    <w:p w14:paraId="782461EF" w14:textId="77777777" w:rsidR="0051320E" w:rsidRDefault="00513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AC623" w14:textId="77777777" w:rsidR="0051320E" w:rsidRDefault="0051320E">
      <w:r>
        <w:separator/>
      </w:r>
    </w:p>
  </w:footnote>
  <w:footnote w:type="continuationSeparator" w:id="0">
    <w:p w14:paraId="1BA0FBAD" w14:textId="77777777" w:rsidR="0051320E" w:rsidRDefault="00513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F5794" w14:textId="77777777" w:rsidR="00AC6F0E" w:rsidRDefault="00AC6F0E">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732FAFDD" w14:textId="77777777" w:rsidR="00AC6F0E" w:rsidRPr="0040408D" w:rsidRDefault="00AC6F0E">
    <w:pPr>
      <w:pStyle w:val="Header"/>
      <w:jc w:val="right"/>
      <w:rPr>
        <w:rFonts w:ascii="Arial" w:hAnsi="Arial" w:cs="Arial"/>
        <w:sz w:val="20"/>
      </w:rPr>
    </w:pPr>
    <w:r w:rsidRPr="0040408D">
      <w:rPr>
        <w:rFonts w:ascii="Arial" w:hAnsi="Arial" w:cs="Arial"/>
        <w:sz w:val="20"/>
      </w:rPr>
      <w:t>RECIPIENT RIGHTS –</w:t>
    </w:r>
    <w:r w:rsidR="0031718C" w:rsidRPr="0040408D">
      <w:rPr>
        <w:rFonts w:ascii="Arial" w:hAnsi="Arial" w:cs="Arial"/>
        <w:sz w:val="20"/>
      </w:rPr>
      <w:t xml:space="preserve"> CHAPTER </w:t>
    </w:r>
    <w:r w:rsidRPr="0040408D">
      <w:rPr>
        <w:rFonts w:ascii="Arial" w:hAnsi="Arial" w:cs="Arial"/>
        <w:sz w:val="20"/>
      </w:rPr>
      <w:t>7</w:t>
    </w:r>
  </w:p>
  <w:p w14:paraId="077AAF18" w14:textId="77777777" w:rsidR="00AC6F0E" w:rsidRPr="0040408D" w:rsidRDefault="0031718C">
    <w:pPr>
      <w:pStyle w:val="Header"/>
      <w:jc w:val="right"/>
      <w:rPr>
        <w:rFonts w:ascii="Arial" w:hAnsi="Arial" w:cs="Arial"/>
        <w:sz w:val="20"/>
      </w:rPr>
    </w:pPr>
    <w:r w:rsidRPr="0040408D">
      <w:rPr>
        <w:rFonts w:ascii="Arial" w:hAnsi="Arial" w:cs="Arial"/>
        <w:sz w:val="20"/>
      </w:rPr>
      <w:t xml:space="preserve">SAFEGUARDING THE RIGHTS OF RECIPIENTS – SECTION </w:t>
    </w:r>
    <w:r w:rsidR="00AC6F0E" w:rsidRPr="0040408D">
      <w:rPr>
        <w:rFonts w:ascii="Arial" w:hAnsi="Arial" w:cs="Arial"/>
        <w:sz w:val="20"/>
      </w:rPr>
      <w:t>300</w:t>
    </w:r>
  </w:p>
  <w:p w14:paraId="089BDE4D" w14:textId="77777777" w:rsidR="00AC6F0E" w:rsidRDefault="00AC6F0E">
    <w:pPr>
      <w:pStyle w:val="Header"/>
      <w:jc w:val="right"/>
      <w:rPr>
        <w:rFonts w:ascii="Arial" w:hAnsi="Arial" w:cs="Arial"/>
        <w:sz w:val="20"/>
      </w:rPr>
    </w:pPr>
    <w:r w:rsidRPr="0040408D">
      <w:rPr>
        <w:rFonts w:ascii="Arial" w:hAnsi="Arial" w:cs="Arial"/>
        <w:b/>
        <w:bCs/>
        <w:sz w:val="20"/>
        <w:szCs w:val="20"/>
      </w:rPr>
      <w:t>RESTRAINT</w:t>
    </w:r>
    <w:r w:rsidR="009C203B" w:rsidRPr="0040408D">
      <w:rPr>
        <w:rFonts w:ascii="Arial" w:hAnsi="Arial" w:cs="Arial"/>
        <w:b/>
        <w:sz w:val="20"/>
        <w:szCs w:val="20"/>
      </w:rPr>
      <w:t>, PHYSICAL MANAGEMENT, &amp; SECLUSION</w:t>
    </w:r>
    <w:r w:rsidR="009C203B">
      <w:rPr>
        <w:rFonts w:ascii="Arial" w:hAnsi="Arial" w:cs="Arial"/>
        <w:b/>
        <w:i/>
        <w:sz w:val="24"/>
      </w:rPr>
      <w:t xml:space="preserve"> </w:t>
    </w:r>
    <w:r w:rsidR="0031718C">
      <w:rPr>
        <w:rFonts w:ascii="Arial" w:hAnsi="Arial" w:cs="Arial"/>
        <w:sz w:val="20"/>
      </w:rPr>
      <w:t xml:space="preserve">– SUBJECT </w:t>
    </w:r>
    <w:r>
      <w:rPr>
        <w:rFonts w:ascii="Arial" w:hAnsi="Arial" w:cs="Arial"/>
        <w:sz w:val="20"/>
      </w:rPr>
      <w:t>018</w:t>
    </w:r>
  </w:p>
  <w:p w14:paraId="5EABD463" w14:textId="77777777" w:rsidR="00AC6F0E" w:rsidRDefault="00AC6F0E">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201EB2">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201EB2">
      <w:rPr>
        <w:rFonts w:ascii="Arial" w:hAnsi="Arial" w:cs="Arial"/>
        <w:noProof/>
        <w:sz w:val="20"/>
      </w:rPr>
      <w:t>2</w:t>
    </w:r>
    <w:r>
      <w:rPr>
        <w:rFonts w:ascii="Arial" w:hAnsi="Arial" w:cs="Arial"/>
        <w:sz w:val="20"/>
      </w:rPr>
      <w:fldChar w:fldCharType="end"/>
    </w:r>
  </w:p>
  <w:p w14:paraId="00FFBE73" w14:textId="77777777" w:rsidR="00AC6F0E" w:rsidRDefault="00AC6F0E">
    <w:pPr>
      <w:pStyle w:val="Header"/>
      <w:pBdr>
        <w:bottom w:val="single" w:sz="12" w:space="1" w:color="auto"/>
      </w:pBdr>
      <w:rPr>
        <w:rFonts w:ascii="Arial" w:hAnsi="Arial" w:cs="Arial"/>
        <w:sz w:val="20"/>
      </w:rPr>
    </w:pPr>
  </w:p>
  <w:p w14:paraId="6E39E524" w14:textId="77777777" w:rsidR="00AC6F0E" w:rsidRDefault="00AC6F0E">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B0A67CC"/>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pPr>
        <w:tabs>
          <w:tab w:val="num" w:pos="360"/>
        </w:tabs>
        <w:ind w:left="360" w:hanging="360"/>
      </w:pPr>
      <w:rPr>
        <w:rFonts w:hint="default"/>
        <w:b w:val="0"/>
      </w:rPr>
    </w:lvl>
    <w:lvl w:ilvl="2">
      <w:start w:val="1"/>
      <w:numFmt w:val="upperLetter"/>
      <w:lvlText w:val="%3."/>
      <w:lvlJc w:val="left"/>
      <w:pPr>
        <w:tabs>
          <w:tab w:val="num" w:pos="360"/>
        </w:tabs>
        <w:ind w:left="360" w:hanging="360"/>
      </w:pPr>
      <w:rPr>
        <w:rFonts w:hint="default"/>
      </w:rPr>
    </w:lvl>
    <w:lvl w:ilvl="3">
      <w:start w:val="1"/>
      <w:numFmt w:val="upperLetter"/>
      <w:lvlText w:val="%4."/>
      <w:lvlJc w:val="left"/>
      <w:pPr>
        <w:tabs>
          <w:tab w:val="num" w:pos="360"/>
        </w:tabs>
        <w:ind w:left="360" w:hanging="360"/>
      </w:pPr>
      <w:rPr>
        <w:rFonts w:hint="default"/>
      </w:rPr>
    </w:lvl>
    <w:lvl w:ilvl="4">
      <w:start w:val="2"/>
      <w:numFmt w:val="upperLetter"/>
      <w:lvlText w:val="%5."/>
      <w:lvlJc w:val="left"/>
      <w:pPr>
        <w:tabs>
          <w:tab w:val="num" w:pos="360"/>
        </w:tabs>
        <w:ind w:left="360" w:hanging="360"/>
      </w:pPr>
      <w:rPr>
        <w:rFonts w:hint="default"/>
      </w:rPr>
    </w:lvl>
    <w:lvl w:ilvl="5">
      <w:start w:val="2"/>
      <w:numFmt w:val="upperLetter"/>
      <w:lvlText w:val="%6."/>
      <w:lvlJc w:val="left"/>
      <w:pPr>
        <w:tabs>
          <w:tab w:val="num" w:pos="360"/>
        </w:tabs>
        <w:ind w:left="360" w:hanging="360"/>
      </w:pPr>
      <w:rPr>
        <w:rFonts w:hint="default"/>
      </w:rPr>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26A5D6D"/>
    <w:multiLevelType w:val="hybridMultilevel"/>
    <w:tmpl w:val="12DAB14C"/>
    <w:lvl w:ilvl="0" w:tplc="4AAC272A">
      <w:start w:val="1"/>
      <w:numFmt w:val="upperLetter"/>
      <w:lvlText w:val="%1."/>
      <w:lvlJc w:val="left"/>
      <w:pPr>
        <w:tabs>
          <w:tab w:val="num" w:pos="690"/>
        </w:tabs>
        <w:ind w:left="690" w:hanging="360"/>
      </w:pPr>
      <w:rPr>
        <w:rFonts w:ascii="Arial" w:eastAsia="Times New Roman" w:hAnsi="Arial" w:cs="Arial"/>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2"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3" w15:restartNumberingAfterBreak="0">
    <w:nsid w:val="0E725DBB"/>
    <w:multiLevelType w:val="singleLevel"/>
    <w:tmpl w:val="2BB4FD5E"/>
    <w:lvl w:ilvl="0">
      <w:start w:val="3"/>
      <w:numFmt w:val="upperLetter"/>
      <w:lvlText w:val="%1."/>
      <w:lvlJc w:val="left"/>
      <w:pPr>
        <w:tabs>
          <w:tab w:val="num" w:pos="1080"/>
        </w:tabs>
        <w:ind w:left="1080" w:hanging="360"/>
      </w:pPr>
      <w:rPr>
        <w:rFonts w:hint="default"/>
      </w:rPr>
    </w:lvl>
  </w:abstractNum>
  <w:abstractNum w:abstractNumId="4" w15:restartNumberingAfterBreak="0">
    <w:nsid w:val="106E6D78"/>
    <w:multiLevelType w:val="hybridMultilevel"/>
    <w:tmpl w:val="AF0E2EC4"/>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8002E0"/>
    <w:multiLevelType w:val="singleLevel"/>
    <w:tmpl w:val="08F4E7EE"/>
    <w:lvl w:ilvl="0">
      <w:start w:val="1"/>
      <w:numFmt w:val="decimal"/>
      <w:lvlText w:val="%1."/>
      <w:lvlJc w:val="left"/>
      <w:pPr>
        <w:tabs>
          <w:tab w:val="num" w:pos="1440"/>
        </w:tabs>
        <w:ind w:left="1440" w:hanging="360"/>
      </w:pPr>
      <w:rPr>
        <w:rFonts w:hint="default"/>
      </w:rPr>
    </w:lvl>
  </w:abstractNum>
  <w:abstractNum w:abstractNumId="6" w15:restartNumberingAfterBreak="0">
    <w:nsid w:val="1950594D"/>
    <w:multiLevelType w:val="hybridMultilevel"/>
    <w:tmpl w:val="C21C3192"/>
    <w:lvl w:ilvl="0" w:tplc="0E1A41EE">
      <w:start w:val="1"/>
      <w:numFmt w:val="upperLetter"/>
      <w:lvlText w:val="%1."/>
      <w:lvlJc w:val="left"/>
      <w:pPr>
        <w:ind w:left="771" w:hanging="360"/>
      </w:pPr>
      <w:rPr>
        <w:rFonts w:hint="default"/>
      </w:r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7" w15:restartNumberingAfterBreak="0">
    <w:nsid w:val="21947461"/>
    <w:multiLevelType w:val="hybridMultilevel"/>
    <w:tmpl w:val="0C2A1E12"/>
    <w:lvl w:ilvl="0" w:tplc="273ECF32">
      <w:start w:val="16"/>
      <w:numFmt w:val="upp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3F82377"/>
    <w:multiLevelType w:val="hybridMultilevel"/>
    <w:tmpl w:val="141CE010"/>
    <w:lvl w:ilvl="0" w:tplc="46F47440">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7C2D30"/>
    <w:multiLevelType w:val="singleLevel"/>
    <w:tmpl w:val="ABA0997A"/>
    <w:lvl w:ilvl="0">
      <w:start w:val="1"/>
      <w:numFmt w:val="lowerLetter"/>
      <w:lvlText w:val="%1."/>
      <w:lvlJc w:val="left"/>
      <w:pPr>
        <w:tabs>
          <w:tab w:val="num" w:pos="1800"/>
        </w:tabs>
        <w:ind w:left="1800" w:hanging="360"/>
      </w:pPr>
      <w:rPr>
        <w:rFonts w:hint="default"/>
      </w:rPr>
    </w:lvl>
  </w:abstractNum>
  <w:abstractNum w:abstractNumId="10" w15:restartNumberingAfterBreak="0">
    <w:nsid w:val="2DEB3D34"/>
    <w:multiLevelType w:val="hybridMultilevel"/>
    <w:tmpl w:val="531E2D4A"/>
    <w:lvl w:ilvl="0" w:tplc="37786572">
      <w:start w:val="4"/>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110"/>
        </w:tabs>
        <w:ind w:left="1110" w:hanging="360"/>
      </w:pPr>
    </w:lvl>
    <w:lvl w:ilvl="2" w:tplc="0409001B" w:tentative="1">
      <w:start w:val="1"/>
      <w:numFmt w:val="lowerRoman"/>
      <w:lvlText w:val="%3."/>
      <w:lvlJc w:val="right"/>
      <w:pPr>
        <w:tabs>
          <w:tab w:val="num" w:pos="1830"/>
        </w:tabs>
        <w:ind w:left="1830" w:hanging="180"/>
      </w:pPr>
    </w:lvl>
    <w:lvl w:ilvl="3" w:tplc="0409000F" w:tentative="1">
      <w:start w:val="1"/>
      <w:numFmt w:val="decimal"/>
      <w:lvlText w:val="%4."/>
      <w:lvlJc w:val="left"/>
      <w:pPr>
        <w:tabs>
          <w:tab w:val="num" w:pos="2550"/>
        </w:tabs>
        <w:ind w:left="2550" w:hanging="360"/>
      </w:pPr>
    </w:lvl>
    <w:lvl w:ilvl="4" w:tplc="04090019" w:tentative="1">
      <w:start w:val="1"/>
      <w:numFmt w:val="lowerLetter"/>
      <w:lvlText w:val="%5."/>
      <w:lvlJc w:val="left"/>
      <w:pPr>
        <w:tabs>
          <w:tab w:val="num" w:pos="3270"/>
        </w:tabs>
        <w:ind w:left="3270" w:hanging="360"/>
      </w:pPr>
    </w:lvl>
    <w:lvl w:ilvl="5" w:tplc="0409001B" w:tentative="1">
      <w:start w:val="1"/>
      <w:numFmt w:val="lowerRoman"/>
      <w:lvlText w:val="%6."/>
      <w:lvlJc w:val="right"/>
      <w:pPr>
        <w:tabs>
          <w:tab w:val="num" w:pos="3990"/>
        </w:tabs>
        <w:ind w:left="3990" w:hanging="180"/>
      </w:pPr>
    </w:lvl>
    <w:lvl w:ilvl="6" w:tplc="0409000F" w:tentative="1">
      <w:start w:val="1"/>
      <w:numFmt w:val="decimal"/>
      <w:lvlText w:val="%7."/>
      <w:lvlJc w:val="left"/>
      <w:pPr>
        <w:tabs>
          <w:tab w:val="num" w:pos="4710"/>
        </w:tabs>
        <w:ind w:left="4710" w:hanging="360"/>
      </w:pPr>
    </w:lvl>
    <w:lvl w:ilvl="7" w:tplc="04090019" w:tentative="1">
      <w:start w:val="1"/>
      <w:numFmt w:val="lowerLetter"/>
      <w:lvlText w:val="%8."/>
      <w:lvlJc w:val="left"/>
      <w:pPr>
        <w:tabs>
          <w:tab w:val="num" w:pos="5430"/>
        </w:tabs>
        <w:ind w:left="5430" w:hanging="360"/>
      </w:pPr>
    </w:lvl>
    <w:lvl w:ilvl="8" w:tplc="0409001B" w:tentative="1">
      <w:start w:val="1"/>
      <w:numFmt w:val="lowerRoman"/>
      <w:lvlText w:val="%9."/>
      <w:lvlJc w:val="right"/>
      <w:pPr>
        <w:tabs>
          <w:tab w:val="num" w:pos="6150"/>
        </w:tabs>
        <w:ind w:left="6150" w:hanging="180"/>
      </w:pPr>
    </w:lvl>
  </w:abstractNum>
  <w:abstractNum w:abstractNumId="11" w15:restartNumberingAfterBreak="0">
    <w:nsid w:val="2F7428DB"/>
    <w:multiLevelType w:val="hybridMultilevel"/>
    <w:tmpl w:val="2EB2DB28"/>
    <w:lvl w:ilvl="0" w:tplc="37BA5786">
      <w:start w:val="6"/>
      <w:numFmt w:val="upp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12" w15:restartNumberingAfterBreak="0">
    <w:nsid w:val="33311872"/>
    <w:multiLevelType w:val="hybridMultilevel"/>
    <w:tmpl w:val="FC027A1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38543A9"/>
    <w:multiLevelType w:val="hybridMultilevel"/>
    <w:tmpl w:val="FDA07824"/>
    <w:lvl w:ilvl="0" w:tplc="5C82412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8CC2DDA"/>
    <w:multiLevelType w:val="hybridMultilevel"/>
    <w:tmpl w:val="6E5C3FC4"/>
    <w:lvl w:ilvl="0" w:tplc="C680CCF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CC4683B"/>
    <w:multiLevelType w:val="hybridMultilevel"/>
    <w:tmpl w:val="BF56BE22"/>
    <w:lvl w:ilvl="0" w:tplc="C0FE5E84">
      <w:start w:val="1"/>
      <w:numFmt w:val="upperLetter"/>
      <w:lvlText w:val="%1."/>
      <w:lvlJc w:val="left"/>
      <w:pPr>
        <w:tabs>
          <w:tab w:val="num" w:pos="800"/>
        </w:tabs>
        <w:ind w:left="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1E06A17"/>
    <w:multiLevelType w:val="hybridMultilevel"/>
    <w:tmpl w:val="794CD602"/>
    <w:lvl w:ilvl="0" w:tplc="EA1828EE">
      <w:start w:val="4"/>
      <w:numFmt w:val="upperRoman"/>
      <w:lvlText w:val="%1."/>
      <w:lvlJc w:val="left"/>
      <w:pPr>
        <w:tabs>
          <w:tab w:val="num" w:pos="720"/>
        </w:tabs>
        <w:ind w:left="360" w:hanging="360"/>
      </w:pPr>
      <w:rPr>
        <w:rFonts w:hint="default"/>
      </w:rPr>
    </w:lvl>
    <w:lvl w:ilvl="1" w:tplc="C97881EE">
      <w:start w:val="1"/>
      <w:numFmt w:val="upperLetter"/>
      <w:lvlText w:val="%2."/>
      <w:lvlJc w:val="left"/>
      <w:pPr>
        <w:tabs>
          <w:tab w:val="num" w:pos="1590"/>
        </w:tabs>
        <w:ind w:left="1590" w:hanging="51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8E250D2"/>
    <w:multiLevelType w:val="hybridMultilevel"/>
    <w:tmpl w:val="B87A982A"/>
    <w:lvl w:ilvl="0" w:tplc="1DC0A79E">
      <w:start w:val="1"/>
      <w:numFmt w:val="upperLetter"/>
      <w:lvlText w:val="%1."/>
      <w:lvlJc w:val="left"/>
      <w:pPr>
        <w:tabs>
          <w:tab w:val="num" w:pos="360"/>
        </w:tabs>
        <w:ind w:left="360" w:hanging="360"/>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ACC3E18"/>
    <w:multiLevelType w:val="singleLevel"/>
    <w:tmpl w:val="B8BC71D2"/>
    <w:lvl w:ilvl="0">
      <w:start w:val="1"/>
      <w:numFmt w:val="decimal"/>
      <w:lvlText w:val="%1."/>
      <w:lvlJc w:val="left"/>
      <w:pPr>
        <w:tabs>
          <w:tab w:val="num" w:pos="1440"/>
        </w:tabs>
        <w:ind w:left="1440" w:hanging="360"/>
      </w:pPr>
      <w:rPr>
        <w:rFonts w:hint="default"/>
      </w:rPr>
    </w:lvl>
  </w:abstractNum>
  <w:abstractNum w:abstractNumId="20" w15:restartNumberingAfterBreak="0">
    <w:nsid w:val="4EBB2160"/>
    <w:multiLevelType w:val="hybridMultilevel"/>
    <w:tmpl w:val="309080AC"/>
    <w:lvl w:ilvl="0" w:tplc="5C82412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3954D15"/>
    <w:multiLevelType w:val="hybridMultilevel"/>
    <w:tmpl w:val="CCF8EDF2"/>
    <w:lvl w:ilvl="0" w:tplc="21120C34">
      <w:start w:val="17"/>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2" w15:restartNumberingAfterBreak="0">
    <w:nsid w:val="5A1F1494"/>
    <w:multiLevelType w:val="hybridMultilevel"/>
    <w:tmpl w:val="47784B64"/>
    <w:lvl w:ilvl="0" w:tplc="AB660B82">
      <w:start w:val="1"/>
      <w:numFmt w:val="decimal"/>
      <w:lvlText w:val="%1."/>
      <w:lvlJc w:val="left"/>
      <w:pPr>
        <w:tabs>
          <w:tab w:val="num" w:pos="1080"/>
        </w:tabs>
        <w:ind w:left="1080" w:hanging="360"/>
      </w:pPr>
      <w:rPr>
        <w:rFonts w:hint="default"/>
      </w:rPr>
    </w:lvl>
    <w:lvl w:ilvl="1" w:tplc="92429ADE">
      <w:start w:val="7"/>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EAA7487"/>
    <w:multiLevelType w:val="hybridMultilevel"/>
    <w:tmpl w:val="06427E46"/>
    <w:lvl w:ilvl="0" w:tplc="39001E40">
      <w:start w:val="10"/>
      <w:numFmt w:val="upperLetter"/>
      <w:lvlText w:val="%1."/>
      <w:lvlJc w:val="left"/>
      <w:pPr>
        <w:tabs>
          <w:tab w:val="num" w:pos="1230"/>
        </w:tabs>
        <w:ind w:left="1230" w:hanging="510"/>
      </w:pPr>
      <w:rPr>
        <w:rFonts w:hint="default"/>
      </w:rPr>
    </w:lvl>
    <w:lvl w:ilvl="1" w:tplc="E676D74C">
      <w:start w:val="1"/>
      <w:numFmt w:val="upperLetter"/>
      <w:lvlText w:val="%2."/>
      <w:lvlJc w:val="left"/>
      <w:pPr>
        <w:tabs>
          <w:tab w:val="num" w:pos="1755"/>
        </w:tabs>
        <w:ind w:left="1755" w:hanging="103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60A27849"/>
    <w:multiLevelType w:val="hybridMultilevel"/>
    <w:tmpl w:val="FC4A43D8"/>
    <w:lvl w:ilvl="0" w:tplc="DBBE8A44">
      <w:start w:val="4"/>
      <w:numFmt w:val="upperRoman"/>
      <w:lvlText w:val="%1."/>
      <w:lvlJc w:val="left"/>
      <w:pPr>
        <w:tabs>
          <w:tab w:val="num" w:pos="720"/>
        </w:tabs>
        <w:ind w:left="360" w:hanging="360"/>
      </w:pPr>
      <w:rPr>
        <w:rFonts w:hint="default"/>
      </w:rPr>
    </w:lvl>
    <w:lvl w:ilvl="1" w:tplc="FA02D5C8">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1FEAC54E">
      <w:start w:val="1"/>
      <w:numFmt w:val="decimal"/>
      <w:lvlText w:val="%4."/>
      <w:lvlJc w:val="left"/>
      <w:pPr>
        <w:tabs>
          <w:tab w:val="num" w:pos="2880"/>
        </w:tabs>
        <w:ind w:left="2880" w:hanging="360"/>
      </w:pPr>
      <w:rPr>
        <w:rFonts w:hint="default"/>
      </w:rPr>
    </w:lvl>
    <w:lvl w:ilvl="4" w:tplc="FA02D5C8">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BBC5D2F"/>
    <w:multiLevelType w:val="hybridMultilevel"/>
    <w:tmpl w:val="220A6180"/>
    <w:lvl w:ilvl="0" w:tplc="D46A72EA">
      <w:start w:val="10"/>
      <w:numFmt w:val="upperLetter"/>
      <w:lvlText w:val="%1."/>
      <w:lvlJc w:val="left"/>
      <w:pPr>
        <w:tabs>
          <w:tab w:val="num" w:pos="1950"/>
        </w:tabs>
        <w:ind w:left="1950" w:hanging="51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15:restartNumberingAfterBreak="0">
    <w:nsid w:val="6E922D2C"/>
    <w:multiLevelType w:val="multilevel"/>
    <w:tmpl w:val="F29A8C5C"/>
    <w:lvl w:ilvl="0">
      <w:start w:val="1"/>
      <w:numFmt w:val="upperRoman"/>
      <w:lvlText w:val="%1."/>
      <w:lvlJc w:val="left"/>
      <w:pPr>
        <w:tabs>
          <w:tab w:val="num" w:pos="432"/>
        </w:tabs>
        <w:ind w:left="432" w:hanging="432"/>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ascii="Arial" w:hAnsi="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cs="Times New Roman"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28" w15:restartNumberingAfterBreak="0">
    <w:nsid w:val="73183305"/>
    <w:multiLevelType w:val="hybridMultilevel"/>
    <w:tmpl w:val="F2845974"/>
    <w:lvl w:ilvl="0" w:tplc="800A85EA">
      <w:start w:val="1"/>
      <w:numFmt w:val="decimal"/>
      <w:lvlText w:val="%1."/>
      <w:lvlJc w:val="left"/>
      <w:pPr>
        <w:tabs>
          <w:tab w:val="num" w:pos="1440"/>
        </w:tabs>
        <w:ind w:left="1440" w:hanging="360"/>
      </w:pPr>
      <w:rPr>
        <w:rFonts w:hint="default"/>
      </w:rPr>
    </w:lvl>
    <w:lvl w:ilvl="1" w:tplc="17961BF4">
      <w:start w:val="10"/>
      <w:numFmt w:val="upperLetter"/>
      <w:lvlText w:val="%2."/>
      <w:lvlJc w:val="left"/>
      <w:pPr>
        <w:tabs>
          <w:tab w:val="num" w:pos="1950"/>
        </w:tabs>
        <w:ind w:left="1950" w:hanging="51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7A9B573B"/>
    <w:multiLevelType w:val="multilevel"/>
    <w:tmpl w:val="BF56BE22"/>
    <w:lvl w:ilvl="0">
      <w:start w:val="1"/>
      <w:numFmt w:val="upperLetter"/>
      <w:lvlText w:val="%1."/>
      <w:lvlJc w:val="left"/>
      <w:pPr>
        <w:tabs>
          <w:tab w:val="num" w:pos="800"/>
        </w:tabs>
        <w:ind w:left="80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15:restartNumberingAfterBreak="0">
    <w:nsid w:val="7E4E4E3E"/>
    <w:multiLevelType w:val="hybridMultilevel"/>
    <w:tmpl w:val="E328F0D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371736527">
    <w:abstractNumId w:val="14"/>
  </w:num>
  <w:num w:numId="2" w16cid:durableId="989284484">
    <w:abstractNumId w:val="23"/>
  </w:num>
  <w:num w:numId="3" w16cid:durableId="431584722">
    <w:abstractNumId w:val="28"/>
  </w:num>
  <w:num w:numId="4" w16cid:durableId="1789280600">
    <w:abstractNumId w:val="24"/>
  </w:num>
  <w:num w:numId="5" w16cid:durableId="2122993737">
    <w:abstractNumId w:val="26"/>
  </w:num>
  <w:num w:numId="6" w16cid:durableId="1031035405">
    <w:abstractNumId w:val="2"/>
  </w:num>
  <w:num w:numId="7" w16cid:durableId="2144617993">
    <w:abstractNumId w:val="30"/>
  </w:num>
  <w:num w:numId="8" w16cid:durableId="393235983">
    <w:abstractNumId w:val="4"/>
  </w:num>
  <w:num w:numId="9" w16cid:durableId="1366906926">
    <w:abstractNumId w:val="12"/>
  </w:num>
  <w:num w:numId="10" w16cid:durableId="1131483580">
    <w:abstractNumId w:val="25"/>
  </w:num>
  <w:num w:numId="11" w16cid:durableId="393696135">
    <w:abstractNumId w:val="13"/>
  </w:num>
  <w:num w:numId="12" w16cid:durableId="1845239894">
    <w:abstractNumId w:val="20"/>
  </w:num>
  <w:num w:numId="13" w16cid:durableId="821118444">
    <w:abstractNumId w:val="17"/>
  </w:num>
  <w:num w:numId="14" w16cid:durableId="1673870559">
    <w:abstractNumId w:val="3"/>
  </w:num>
  <w:num w:numId="15" w16cid:durableId="451821826">
    <w:abstractNumId w:val="19"/>
  </w:num>
  <w:num w:numId="16" w16cid:durableId="157310772">
    <w:abstractNumId w:val="5"/>
  </w:num>
  <w:num w:numId="17" w16cid:durableId="1823963201">
    <w:abstractNumId w:val="9"/>
  </w:num>
  <w:num w:numId="18" w16cid:durableId="47799243">
    <w:abstractNumId w:val="15"/>
  </w:num>
  <w:num w:numId="19" w16cid:durableId="2139831143">
    <w:abstractNumId w:val="1"/>
  </w:num>
  <w:num w:numId="20" w16cid:durableId="1627587195">
    <w:abstractNumId w:val="10"/>
  </w:num>
  <w:num w:numId="21" w16cid:durableId="752512837">
    <w:abstractNumId w:val="16"/>
  </w:num>
  <w:num w:numId="22" w16cid:durableId="688869689">
    <w:abstractNumId w:val="22"/>
  </w:num>
  <w:num w:numId="23" w16cid:durableId="1792087755">
    <w:abstractNumId w:val="11"/>
  </w:num>
  <w:num w:numId="24" w16cid:durableId="1455178869">
    <w:abstractNumId w:val="21"/>
  </w:num>
  <w:num w:numId="25" w16cid:durableId="1745058355">
    <w:abstractNumId w:val="7"/>
  </w:num>
  <w:num w:numId="26" w16cid:durableId="1772893019">
    <w:abstractNumId w:val="0"/>
    <w:lvlOverride w:ilvl="0">
      <w:lvl w:ilvl="0">
        <w:start w:val="1"/>
        <w:numFmt w:val="upperRoman"/>
        <w:pStyle w:val="Level1"/>
        <w:lvlText w:val="%1."/>
        <w:lvlJc w:val="left"/>
        <w:pPr>
          <w:tabs>
            <w:tab w:val="num" w:pos="720"/>
          </w:tabs>
          <w:ind w:left="360" w:hanging="36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start w:val="1"/>
        <w:numFmt w:val="lowerLetter"/>
        <w:lvlText w:val="%5."/>
        <w:lvlJc w:val="left"/>
        <w:pPr>
          <w:tabs>
            <w:tab w:val="num" w:pos="3600"/>
          </w:tabs>
          <w:ind w:left="3600" w:hanging="360"/>
        </w:pPr>
      </w:lvl>
    </w:lvlOverride>
    <w:lvlOverride w:ilvl="5">
      <w:lvl w:ilvl="5">
        <w:start w:val="1"/>
        <w:numFmt w:val="lowerRoman"/>
        <w:lvlText w:val="%6."/>
        <w:lvlJc w:val="right"/>
        <w:pPr>
          <w:tabs>
            <w:tab w:val="num" w:pos="4320"/>
          </w:tabs>
          <w:ind w:left="4320" w:hanging="18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lowerLetter"/>
        <w:lvlText w:val="%8."/>
        <w:lvlJc w:val="left"/>
        <w:pPr>
          <w:tabs>
            <w:tab w:val="num" w:pos="5760"/>
          </w:tabs>
          <w:ind w:left="5760" w:hanging="360"/>
        </w:pPr>
      </w:lvl>
    </w:lvlOverride>
    <w:lvlOverride w:ilvl="8">
      <w:lvl w:ilvl="8" w:tentative="1">
        <w:start w:val="1"/>
        <w:numFmt w:val="lowerRoman"/>
        <w:lvlText w:val="%9."/>
        <w:lvlJc w:val="right"/>
        <w:pPr>
          <w:tabs>
            <w:tab w:val="num" w:pos="6480"/>
          </w:tabs>
          <w:ind w:left="6480" w:hanging="180"/>
        </w:pPr>
      </w:lvl>
    </w:lvlOverride>
  </w:num>
  <w:num w:numId="27" w16cid:durableId="935795420">
    <w:abstractNumId w:val="8"/>
  </w:num>
  <w:num w:numId="28" w16cid:durableId="1184322046">
    <w:abstractNumId w:val="29"/>
  </w:num>
  <w:num w:numId="29" w16cid:durableId="421687060">
    <w:abstractNumId w:val="18"/>
  </w:num>
  <w:num w:numId="30" w16cid:durableId="2029598779">
    <w:abstractNumId w:val="27"/>
  </w:num>
  <w:num w:numId="31" w16cid:durableId="7885533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18C"/>
    <w:rsid w:val="0000556C"/>
    <w:rsid w:val="00020731"/>
    <w:rsid w:val="00035255"/>
    <w:rsid w:val="00083305"/>
    <w:rsid w:val="000878A8"/>
    <w:rsid w:val="00122E58"/>
    <w:rsid w:val="00132EF3"/>
    <w:rsid w:val="00154E00"/>
    <w:rsid w:val="001E3731"/>
    <w:rsid w:val="00201EB2"/>
    <w:rsid w:val="00203E6E"/>
    <w:rsid w:val="0022777F"/>
    <w:rsid w:val="00265D14"/>
    <w:rsid w:val="00272B9A"/>
    <w:rsid w:val="00285C6D"/>
    <w:rsid w:val="002B2BE0"/>
    <w:rsid w:val="002B6DAE"/>
    <w:rsid w:val="002D5696"/>
    <w:rsid w:val="0031718C"/>
    <w:rsid w:val="00327DB4"/>
    <w:rsid w:val="00355DE1"/>
    <w:rsid w:val="003D21D9"/>
    <w:rsid w:val="003D7EDF"/>
    <w:rsid w:val="003E28DD"/>
    <w:rsid w:val="0040408D"/>
    <w:rsid w:val="00412F3E"/>
    <w:rsid w:val="00423658"/>
    <w:rsid w:val="0042429B"/>
    <w:rsid w:val="0046391F"/>
    <w:rsid w:val="004C517F"/>
    <w:rsid w:val="004D7526"/>
    <w:rsid w:val="004E0A93"/>
    <w:rsid w:val="0051320E"/>
    <w:rsid w:val="005150DC"/>
    <w:rsid w:val="00525D35"/>
    <w:rsid w:val="0053608A"/>
    <w:rsid w:val="00544DBB"/>
    <w:rsid w:val="005562CD"/>
    <w:rsid w:val="005929F1"/>
    <w:rsid w:val="005A54B3"/>
    <w:rsid w:val="005B2F6F"/>
    <w:rsid w:val="005B514C"/>
    <w:rsid w:val="00676ADB"/>
    <w:rsid w:val="00691D82"/>
    <w:rsid w:val="00696A6C"/>
    <w:rsid w:val="006F4D3D"/>
    <w:rsid w:val="007363A8"/>
    <w:rsid w:val="00740EAF"/>
    <w:rsid w:val="00780155"/>
    <w:rsid w:val="00797864"/>
    <w:rsid w:val="007E6F3E"/>
    <w:rsid w:val="00803503"/>
    <w:rsid w:val="00870819"/>
    <w:rsid w:val="008756F4"/>
    <w:rsid w:val="008813FC"/>
    <w:rsid w:val="008C1D99"/>
    <w:rsid w:val="008D0CD9"/>
    <w:rsid w:val="0092288F"/>
    <w:rsid w:val="0093299E"/>
    <w:rsid w:val="00942585"/>
    <w:rsid w:val="009430DE"/>
    <w:rsid w:val="00975D5A"/>
    <w:rsid w:val="00977E7A"/>
    <w:rsid w:val="009C203B"/>
    <w:rsid w:val="00A637D6"/>
    <w:rsid w:val="00A86C7F"/>
    <w:rsid w:val="00AC6F0E"/>
    <w:rsid w:val="00AD2E30"/>
    <w:rsid w:val="00AD3F14"/>
    <w:rsid w:val="00AD6CF1"/>
    <w:rsid w:val="00B671A6"/>
    <w:rsid w:val="00B963AA"/>
    <w:rsid w:val="00B96862"/>
    <w:rsid w:val="00BE396B"/>
    <w:rsid w:val="00C5497E"/>
    <w:rsid w:val="00C57001"/>
    <w:rsid w:val="00C72552"/>
    <w:rsid w:val="00C73F69"/>
    <w:rsid w:val="00C80AA1"/>
    <w:rsid w:val="00D026BF"/>
    <w:rsid w:val="00D07DA1"/>
    <w:rsid w:val="00D83EDC"/>
    <w:rsid w:val="00D93D9C"/>
    <w:rsid w:val="00DA4ECA"/>
    <w:rsid w:val="00DF2D6C"/>
    <w:rsid w:val="00E32382"/>
    <w:rsid w:val="00E47509"/>
    <w:rsid w:val="00E664DE"/>
    <w:rsid w:val="00E7378D"/>
    <w:rsid w:val="00E74A6E"/>
    <w:rsid w:val="00EB659F"/>
    <w:rsid w:val="00EC4FBE"/>
    <w:rsid w:val="00ED0483"/>
    <w:rsid w:val="00EF6833"/>
    <w:rsid w:val="00F311D6"/>
    <w:rsid w:val="00F327CA"/>
    <w:rsid w:val="00F54344"/>
    <w:rsid w:val="00FB6DA7"/>
    <w:rsid w:val="00FC41FE"/>
    <w:rsid w:val="00FE7159"/>
    <w:rsid w:val="00FF7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037FEC7D"/>
  <w15:chartTrackingRefBased/>
  <w15:docId w15:val="{E9F91D6B-42B0-4A40-B814-6D10C2ED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customStyle="1" w:styleId="Level1">
    <w:name w:val="Level 1"/>
    <w:basedOn w:val="Normal"/>
    <w:rsid w:val="00035255"/>
    <w:pPr>
      <w:widowControl w:val="0"/>
      <w:numPr>
        <w:numId w:val="26"/>
      </w:numPr>
      <w:autoSpaceDE w:val="0"/>
      <w:autoSpaceDN w:val="0"/>
      <w:adjustRightInd w:val="0"/>
      <w:outlineLvl w:val="0"/>
    </w:pPr>
    <w:rPr>
      <w:rFonts w:ascii="Times New Roman" w:hAnsi="Times New Roman"/>
      <w:sz w:val="20"/>
    </w:rPr>
  </w:style>
  <w:style w:type="paragraph" w:styleId="HTMLPreformatted">
    <w:name w:val="HTML Preformatted"/>
    <w:basedOn w:val="Normal"/>
    <w:rsid w:val="000352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BalloonText">
    <w:name w:val="Balloon Text"/>
    <w:basedOn w:val="Normal"/>
    <w:semiHidden/>
    <w:rsid w:val="00740EAF"/>
    <w:rPr>
      <w:rFonts w:ascii="Tahoma" w:hAnsi="Tahoma" w:cs="Tahoma"/>
      <w:sz w:val="16"/>
      <w:szCs w:val="16"/>
    </w:rPr>
  </w:style>
  <w:style w:type="paragraph" w:styleId="ListParagraph">
    <w:name w:val="List Paragraph"/>
    <w:basedOn w:val="Normal"/>
    <w:uiPriority w:val="34"/>
    <w:qFormat/>
    <w:rsid w:val="00D07D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629</Words>
  <Characters>3478</Characters>
  <Application>Microsoft Office Word</Application>
  <DocSecurity>0</DocSecurity>
  <Lines>69</Lines>
  <Paragraphs>32</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3</cp:revision>
  <cp:lastPrinted>2015-06-22T20:48:00Z</cp:lastPrinted>
  <dcterms:created xsi:type="dcterms:W3CDTF">2022-05-18T17:55:00Z</dcterms:created>
  <dcterms:modified xsi:type="dcterms:W3CDTF">2026-02-26T14:55:00Z</dcterms:modified>
</cp:coreProperties>
</file>