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58E2" w:rsidRDefault="00132DE0">
      <w:pPr>
        <w:spacing w:before="80"/>
        <w:ind w:left="2510" w:right="2666"/>
        <w:jc w:val="center"/>
        <w:rPr>
          <w:sz w:val="20"/>
        </w:rPr>
      </w:pPr>
      <w:bookmarkStart w:id="0" w:name="_GoBack"/>
      <w:bookmarkEnd w:id="0"/>
      <w:r>
        <w:rPr>
          <w:sz w:val="20"/>
        </w:rPr>
        <w:t>Community</w:t>
      </w:r>
      <w:r>
        <w:rPr>
          <w:spacing w:val="-13"/>
          <w:sz w:val="20"/>
        </w:rPr>
        <w:t xml:space="preserve"> </w:t>
      </w:r>
      <w:r>
        <w:rPr>
          <w:sz w:val="20"/>
        </w:rPr>
        <w:t>Mental</w:t>
      </w:r>
      <w:r>
        <w:rPr>
          <w:spacing w:val="-12"/>
          <w:sz w:val="20"/>
        </w:rPr>
        <w:t xml:space="preserve"> </w:t>
      </w:r>
      <w:r>
        <w:rPr>
          <w:sz w:val="20"/>
        </w:rPr>
        <w:t>Health</w:t>
      </w:r>
      <w:r>
        <w:rPr>
          <w:spacing w:val="-12"/>
          <w:sz w:val="20"/>
        </w:rPr>
        <w:t xml:space="preserve"> </w:t>
      </w:r>
      <w:r>
        <w:rPr>
          <w:sz w:val="20"/>
        </w:rPr>
        <w:t>for</w:t>
      </w:r>
      <w:r>
        <w:rPr>
          <w:spacing w:val="-10"/>
          <w:sz w:val="20"/>
        </w:rPr>
        <w:t xml:space="preserve"> </w:t>
      </w:r>
      <w:r>
        <w:rPr>
          <w:sz w:val="20"/>
        </w:rPr>
        <w:t>Central</w:t>
      </w:r>
      <w:r>
        <w:rPr>
          <w:spacing w:val="-10"/>
          <w:sz w:val="20"/>
        </w:rPr>
        <w:t xml:space="preserve"> </w:t>
      </w:r>
      <w:r>
        <w:rPr>
          <w:spacing w:val="-2"/>
          <w:sz w:val="20"/>
        </w:rPr>
        <w:t>Michigan</w:t>
      </w:r>
    </w:p>
    <w:p w:rsidR="00EB58E2" w:rsidRDefault="00132DE0">
      <w:pPr>
        <w:pStyle w:val="Title"/>
      </w:pPr>
      <w:r>
        <w:t>Provider</w:t>
      </w:r>
      <w:r>
        <w:rPr>
          <w:spacing w:val="-1"/>
        </w:rPr>
        <w:t xml:space="preserve"> </w:t>
      </w:r>
      <w:r>
        <w:t>Network</w:t>
      </w:r>
      <w:r>
        <w:rPr>
          <w:spacing w:val="-6"/>
        </w:rPr>
        <w:t xml:space="preserve"> </w:t>
      </w:r>
      <w:r>
        <w:t xml:space="preserve">Meeting </w:t>
      </w:r>
      <w:r>
        <w:rPr>
          <w:spacing w:val="-2"/>
        </w:rPr>
        <w:t>Minutes</w:t>
      </w:r>
    </w:p>
    <w:p w:rsidR="00EB58E2" w:rsidRDefault="00EB58E2">
      <w:pPr>
        <w:pStyle w:val="BodyText"/>
        <w:spacing w:before="8"/>
        <w:rPr>
          <w:b/>
          <w:sz w:val="21"/>
        </w:rPr>
      </w:pPr>
    </w:p>
    <w:tbl>
      <w:tblPr>
        <w:tblW w:w="0" w:type="auto"/>
        <w:tblInd w:w="121" w:type="dxa"/>
        <w:tblLayout w:type="fixed"/>
        <w:tblCellMar>
          <w:left w:w="0" w:type="dxa"/>
          <w:right w:w="0" w:type="dxa"/>
        </w:tblCellMar>
        <w:tblLook w:val="01E0" w:firstRow="1" w:lastRow="1" w:firstColumn="1" w:lastColumn="1" w:noHBand="0" w:noVBand="0"/>
      </w:tblPr>
      <w:tblGrid>
        <w:gridCol w:w="1898"/>
        <w:gridCol w:w="7990"/>
      </w:tblGrid>
      <w:tr w:rsidR="00EB58E2">
        <w:trPr>
          <w:trHeight w:val="254"/>
        </w:trPr>
        <w:tc>
          <w:tcPr>
            <w:tcW w:w="1898" w:type="dxa"/>
          </w:tcPr>
          <w:p w:rsidR="00EB58E2" w:rsidRDefault="00132DE0">
            <w:pPr>
              <w:pStyle w:val="TableParagraph"/>
              <w:spacing w:line="234" w:lineRule="exact"/>
              <w:ind w:right="106"/>
              <w:jc w:val="right"/>
            </w:pPr>
            <w:r>
              <w:rPr>
                <w:spacing w:val="-2"/>
              </w:rPr>
              <w:t>Date:</w:t>
            </w:r>
          </w:p>
        </w:tc>
        <w:tc>
          <w:tcPr>
            <w:tcW w:w="7990" w:type="dxa"/>
          </w:tcPr>
          <w:p w:rsidR="00EB58E2" w:rsidRDefault="003279D2" w:rsidP="003279D2">
            <w:pPr>
              <w:pStyle w:val="TableParagraph"/>
              <w:spacing w:line="234" w:lineRule="exact"/>
              <w:rPr>
                <w:b/>
              </w:rPr>
            </w:pPr>
            <w:r>
              <w:rPr>
                <w:b/>
              </w:rPr>
              <w:t xml:space="preserve">  November 8th</w:t>
            </w:r>
            <w:r w:rsidR="00132DE0">
              <w:rPr>
                <w:b/>
              </w:rPr>
              <w:t xml:space="preserve">, </w:t>
            </w:r>
            <w:r w:rsidR="00132DE0">
              <w:rPr>
                <w:b/>
                <w:spacing w:val="-4"/>
              </w:rPr>
              <w:t>2022</w:t>
            </w:r>
          </w:p>
        </w:tc>
      </w:tr>
      <w:tr w:rsidR="00EB58E2">
        <w:trPr>
          <w:trHeight w:val="256"/>
        </w:trPr>
        <w:tc>
          <w:tcPr>
            <w:tcW w:w="1898" w:type="dxa"/>
          </w:tcPr>
          <w:p w:rsidR="00EB58E2" w:rsidRDefault="00132DE0">
            <w:pPr>
              <w:pStyle w:val="TableParagraph"/>
              <w:spacing w:line="237" w:lineRule="exact"/>
              <w:ind w:right="107"/>
              <w:jc w:val="right"/>
            </w:pPr>
            <w:r>
              <w:rPr>
                <w:spacing w:val="-4"/>
              </w:rPr>
              <w:t>Time:</w:t>
            </w:r>
          </w:p>
        </w:tc>
        <w:tc>
          <w:tcPr>
            <w:tcW w:w="7990" w:type="dxa"/>
          </w:tcPr>
          <w:p w:rsidR="00EB58E2" w:rsidRDefault="00132DE0">
            <w:pPr>
              <w:pStyle w:val="TableParagraph"/>
              <w:spacing w:line="237" w:lineRule="exact"/>
              <w:ind w:left="107"/>
            </w:pPr>
            <w:r>
              <w:t>10:00</w:t>
            </w:r>
            <w:r>
              <w:rPr>
                <w:spacing w:val="1"/>
              </w:rPr>
              <w:t xml:space="preserve"> </w:t>
            </w:r>
            <w:r>
              <w:rPr>
                <w:spacing w:val="-4"/>
              </w:rPr>
              <w:t>a.m.</w:t>
            </w:r>
          </w:p>
        </w:tc>
      </w:tr>
      <w:tr w:rsidR="00EB58E2">
        <w:trPr>
          <w:trHeight w:val="259"/>
        </w:trPr>
        <w:tc>
          <w:tcPr>
            <w:tcW w:w="1898" w:type="dxa"/>
          </w:tcPr>
          <w:p w:rsidR="00EB58E2" w:rsidRDefault="00132DE0">
            <w:pPr>
              <w:pStyle w:val="TableParagraph"/>
              <w:spacing w:line="239" w:lineRule="exact"/>
              <w:ind w:right="106"/>
              <w:jc w:val="right"/>
            </w:pPr>
            <w:r>
              <w:rPr>
                <w:spacing w:val="-2"/>
              </w:rPr>
              <w:t>Place:</w:t>
            </w:r>
          </w:p>
        </w:tc>
        <w:tc>
          <w:tcPr>
            <w:tcW w:w="7990" w:type="dxa"/>
          </w:tcPr>
          <w:p w:rsidR="00EB58E2" w:rsidRDefault="00132DE0">
            <w:pPr>
              <w:pStyle w:val="TableParagraph"/>
              <w:spacing w:line="239" w:lineRule="exact"/>
              <w:ind w:left="107"/>
            </w:pPr>
            <w:r>
              <w:t xml:space="preserve">Teleconference: </w:t>
            </w:r>
            <w:r w:rsidR="00F1085C">
              <w:rPr>
                <w:spacing w:val="-4"/>
              </w:rPr>
              <w:t>Microsoft Teams</w:t>
            </w:r>
          </w:p>
        </w:tc>
      </w:tr>
      <w:tr w:rsidR="00EB58E2">
        <w:trPr>
          <w:trHeight w:val="259"/>
        </w:trPr>
        <w:tc>
          <w:tcPr>
            <w:tcW w:w="1898" w:type="dxa"/>
          </w:tcPr>
          <w:p w:rsidR="00EB58E2" w:rsidRDefault="00132DE0">
            <w:pPr>
              <w:pStyle w:val="TableParagraph"/>
              <w:spacing w:line="239" w:lineRule="exact"/>
              <w:ind w:right="106"/>
              <w:jc w:val="right"/>
            </w:pPr>
            <w:r>
              <w:t>Meeting</w:t>
            </w:r>
            <w:r>
              <w:rPr>
                <w:spacing w:val="-2"/>
              </w:rPr>
              <w:t xml:space="preserve"> </w:t>
            </w:r>
            <w:r>
              <w:t>called</w:t>
            </w:r>
            <w:r>
              <w:rPr>
                <w:spacing w:val="2"/>
              </w:rPr>
              <w:t xml:space="preserve"> </w:t>
            </w:r>
            <w:r>
              <w:rPr>
                <w:spacing w:val="-5"/>
              </w:rPr>
              <w:t>by:</w:t>
            </w:r>
          </w:p>
        </w:tc>
        <w:tc>
          <w:tcPr>
            <w:tcW w:w="7990" w:type="dxa"/>
          </w:tcPr>
          <w:p w:rsidR="00EB58E2" w:rsidRDefault="00132DE0">
            <w:pPr>
              <w:pStyle w:val="TableParagraph"/>
              <w:spacing w:line="239" w:lineRule="exact"/>
              <w:ind w:left="107"/>
            </w:pPr>
            <w:r>
              <w:t>Katherine</w:t>
            </w:r>
            <w:r>
              <w:rPr>
                <w:spacing w:val="-1"/>
              </w:rPr>
              <w:t xml:space="preserve"> </w:t>
            </w:r>
            <w:r>
              <w:t>Squire,</w:t>
            </w:r>
            <w:r>
              <w:rPr>
                <w:spacing w:val="-2"/>
              </w:rPr>
              <w:t xml:space="preserve"> </w:t>
            </w:r>
            <w:r>
              <w:t>Provider Network</w:t>
            </w:r>
            <w:r>
              <w:rPr>
                <w:spacing w:val="-3"/>
              </w:rPr>
              <w:t xml:space="preserve"> </w:t>
            </w:r>
            <w:r>
              <w:rPr>
                <w:spacing w:val="-2"/>
              </w:rPr>
              <w:t>Manager</w:t>
            </w:r>
          </w:p>
        </w:tc>
      </w:tr>
      <w:tr w:rsidR="00EB58E2">
        <w:trPr>
          <w:trHeight w:val="259"/>
        </w:trPr>
        <w:tc>
          <w:tcPr>
            <w:tcW w:w="1898" w:type="dxa"/>
          </w:tcPr>
          <w:p w:rsidR="00EB58E2" w:rsidRDefault="00132DE0">
            <w:pPr>
              <w:pStyle w:val="TableParagraph"/>
              <w:spacing w:line="239" w:lineRule="exact"/>
              <w:ind w:right="107"/>
              <w:jc w:val="right"/>
            </w:pPr>
            <w:r>
              <w:t>Type</w:t>
            </w:r>
            <w:r>
              <w:rPr>
                <w:spacing w:val="-1"/>
              </w:rPr>
              <w:t xml:space="preserve"> </w:t>
            </w:r>
            <w:r>
              <w:t xml:space="preserve">of </w:t>
            </w:r>
            <w:r>
              <w:rPr>
                <w:spacing w:val="-2"/>
              </w:rPr>
              <w:t>Meeting:</w:t>
            </w:r>
          </w:p>
        </w:tc>
        <w:tc>
          <w:tcPr>
            <w:tcW w:w="7990" w:type="dxa"/>
          </w:tcPr>
          <w:p w:rsidR="00EB58E2" w:rsidRDefault="00132DE0">
            <w:pPr>
              <w:pStyle w:val="TableParagraph"/>
              <w:spacing w:line="239" w:lineRule="exact"/>
              <w:ind w:left="107"/>
            </w:pPr>
            <w:r>
              <w:rPr>
                <w:spacing w:val="-2"/>
              </w:rPr>
              <w:t>Bi-Annual</w:t>
            </w:r>
          </w:p>
        </w:tc>
      </w:tr>
      <w:tr w:rsidR="00EB58E2">
        <w:trPr>
          <w:trHeight w:val="259"/>
        </w:trPr>
        <w:tc>
          <w:tcPr>
            <w:tcW w:w="1898" w:type="dxa"/>
          </w:tcPr>
          <w:p w:rsidR="00EB58E2" w:rsidRDefault="00132DE0">
            <w:pPr>
              <w:pStyle w:val="TableParagraph"/>
              <w:spacing w:line="239" w:lineRule="exact"/>
              <w:ind w:right="106"/>
              <w:jc w:val="right"/>
            </w:pPr>
            <w:r>
              <w:t>Note</w:t>
            </w:r>
            <w:r>
              <w:rPr>
                <w:spacing w:val="-3"/>
              </w:rPr>
              <w:t xml:space="preserve"> </w:t>
            </w:r>
            <w:r>
              <w:rPr>
                <w:spacing w:val="-2"/>
              </w:rPr>
              <w:t>Taker:</w:t>
            </w:r>
          </w:p>
        </w:tc>
        <w:tc>
          <w:tcPr>
            <w:tcW w:w="7990" w:type="dxa"/>
          </w:tcPr>
          <w:p w:rsidR="00EB58E2" w:rsidRDefault="00132DE0">
            <w:pPr>
              <w:pStyle w:val="TableParagraph"/>
              <w:spacing w:line="239" w:lineRule="exact"/>
              <w:ind w:left="107"/>
            </w:pPr>
            <w:r>
              <w:t>Amanda</w:t>
            </w:r>
            <w:r>
              <w:rPr>
                <w:spacing w:val="-6"/>
              </w:rPr>
              <w:t xml:space="preserve"> </w:t>
            </w:r>
            <w:r>
              <w:rPr>
                <w:spacing w:val="-2"/>
              </w:rPr>
              <w:t>Shanabrook</w:t>
            </w:r>
          </w:p>
        </w:tc>
      </w:tr>
      <w:tr w:rsidR="00EB58E2">
        <w:trPr>
          <w:trHeight w:val="3110"/>
        </w:trPr>
        <w:tc>
          <w:tcPr>
            <w:tcW w:w="1898" w:type="dxa"/>
          </w:tcPr>
          <w:p w:rsidR="00EB58E2" w:rsidRDefault="00EB58E2">
            <w:pPr>
              <w:pStyle w:val="TableParagraph"/>
              <w:rPr>
                <w:b/>
                <w:sz w:val="24"/>
              </w:rPr>
            </w:pPr>
          </w:p>
          <w:p w:rsidR="00EB58E2" w:rsidRDefault="00EB58E2">
            <w:pPr>
              <w:pStyle w:val="TableParagraph"/>
              <w:rPr>
                <w:b/>
                <w:sz w:val="24"/>
              </w:rPr>
            </w:pPr>
          </w:p>
          <w:p w:rsidR="00EB58E2" w:rsidRDefault="00EB58E2">
            <w:pPr>
              <w:pStyle w:val="TableParagraph"/>
              <w:rPr>
                <w:b/>
                <w:sz w:val="24"/>
              </w:rPr>
            </w:pPr>
          </w:p>
          <w:p w:rsidR="00EB58E2" w:rsidRDefault="00EB58E2">
            <w:pPr>
              <w:pStyle w:val="TableParagraph"/>
              <w:rPr>
                <w:b/>
                <w:sz w:val="24"/>
              </w:rPr>
            </w:pPr>
          </w:p>
          <w:p w:rsidR="00EB58E2" w:rsidRDefault="00132DE0">
            <w:pPr>
              <w:pStyle w:val="TableParagraph"/>
              <w:spacing w:before="191" w:line="244" w:lineRule="auto"/>
              <w:ind w:left="86" w:firstLine="419"/>
            </w:pPr>
            <w:r>
              <w:t>Attendees</w:t>
            </w:r>
            <w:r>
              <w:rPr>
                <w:spacing w:val="-14"/>
              </w:rPr>
              <w:t xml:space="preserve"> </w:t>
            </w:r>
            <w:r>
              <w:t xml:space="preserve">(via conference </w:t>
            </w:r>
            <w:r>
              <w:rPr>
                <w:spacing w:val="-2"/>
              </w:rPr>
              <w:t>phone):</w:t>
            </w:r>
          </w:p>
        </w:tc>
        <w:tc>
          <w:tcPr>
            <w:tcW w:w="7990" w:type="dxa"/>
          </w:tcPr>
          <w:p w:rsidR="00EB58E2" w:rsidRDefault="003279D2" w:rsidP="00F1085C">
            <w:pPr>
              <w:pStyle w:val="TableParagraph"/>
              <w:spacing w:line="244" w:lineRule="auto"/>
              <w:ind w:left="107" w:right="55"/>
            </w:pPr>
            <w:r w:rsidRPr="00CD57FB">
              <w:t>Alaina Anderson</w:t>
            </w:r>
            <w:r w:rsidR="001E0273" w:rsidRPr="00CD57FB">
              <w:t>, Sandra Schultz</w:t>
            </w:r>
            <w:r w:rsidRPr="00CD57FB">
              <w:t xml:space="preserve">, Amanda Church, Amy Spanne, Angelica Espinoza, Joseph </w:t>
            </w:r>
            <w:proofErr w:type="spellStart"/>
            <w:r w:rsidRPr="00CD57FB">
              <w:t>Blewett</w:t>
            </w:r>
            <w:proofErr w:type="spellEnd"/>
            <w:r w:rsidRPr="00CD57FB">
              <w:t xml:space="preserve">, Catherine </w:t>
            </w:r>
            <w:proofErr w:type="spellStart"/>
            <w:r w:rsidRPr="00CD57FB">
              <w:t>Szlachtowicz</w:t>
            </w:r>
            <w:proofErr w:type="spellEnd"/>
            <w:r w:rsidRPr="00CD57FB">
              <w:t xml:space="preserve">, Char Hill, Erin Johnson, Gina Castle, </w:t>
            </w:r>
            <w:r w:rsidR="008666C2" w:rsidRPr="00CD57FB">
              <w:t xml:space="preserve">Donny Lee, </w:t>
            </w:r>
            <w:r w:rsidRPr="00CD57FB">
              <w:t>Hannah Starks, Hope Thornton, Jennifer Grace, Crystal Weed, Darcy McNe</w:t>
            </w:r>
            <w:r w:rsidR="001E0273" w:rsidRPr="00CD57FB">
              <w:t>a</w:t>
            </w:r>
            <w:r w:rsidRPr="00CD57FB">
              <w:t>l,</w:t>
            </w:r>
            <w:r w:rsidR="001E0273" w:rsidRPr="00CD57FB">
              <w:t xml:space="preserve"> Todd Olivieri,</w:t>
            </w:r>
            <w:r w:rsidRPr="00CD57FB">
              <w:t xml:space="preserve"> Elizabeth Carlson, Eric Woods, Jeremy Murphy, Jim Haton, Paul Johnson, Joshua Caswell, </w:t>
            </w:r>
            <w:r w:rsidR="00CD57FB" w:rsidRPr="00CD57FB">
              <w:t>K</w:t>
            </w:r>
            <w:r w:rsidRPr="00CD57FB">
              <w:t xml:space="preserve">armen Ball, Kay </w:t>
            </w:r>
            <w:proofErr w:type="spellStart"/>
            <w:r w:rsidRPr="00CD57FB">
              <w:t>Joles</w:t>
            </w:r>
            <w:proofErr w:type="spellEnd"/>
            <w:r w:rsidRPr="00CD57FB">
              <w:t xml:space="preserve">, Kelly </w:t>
            </w:r>
            <w:r w:rsidR="001E0273" w:rsidRPr="00CD57FB">
              <w:t>Kish</w:t>
            </w:r>
            <w:r w:rsidRPr="00CD57FB">
              <w:t xml:space="preserve">, Kent </w:t>
            </w:r>
            <w:proofErr w:type="spellStart"/>
            <w:r w:rsidRPr="00CD57FB">
              <w:t>Vander</w:t>
            </w:r>
            <w:r w:rsidR="001E0273" w:rsidRPr="00CD57FB">
              <w:t>L</w:t>
            </w:r>
            <w:r w:rsidRPr="00CD57FB">
              <w:t>oon</w:t>
            </w:r>
            <w:proofErr w:type="spellEnd"/>
            <w:r w:rsidRPr="00CD57FB">
              <w:t xml:space="preserve">, </w:t>
            </w:r>
            <w:proofErr w:type="spellStart"/>
            <w:r w:rsidRPr="00CD57FB">
              <w:t>La</w:t>
            </w:r>
            <w:r w:rsidR="001E0273" w:rsidRPr="00CD57FB">
              <w:t>V</w:t>
            </w:r>
            <w:r w:rsidRPr="00CD57FB">
              <w:t>el</w:t>
            </w:r>
            <w:proofErr w:type="spellEnd"/>
            <w:r w:rsidRPr="00CD57FB">
              <w:t xml:space="preserve"> Smith, Lori</w:t>
            </w:r>
            <w:r w:rsidR="001E0273" w:rsidRPr="00CD57FB">
              <w:t xml:space="preserve"> Sutton</w:t>
            </w:r>
            <w:r w:rsidRPr="00CD57FB">
              <w:t xml:space="preserve">, Lynn </w:t>
            </w:r>
            <w:proofErr w:type="spellStart"/>
            <w:r w:rsidRPr="00CD57FB">
              <w:t>Seeloff</w:t>
            </w:r>
            <w:proofErr w:type="spellEnd"/>
            <w:r w:rsidRPr="00CD57FB">
              <w:t xml:space="preserve">, Mark Lee, Tina </w:t>
            </w:r>
            <w:proofErr w:type="spellStart"/>
            <w:r w:rsidRPr="00CD57FB">
              <w:t>Marcellis</w:t>
            </w:r>
            <w:proofErr w:type="spellEnd"/>
            <w:r w:rsidRPr="00CD57FB">
              <w:t xml:space="preserve">, </w:t>
            </w:r>
            <w:r w:rsidR="001E0273" w:rsidRPr="00CD57FB">
              <w:t xml:space="preserve">Rosetta </w:t>
            </w:r>
            <w:proofErr w:type="spellStart"/>
            <w:r w:rsidR="001E0273" w:rsidRPr="00CD57FB">
              <w:t>Artis</w:t>
            </w:r>
            <w:proofErr w:type="spellEnd"/>
            <w:r w:rsidR="001E0273" w:rsidRPr="00CD57FB">
              <w:t xml:space="preserve">, Kathy Dollard, Sue Hendrix, Tami Johnson, Stephanie Riley, Victor Valdes, Sarah Hubble, Laura </w:t>
            </w:r>
            <w:proofErr w:type="spellStart"/>
            <w:r w:rsidR="001E0273" w:rsidRPr="00CD57FB">
              <w:t>Purcilly</w:t>
            </w:r>
            <w:proofErr w:type="spellEnd"/>
            <w:r w:rsidR="008666C2" w:rsidRPr="00CD57FB">
              <w:t xml:space="preserve">, Tamara Musselman, Samantha </w:t>
            </w:r>
            <w:proofErr w:type="spellStart"/>
            <w:r w:rsidR="008666C2" w:rsidRPr="00CD57FB">
              <w:t>Borowiak</w:t>
            </w:r>
            <w:proofErr w:type="spellEnd"/>
            <w:r w:rsidR="008666C2" w:rsidRPr="00CD57FB">
              <w:t xml:space="preserve">, Samantha Galarneau, </w:t>
            </w:r>
            <w:proofErr w:type="spellStart"/>
            <w:r w:rsidR="008666C2" w:rsidRPr="00CD57FB">
              <w:t>Alaura</w:t>
            </w:r>
            <w:proofErr w:type="spellEnd"/>
            <w:r w:rsidR="008666C2" w:rsidRPr="00CD57FB">
              <w:t xml:space="preserve"> Coldwell, Scott </w:t>
            </w:r>
            <w:proofErr w:type="spellStart"/>
            <w:r w:rsidR="008666C2" w:rsidRPr="00CD57FB">
              <w:t>Mcphee</w:t>
            </w:r>
            <w:proofErr w:type="spellEnd"/>
            <w:r w:rsidR="008666C2" w:rsidRPr="00CD57FB">
              <w:t xml:space="preserve">, Talyssa Shepherd, Staci Garcia, Jennifer Hodges, Sarah Nestle, Kathy Allen, </w:t>
            </w:r>
            <w:r w:rsidR="00CD57FB" w:rsidRPr="00CD57FB">
              <w:t>Stephanie Riley, Mike Hutchins, Karen Arteaga</w:t>
            </w:r>
            <w:r w:rsidR="00F1085C">
              <w:t xml:space="preserve">, </w:t>
            </w:r>
            <w:r w:rsidRPr="00CD57FB">
              <w:t>Bryan Krogman, Julie Bayardo, Catherine Beagle, Deana Mason, Jennifer McNally, Katherine Squire, Renee Raushi, Barb Mund, Karen Bressette, Debbie Bauman, Jennifer Dunlop, Lindsey Recker, Erica Thomas</w:t>
            </w:r>
            <w:r w:rsidR="001E0273" w:rsidRPr="00CD57FB">
              <w:t xml:space="preserve">, </w:t>
            </w:r>
            <w:r w:rsidR="008666C2" w:rsidRPr="00CD57FB">
              <w:t xml:space="preserve">LeeAnn Allbee, </w:t>
            </w:r>
            <w:r w:rsidR="001E0273" w:rsidRPr="00CD57FB">
              <w:t>Jean McDonald, April Higgins</w:t>
            </w:r>
            <w:r w:rsidR="008666C2" w:rsidRPr="00CD57FB">
              <w:t>, Deborah Grossett, Bonnie Rye, Katie McGillis, Kaylie Willoughby, Kobi Hall, Mary Schrier, Beth Swetz, Melissa Fox, Sarah Gauthier, Madison Chapman</w:t>
            </w:r>
            <w:r w:rsidR="00CD57FB" w:rsidRPr="00CD57FB">
              <w:t>, Jane Gilmore, Peg Schafer</w:t>
            </w:r>
          </w:p>
        </w:tc>
      </w:tr>
      <w:tr w:rsidR="00EB58E2">
        <w:trPr>
          <w:trHeight w:val="259"/>
        </w:trPr>
        <w:tc>
          <w:tcPr>
            <w:tcW w:w="1898" w:type="dxa"/>
          </w:tcPr>
          <w:p w:rsidR="00EB58E2" w:rsidRDefault="00132DE0">
            <w:pPr>
              <w:pStyle w:val="TableParagraph"/>
              <w:spacing w:line="239" w:lineRule="exact"/>
              <w:ind w:right="107"/>
              <w:jc w:val="right"/>
            </w:pPr>
            <w:r>
              <w:rPr>
                <w:spacing w:val="-2"/>
              </w:rPr>
              <w:t>Excused:</w:t>
            </w:r>
          </w:p>
        </w:tc>
        <w:tc>
          <w:tcPr>
            <w:tcW w:w="7990" w:type="dxa"/>
          </w:tcPr>
          <w:p w:rsidR="00EB58E2" w:rsidRDefault="00EB58E2">
            <w:pPr>
              <w:pStyle w:val="TableParagraph"/>
              <w:rPr>
                <w:sz w:val="18"/>
              </w:rPr>
            </w:pPr>
          </w:p>
        </w:tc>
      </w:tr>
      <w:tr w:rsidR="00EB58E2">
        <w:trPr>
          <w:trHeight w:val="259"/>
        </w:trPr>
        <w:tc>
          <w:tcPr>
            <w:tcW w:w="1898" w:type="dxa"/>
          </w:tcPr>
          <w:p w:rsidR="00EB58E2" w:rsidRDefault="00132DE0">
            <w:pPr>
              <w:pStyle w:val="TableParagraph"/>
              <w:spacing w:line="239" w:lineRule="exact"/>
              <w:ind w:right="107"/>
              <w:jc w:val="right"/>
            </w:pPr>
            <w:r>
              <w:rPr>
                <w:spacing w:val="-2"/>
              </w:rPr>
              <w:t>Absent:</w:t>
            </w:r>
          </w:p>
        </w:tc>
        <w:tc>
          <w:tcPr>
            <w:tcW w:w="7990" w:type="dxa"/>
          </w:tcPr>
          <w:p w:rsidR="00EB58E2" w:rsidRDefault="00EB58E2">
            <w:pPr>
              <w:pStyle w:val="TableParagraph"/>
              <w:rPr>
                <w:sz w:val="18"/>
              </w:rPr>
            </w:pPr>
          </w:p>
        </w:tc>
      </w:tr>
      <w:tr w:rsidR="00EB58E2">
        <w:trPr>
          <w:trHeight w:val="391"/>
        </w:trPr>
        <w:tc>
          <w:tcPr>
            <w:tcW w:w="1898" w:type="dxa"/>
          </w:tcPr>
          <w:p w:rsidR="00EB58E2" w:rsidRDefault="00132DE0">
            <w:pPr>
              <w:pStyle w:val="TableParagraph"/>
              <w:spacing w:line="252" w:lineRule="exact"/>
              <w:ind w:right="106"/>
              <w:jc w:val="right"/>
            </w:pPr>
            <w:r>
              <w:rPr>
                <w:spacing w:val="-5"/>
              </w:rPr>
              <w:t>cc:</w:t>
            </w:r>
          </w:p>
        </w:tc>
        <w:tc>
          <w:tcPr>
            <w:tcW w:w="7990" w:type="dxa"/>
          </w:tcPr>
          <w:p w:rsidR="00EB58E2" w:rsidRDefault="00132DE0">
            <w:pPr>
              <w:pStyle w:val="TableParagraph"/>
              <w:spacing w:line="252" w:lineRule="exact"/>
              <w:ind w:left="107"/>
            </w:pPr>
            <w:r>
              <w:t>Executive</w:t>
            </w:r>
            <w:r>
              <w:rPr>
                <w:spacing w:val="-2"/>
              </w:rPr>
              <w:t xml:space="preserve"> </w:t>
            </w:r>
            <w:r>
              <w:t>Leadership</w:t>
            </w:r>
            <w:r>
              <w:rPr>
                <w:spacing w:val="-1"/>
              </w:rPr>
              <w:t xml:space="preserve"> </w:t>
            </w:r>
            <w:r>
              <w:t>Team</w:t>
            </w:r>
            <w:r>
              <w:rPr>
                <w:spacing w:val="-4"/>
              </w:rPr>
              <w:t xml:space="preserve"> (ELT)</w:t>
            </w:r>
          </w:p>
        </w:tc>
      </w:tr>
      <w:tr w:rsidR="00EB58E2">
        <w:trPr>
          <w:trHeight w:val="388"/>
        </w:trPr>
        <w:tc>
          <w:tcPr>
            <w:tcW w:w="1898" w:type="dxa"/>
          </w:tcPr>
          <w:p w:rsidR="00EB58E2" w:rsidRDefault="00132DE0">
            <w:pPr>
              <w:pStyle w:val="TableParagraph"/>
              <w:spacing w:before="130" w:line="238" w:lineRule="exact"/>
              <w:ind w:right="106"/>
              <w:jc w:val="right"/>
              <w:rPr>
                <w:b/>
                <w:i/>
              </w:rPr>
            </w:pPr>
            <w:r>
              <w:rPr>
                <w:b/>
                <w:i/>
              </w:rPr>
              <w:t>Agenda</w:t>
            </w:r>
            <w:r>
              <w:rPr>
                <w:b/>
                <w:i/>
                <w:spacing w:val="-2"/>
              </w:rPr>
              <w:t xml:space="preserve"> Topic:</w:t>
            </w:r>
          </w:p>
        </w:tc>
        <w:tc>
          <w:tcPr>
            <w:tcW w:w="7990" w:type="dxa"/>
          </w:tcPr>
          <w:p w:rsidR="00EB58E2" w:rsidRDefault="00132DE0">
            <w:pPr>
              <w:pStyle w:val="TableParagraph"/>
              <w:spacing w:before="130" w:line="238" w:lineRule="exact"/>
              <w:ind w:left="107"/>
              <w:rPr>
                <w:b/>
                <w:i/>
              </w:rPr>
            </w:pPr>
            <w:r>
              <w:rPr>
                <w:b/>
                <w:i/>
              </w:rPr>
              <w:t>Welcome/Sign-</w:t>
            </w:r>
            <w:r>
              <w:rPr>
                <w:b/>
                <w:i/>
                <w:spacing w:val="-2"/>
              </w:rPr>
              <w:t>In/Introductions</w:t>
            </w:r>
          </w:p>
        </w:tc>
      </w:tr>
      <w:tr w:rsidR="00EB58E2">
        <w:trPr>
          <w:trHeight w:val="256"/>
        </w:trPr>
        <w:tc>
          <w:tcPr>
            <w:tcW w:w="1898" w:type="dxa"/>
          </w:tcPr>
          <w:p w:rsidR="00EB58E2" w:rsidRDefault="00132DE0">
            <w:pPr>
              <w:pStyle w:val="TableParagraph"/>
              <w:spacing w:line="237" w:lineRule="exact"/>
              <w:ind w:right="106"/>
              <w:jc w:val="right"/>
            </w:pPr>
            <w:r>
              <w:rPr>
                <w:spacing w:val="-2"/>
              </w:rPr>
              <w:t>Presenter:</w:t>
            </w:r>
          </w:p>
        </w:tc>
        <w:tc>
          <w:tcPr>
            <w:tcW w:w="7990" w:type="dxa"/>
          </w:tcPr>
          <w:p w:rsidR="00EB58E2" w:rsidRDefault="00132DE0">
            <w:pPr>
              <w:pStyle w:val="TableParagraph"/>
              <w:spacing w:line="237" w:lineRule="exact"/>
              <w:ind w:left="107"/>
            </w:pPr>
            <w:r>
              <w:t>Katherine</w:t>
            </w:r>
            <w:r>
              <w:rPr>
                <w:spacing w:val="3"/>
              </w:rPr>
              <w:t xml:space="preserve"> </w:t>
            </w:r>
            <w:r>
              <w:rPr>
                <w:spacing w:val="-2"/>
              </w:rPr>
              <w:t>Squire</w:t>
            </w:r>
          </w:p>
        </w:tc>
      </w:tr>
      <w:tr w:rsidR="00EB58E2">
        <w:trPr>
          <w:trHeight w:val="601"/>
        </w:trPr>
        <w:tc>
          <w:tcPr>
            <w:tcW w:w="1898" w:type="dxa"/>
          </w:tcPr>
          <w:p w:rsidR="00EB58E2" w:rsidRDefault="00132DE0">
            <w:pPr>
              <w:pStyle w:val="TableParagraph"/>
              <w:spacing w:line="252" w:lineRule="exact"/>
              <w:ind w:left="592"/>
            </w:pPr>
            <w:r>
              <w:t>Discussion</w:t>
            </w:r>
            <w:r>
              <w:rPr>
                <w:spacing w:val="-2"/>
              </w:rPr>
              <w:t xml:space="preserve"> </w:t>
            </w:r>
            <w:r>
              <w:rPr>
                <w:spacing w:val="-10"/>
              </w:rPr>
              <w:t>&amp;</w:t>
            </w:r>
          </w:p>
          <w:p w:rsidR="00EB58E2" w:rsidRDefault="00132DE0">
            <w:pPr>
              <w:pStyle w:val="TableParagraph"/>
              <w:spacing w:before="61"/>
              <w:ind w:left="633"/>
            </w:pPr>
            <w:r>
              <w:rPr>
                <w:spacing w:val="-2"/>
              </w:rPr>
              <w:t>Conclusions:</w:t>
            </w:r>
          </w:p>
        </w:tc>
        <w:tc>
          <w:tcPr>
            <w:tcW w:w="7990" w:type="dxa"/>
          </w:tcPr>
          <w:p w:rsidR="00EB58E2" w:rsidRDefault="00132DE0">
            <w:pPr>
              <w:pStyle w:val="TableParagraph"/>
              <w:spacing w:line="252" w:lineRule="exact"/>
              <w:ind w:left="107"/>
            </w:pPr>
            <w:r>
              <w:t>Providers</w:t>
            </w:r>
            <w:r>
              <w:rPr>
                <w:spacing w:val="-2"/>
              </w:rPr>
              <w:t xml:space="preserve"> </w:t>
            </w:r>
            <w:r>
              <w:t>were</w:t>
            </w:r>
            <w:r>
              <w:rPr>
                <w:spacing w:val="-2"/>
              </w:rPr>
              <w:t xml:space="preserve"> </w:t>
            </w:r>
            <w:r>
              <w:t>welcomed</w:t>
            </w:r>
            <w:r>
              <w:rPr>
                <w:spacing w:val="-1"/>
              </w:rPr>
              <w:t xml:space="preserve"> </w:t>
            </w:r>
            <w:r>
              <w:t>to</w:t>
            </w:r>
            <w:r>
              <w:rPr>
                <w:spacing w:val="-2"/>
              </w:rPr>
              <w:t xml:space="preserve"> </w:t>
            </w:r>
            <w:r>
              <w:t>the</w:t>
            </w:r>
            <w:r>
              <w:rPr>
                <w:spacing w:val="-2"/>
              </w:rPr>
              <w:t xml:space="preserve"> </w:t>
            </w:r>
            <w:r>
              <w:t>meeting,</w:t>
            </w:r>
            <w:r>
              <w:rPr>
                <w:spacing w:val="-1"/>
              </w:rPr>
              <w:t xml:space="preserve"> </w:t>
            </w:r>
            <w:r>
              <w:t>and</w:t>
            </w:r>
            <w:r>
              <w:rPr>
                <w:spacing w:val="-2"/>
              </w:rPr>
              <w:t xml:space="preserve"> </w:t>
            </w:r>
            <w:r>
              <w:t>instructions</w:t>
            </w:r>
            <w:r>
              <w:rPr>
                <w:spacing w:val="-2"/>
              </w:rPr>
              <w:t xml:space="preserve"> </w:t>
            </w:r>
            <w:r>
              <w:t>were</w:t>
            </w:r>
            <w:r>
              <w:rPr>
                <w:spacing w:val="-1"/>
              </w:rPr>
              <w:t xml:space="preserve"> </w:t>
            </w:r>
            <w:r>
              <w:t>given</w:t>
            </w:r>
            <w:r>
              <w:rPr>
                <w:spacing w:val="-2"/>
              </w:rPr>
              <w:t xml:space="preserve"> </w:t>
            </w:r>
            <w:r>
              <w:t xml:space="preserve">for </w:t>
            </w:r>
            <w:r>
              <w:rPr>
                <w:spacing w:val="-2"/>
              </w:rPr>
              <w:t>attendance.</w:t>
            </w:r>
          </w:p>
        </w:tc>
      </w:tr>
      <w:tr w:rsidR="00EB58E2" w:rsidTr="00F1085C">
        <w:trPr>
          <w:trHeight w:val="848"/>
        </w:trPr>
        <w:tc>
          <w:tcPr>
            <w:tcW w:w="1898" w:type="dxa"/>
          </w:tcPr>
          <w:p w:rsidR="00EB58E2" w:rsidRDefault="00132DE0">
            <w:pPr>
              <w:pStyle w:val="TableParagraph"/>
              <w:spacing w:before="26" w:line="297" w:lineRule="auto"/>
              <w:ind w:left="50" w:right="102" w:firstLine="542"/>
            </w:pPr>
            <w:r>
              <w:t>Action</w:t>
            </w:r>
            <w:r>
              <w:rPr>
                <w:spacing w:val="-14"/>
              </w:rPr>
              <w:t xml:space="preserve"> </w:t>
            </w:r>
            <w:r>
              <w:t>Items, Person</w:t>
            </w:r>
            <w:r>
              <w:rPr>
                <w:spacing w:val="-1"/>
              </w:rPr>
              <w:t xml:space="preserve"> </w:t>
            </w:r>
            <w:r>
              <w:rPr>
                <w:spacing w:val="-2"/>
              </w:rPr>
              <w:t>Responsible</w:t>
            </w:r>
          </w:p>
          <w:p w:rsidR="00EB58E2" w:rsidRDefault="00132DE0">
            <w:pPr>
              <w:pStyle w:val="TableParagraph"/>
              <w:spacing w:line="199" w:lineRule="exact"/>
              <w:ind w:left="702"/>
            </w:pPr>
            <w:r>
              <w:t>&amp;</w:t>
            </w:r>
            <w:r>
              <w:rPr>
                <w:spacing w:val="-4"/>
              </w:rPr>
              <w:t xml:space="preserve"> </w:t>
            </w:r>
            <w:r>
              <w:rPr>
                <w:spacing w:val="-2"/>
              </w:rPr>
              <w:t>Deadline:</w:t>
            </w:r>
          </w:p>
        </w:tc>
        <w:tc>
          <w:tcPr>
            <w:tcW w:w="7990" w:type="dxa"/>
          </w:tcPr>
          <w:p w:rsidR="00EB58E2" w:rsidRDefault="00EB58E2">
            <w:pPr>
              <w:pStyle w:val="TableParagraph"/>
            </w:pPr>
          </w:p>
        </w:tc>
      </w:tr>
      <w:tr w:rsidR="00EB58E2">
        <w:trPr>
          <w:trHeight w:val="471"/>
        </w:trPr>
        <w:tc>
          <w:tcPr>
            <w:tcW w:w="1898" w:type="dxa"/>
          </w:tcPr>
          <w:p w:rsidR="00EB58E2" w:rsidRDefault="00132DE0">
            <w:pPr>
              <w:pStyle w:val="TableParagraph"/>
              <w:spacing w:before="186"/>
              <w:ind w:right="106"/>
              <w:jc w:val="right"/>
              <w:rPr>
                <w:b/>
                <w:i/>
              </w:rPr>
            </w:pPr>
            <w:r>
              <w:rPr>
                <w:b/>
                <w:i/>
              </w:rPr>
              <w:t>Agenda</w:t>
            </w:r>
            <w:r>
              <w:rPr>
                <w:b/>
                <w:i/>
                <w:spacing w:val="-2"/>
              </w:rPr>
              <w:t xml:space="preserve"> Topic:</w:t>
            </w:r>
          </w:p>
        </w:tc>
        <w:tc>
          <w:tcPr>
            <w:tcW w:w="7990" w:type="dxa"/>
          </w:tcPr>
          <w:p w:rsidR="00EB58E2" w:rsidRDefault="00132DE0">
            <w:pPr>
              <w:pStyle w:val="TableParagraph"/>
              <w:spacing w:before="186"/>
              <w:ind w:left="107"/>
              <w:rPr>
                <w:b/>
                <w:i/>
              </w:rPr>
            </w:pPr>
            <w:r>
              <w:rPr>
                <w:b/>
                <w:i/>
                <w:spacing w:val="-2"/>
              </w:rPr>
              <w:t>Announcements</w:t>
            </w:r>
          </w:p>
        </w:tc>
      </w:tr>
      <w:tr w:rsidR="00EB58E2">
        <w:trPr>
          <w:trHeight w:val="311"/>
        </w:trPr>
        <w:tc>
          <w:tcPr>
            <w:tcW w:w="1898" w:type="dxa"/>
          </w:tcPr>
          <w:p w:rsidR="00EB58E2" w:rsidRDefault="00132DE0">
            <w:pPr>
              <w:pStyle w:val="TableParagraph"/>
              <w:spacing w:before="24"/>
              <w:ind w:right="106"/>
              <w:jc w:val="right"/>
            </w:pPr>
            <w:r>
              <w:rPr>
                <w:spacing w:val="-2"/>
              </w:rPr>
              <w:t>Presenter:</w:t>
            </w:r>
          </w:p>
        </w:tc>
        <w:tc>
          <w:tcPr>
            <w:tcW w:w="7990" w:type="dxa"/>
          </w:tcPr>
          <w:p w:rsidR="00EB58E2" w:rsidRDefault="00132DE0">
            <w:pPr>
              <w:pStyle w:val="TableParagraph"/>
              <w:spacing w:before="24"/>
              <w:ind w:left="107"/>
            </w:pPr>
            <w:r>
              <w:rPr>
                <w:spacing w:val="-5"/>
              </w:rPr>
              <w:t>All</w:t>
            </w:r>
          </w:p>
        </w:tc>
      </w:tr>
      <w:tr w:rsidR="00EB58E2" w:rsidTr="00F1085C">
        <w:trPr>
          <w:trHeight w:val="3323"/>
        </w:trPr>
        <w:tc>
          <w:tcPr>
            <w:tcW w:w="1898" w:type="dxa"/>
          </w:tcPr>
          <w:p w:rsidR="00EB58E2" w:rsidRDefault="00132DE0">
            <w:pPr>
              <w:pStyle w:val="TableParagraph"/>
              <w:spacing w:before="26" w:line="297" w:lineRule="auto"/>
              <w:ind w:left="633" w:hanging="41"/>
            </w:pPr>
            <w:r>
              <w:t>Discussion</w:t>
            </w:r>
            <w:r>
              <w:rPr>
                <w:spacing w:val="-14"/>
              </w:rPr>
              <w:t xml:space="preserve"> </w:t>
            </w:r>
            <w:r>
              <w:t xml:space="preserve">&amp; </w:t>
            </w:r>
            <w:r>
              <w:rPr>
                <w:spacing w:val="-2"/>
              </w:rPr>
              <w:t>Conclusions:</w:t>
            </w:r>
          </w:p>
        </w:tc>
        <w:tc>
          <w:tcPr>
            <w:tcW w:w="7990" w:type="dxa"/>
          </w:tcPr>
          <w:p w:rsidR="00EB58E2" w:rsidRDefault="00132DE0">
            <w:pPr>
              <w:pStyle w:val="TableParagraph"/>
              <w:spacing w:before="26" w:line="251" w:lineRule="exact"/>
              <w:ind w:left="107"/>
            </w:pPr>
            <w:r>
              <w:t>Katherine</w:t>
            </w:r>
            <w:r>
              <w:rPr>
                <w:spacing w:val="3"/>
              </w:rPr>
              <w:t xml:space="preserve"> </w:t>
            </w:r>
            <w:r>
              <w:rPr>
                <w:spacing w:val="-2"/>
              </w:rPr>
              <w:t>Squire</w:t>
            </w:r>
          </w:p>
          <w:p w:rsidR="003279D2" w:rsidRDefault="00F1085C" w:rsidP="00F1085C">
            <w:pPr>
              <w:pStyle w:val="TableParagraph"/>
              <w:numPr>
                <w:ilvl w:val="0"/>
                <w:numId w:val="8"/>
              </w:numPr>
              <w:tabs>
                <w:tab w:val="left" w:pos="827"/>
                <w:tab w:val="left" w:pos="828"/>
              </w:tabs>
              <w:spacing w:line="240" w:lineRule="exact"/>
            </w:pPr>
            <w:r>
              <w:t xml:space="preserve">Finance Team Announcement: </w:t>
            </w:r>
            <w:r w:rsidR="003279D2" w:rsidRPr="003279D2">
              <w:t>If you bill a consumer’s primary insurance prior to billing CMHCM for copays/deductibles, please review the Constant Contact message sent yesterday, November 7</w:t>
            </w:r>
            <w:r w:rsidR="003279D2" w:rsidRPr="003279D2">
              <w:rPr>
                <w:vertAlign w:val="superscript"/>
              </w:rPr>
              <w:t>th</w:t>
            </w:r>
            <w:r w:rsidR="003279D2" w:rsidRPr="003279D2">
              <w:t>. Please know that CMHCM will begin to return billing batches January 1</w:t>
            </w:r>
            <w:r w:rsidR="003279D2" w:rsidRPr="003279D2">
              <w:rPr>
                <w:vertAlign w:val="superscript"/>
              </w:rPr>
              <w:t>st</w:t>
            </w:r>
            <w:r w:rsidR="003279D2" w:rsidRPr="003279D2">
              <w:t xml:space="preserve"> if there is no Explanation of Benefits uploaded to claims that contain Coordination of Benefits Information. </w:t>
            </w:r>
          </w:p>
          <w:p w:rsidR="00313D41" w:rsidRDefault="003279D2" w:rsidP="00313D41">
            <w:pPr>
              <w:pStyle w:val="TableParagraph"/>
              <w:numPr>
                <w:ilvl w:val="0"/>
                <w:numId w:val="8"/>
              </w:numPr>
              <w:tabs>
                <w:tab w:val="left" w:pos="827"/>
                <w:tab w:val="left" w:pos="828"/>
              </w:tabs>
              <w:spacing w:line="240" w:lineRule="exact"/>
            </w:pPr>
            <w:r w:rsidRPr="003279D2">
              <w:t>Reminder that the MSHN Provider Staffing Crisis Stabilization funding is available through March 31, 2023</w:t>
            </w:r>
            <w:r w:rsidR="00CD57FB">
              <w:t xml:space="preserve"> </w:t>
            </w:r>
            <w:r w:rsidR="00CD57FB" w:rsidRPr="000C6409">
              <w:t>(</w:t>
            </w:r>
            <w:hyperlink r:id="rId7" w:history="1">
              <w:r w:rsidR="00CD57FB" w:rsidRPr="000C6409">
                <w:rPr>
                  <w:rStyle w:val="Hyperlink"/>
                </w:rPr>
                <w:t>linked here</w:t>
              </w:r>
            </w:hyperlink>
            <w:r w:rsidR="00CD57FB">
              <w:t>)</w:t>
            </w:r>
            <w:r w:rsidRPr="003279D2">
              <w:t xml:space="preserve">. Provider Network sent the application and FY23 information via Constant Contact last month. If you need </w:t>
            </w:r>
            <w:r w:rsidR="00CD57FB">
              <w:t>additional</w:t>
            </w:r>
            <w:r w:rsidRPr="003279D2">
              <w:t xml:space="preserve"> information, please reach out </w:t>
            </w:r>
            <w:r>
              <w:t>Katherine Squire</w:t>
            </w:r>
            <w:r w:rsidRPr="003279D2">
              <w:t>.</w:t>
            </w:r>
          </w:p>
          <w:p w:rsidR="00313D41" w:rsidRDefault="00313D41" w:rsidP="00313D41">
            <w:pPr>
              <w:pStyle w:val="TableParagraph"/>
              <w:numPr>
                <w:ilvl w:val="0"/>
                <w:numId w:val="8"/>
              </w:numPr>
              <w:tabs>
                <w:tab w:val="left" w:pos="827"/>
                <w:tab w:val="left" w:pos="828"/>
              </w:tabs>
              <w:spacing w:line="240" w:lineRule="exact"/>
            </w:pPr>
            <w:r>
              <w:t>April Higgins is our new Residential Placement Coordinator.</w:t>
            </w:r>
          </w:p>
          <w:p w:rsidR="00313D41" w:rsidRDefault="00313D41">
            <w:pPr>
              <w:pStyle w:val="TableParagraph"/>
              <w:numPr>
                <w:ilvl w:val="0"/>
                <w:numId w:val="8"/>
              </w:numPr>
              <w:tabs>
                <w:tab w:val="left" w:pos="827"/>
                <w:tab w:val="left" w:pos="828"/>
              </w:tabs>
              <w:spacing w:line="240" w:lineRule="exact"/>
            </w:pPr>
            <w:r>
              <w:t xml:space="preserve">If you have topics that you would like to hear at the next Provider Meeting, please send them to </w:t>
            </w:r>
            <w:hyperlink r:id="rId8" w:history="1">
              <w:r w:rsidRPr="00C14F26">
                <w:rPr>
                  <w:rStyle w:val="Hyperlink"/>
                </w:rPr>
                <w:t>ksquire@cmhcm.org</w:t>
              </w:r>
            </w:hyperlink>
            <w:r>
              <w:t xml:space="preserve"> . </w:t>
            </w:r>
          </w:p>
        </w:tc>
      </w:tr>
    </w:tbl>
    <w:p w:rsidR="00EB58E2" w:rsidRDefault="00EB58E2">
      <w:pPr>
        <w:spacing w:line="240" w:lineRule="exact"/>
        <w:sectPr w:rsidR="00EB58E2">
          <w:headerReference w:type="default" r:id="rId9"/>
          <w:footerReference w:type="default" r:id="rId10"/>
          <w:type w:val="continuous"/>
          <w:pgSz w:w="12240" w:h="15840"/>
          <w:pgMar w:top="880" w:right="960" w:bottom="1240" w:left="1120" w:header="0" w:footer="1041" w:gutter="0"/>
          <w:pgNumType w:start="1"/>
          <w:cols w:space="720"/>
        </w:sectPr>
      </w:pPr>
    </w:p>
    <w:tbl>
      <w:tblPr>
        <w:tblW w:w="0" w:type="auto"/>
        <w:tblInd w:w="121" w:type="dxa"/>
        <w:tblLayout w:type="fixed"/>
        <w:tblCellMar>
          <w:left w:w="0" w:type="dxa"/>
          <w:right w:w="0" w:type="dxa"/>
        </w:tblCellMar>
        <w:tblLook w:val="01E0" w:firstRow="1" w:lastRow="1" w:firstColumn="1" w:lastColumn="1" w:noHBand="0" w:noVBand="0"/>
      </w:tblPr>
      <w:tblGrid>
        <w:gridCol w:w="1899"/>
        <w:gridCol w:w="7971"/>
      </w:tblGrid>
      <w:tr w:rsidR="00EB58E2">
        <w:trPr>
          <w:trHeight w:val="443"/>
        </w:trPr>
        <w:tc>
          <w:tcPr>
            <w:tcW w:w="1899" w:type="dxa"/>
          </w:tcPr>
          <w:p w:rsidR="00EB58E2" w:rsidRDefault="00132DE0">
            <w:pPr>
              <w:pStyle w:val="TableParagraph"/>
              <w:spacing w:before="153"/>
              <w:ind w:right="107"/>
              <w:jc w:val="right"/>
              <w:rPr>
                <w:b/>
                <w:i/>
              </w:rPr>
            </w:pPr>
            <w:r>
              <w:rPr>
                <w:b/>
                <w:i/>
              </w:rPr>
              <w:lastRenderedPageBreak/>
              <w:t>Agenda</w:t>
            </w:r>
            <w:r>
              <w:rPr>
                <w:b/>
                <w:i/>
                <w:spacing w:val="-2"/>
              </w:rPr>
              <w:t xml:space="preserve"> Topic:</w:t>
            </w:r>
          </w:p>
        </w:tc>
        <w:tc>
          <w:tcPr>
            <w:tcW w:w="7971" w:type="dxa"/>
          </w:tcPr>
          <w:p w:rsidR="00EB58E2" w:rsidRDefault="00132DE0">
            <w:pPr>
              <w:pStyle w:val="TableParagraph"/>
              <w:spacing w:before="153"/>
              <w:ind w:left="106"/>
              <w:rPr>
                <w:b/>
                <w:i/>
              </w:rPr>
            </w:pPr>
            <w:r>
              <w:rPr>
                <w:b/>
                <w:i/>
              </w:rPr>
              <w:t>State of</w:t>
            </w:r>
            <w:r>
              <w:rPr>
                <w:b/>
                <w:i/>
                <w:spacing w:val="1"/>
              </w:rPr>
              <w:t xml:space="preserve"> </w:t>
            </w:r>
            <w:r>
              <w:rPr>
                <w:b/>
                <w:i/>
              </w:rPr>
              <w:t>the</w:t>
            </w:r>
            <w:r>
              <w:rPr>
                <w:b/>
                <w:i/>
                <w:spacing w:val="1"/>
              </w:rPr>
              <w:t xml:space="preserve"> </w:t>
            </w:r>
            <w:r>
              <w:rPr>
                <w:b/>
                <w:i/>
                <w:spacing w:val="-2"/>
              </w:rPr>
              <w:t>Agency</w:t>
            </w:r>
          </w:p>
        </w:tc>
      </w:tr>
      <w:tr w:rsidR="00EB58E2">
        <w:trPr>
          <w:trHeight w:val="312"/>
        </w:trPr>
        <w:tc>
          <w:tcPr>
            <w:tcW w:w="1899" w:type="dxa"/>
          </w:tcPr>
          <w:p w:rsidR="00EB58E2" w:rsidRDefault="00132DE0">
            <w:pPr>
              <w:pStyle w:val="TableParagraph"/>
              <w:spacing w:before="19"/>
              <w:ind w:right="107"/>
              <w:jc w:val="right"/>
            </w:pPr>
            <w:r>
              <w:rPr>
                <w:spacing w:val="-2"/>
              </w:rPr>
              <w:t>Presenter:</w:t>
            </w:r>
          </w:p>
        </w:tc>
        <w:tc>
          <w:tcPr>
            <w:tcW w:w="7971" w:type="dxa"/>
          </w:tcPr>
          <w:p w:rsidR="00EB58E2" w:rsidRDefault="003279D2">
            <w:pPr>
              <w:pStyle w:val="TableParagraph"/>
              <w:spacing w:before="19"/>
              <w:ind w:left="106"/>
            </w:pPr>
            <w:r>
              <w:t>Bryan Krogman</w:t>
            </w:r>
          </w:p>
        </w:tc>
      </w:tr>
      <w:tr w:rsidR="00EB58E2">
        <w:trPr>
          <w:trHeight w:val="5238"/>
        </w:trPr>
        <w:tc>
          <w:tcPr>
            <w:tcW w:w="1899" w:type="dxa"/>
          </w:tcPr>
          <w:p w:rsidR="00EB58E2" w:rsidRDefault="00132DE0">
            <w:pPr>
              <w:pStyle w:val="TableParagraph"/>
              <w:spacing w:before="21" w:line="297" w:lineRule="auto"/>
              <w:ind w:left="633" w:right="103" w:hanging="41"/>
            </w:pPr>
            <w:r>
              <w:t>Discussion</w:t>
            </w:r>
            <w:r>
              <w:rPr>
                <w:spacing w:val="-14"/>
              </w:rPr>
              <w:t xml:space="preserve"> </w:t>
            </w:r>
            <w:r>
              <w:t xml:space="preserve">&amp; </w:t>
            </w:r>
            <w:r>
              <w:rPr>
                <w:spacing w:val="-2"/>
              </w:rPr>
              <w:t>Conclusions:</w:t>
            </w:r>
          </w:p>
        </w:tc>
        <w:tc>
          <w:tcPr>
            <w:tcW w:w="7971" w:type="dxa"/>
          </w:tcPr>
          <w:p w:rsidR="00EB58E2" w:rsidRDefault="00132DE0">
            <w:pPr>
              <w:pStyle w:val="TableParagraph"/>
              <w:spacing w:before="21"/>
              <w:ind w:left="106"/>
            </w:pPr>
            <w:r>
              <w:t>CMHCM</w:t>
            </w:r>
            <w:r>
              <w:rPr>
                <w:spacing w:val="-4"/>
              </w:rPr>
              <w:t xml:space="preserve"> </w:t>
            </w:r>
            <w:r>
              <w:rPr>
                <w:spacing w:val="-2"/>
              </w:rPr>
              <w:t>Update:</w:t>
            </w:r>
          </w:p>
          <w:p w:rsidR="00313D41" w:rsidRDefault="005B79EA" w:rsidP="00CD57FB">
            <w:pPr>
              <w:pStyle w:val="TableParagraph"/>
              <w:numPr>
                <w:ilvl w:val="0"/>
                <w:numId w:val="6"/>
              </w:numPr>
              <w:tabs>
                <w:tab w:val="left" w:pos="827"/>
                <w:tab w:val="left" w:pos="828"/>
              </w:tabs>
              <w:spacing w:before="50" w:line="244" w:lineRule="auto"/>
              <w:ind w:right="548"/>
            </w:pPr>
            <w:r>
              <w:t xml:space="preserve">This is Bryan </w:t>
            </w:r>
            <w:proofErr w:type="spellStart"/>
            <w:r>
              <w:t>Krogman’s</w:t>
            </w:r>
            <w:proofErr w:type="spellEnd"/>
            <w:r>
              <w:t xml:space="preserve"> first Provider Network Meeting as Executive Director.  He has been with the agency for 28 years and has been in his new role for four months.</w:t>
            </w:r>
          </w:p>
          <w:p w:rsidR="00313D41" w:rsidRDefault="005B79EA" w:rsidP="00CD57FB">
            <w:pPr>
              <w:pStyle w:val="TableParagraph"/>
              <w:numPr>
                <w:ilvl w:val="0"/>
                <w:numId w:val="6"/>
              </w:numPr>
              <w:tabs>
                <w:tab w:val="left" w:pos="827"/>
                <w:tab w:val="left" w:pos="828"/>
              </w:tabs>
              <w:spacing w:before="46" w:line="244" w:lineRule="auto"/>
              <w:ind w:right="167"/>
            </w:pPr>
            <w:r>
              <w:t>Judy Riley, our nurse administrator has announced her retirement after 33 years with the agency.  Dr. Ange Pinheiro, our medical director, has also announced her retirement after 10 years with the agency. Both retirements are scheduled for the end of December.</w:t>
            </w:r>
          </w:p>
          <w:p w:rsidR="00313D41" w:rsidRDefault="00132DE0" w:rsidP="00CD57FB">
            <w:pPr>
              <w:pStyle w:val="TableParagraph"/>
              <w:numPr>
                <w:ilvl w:val="0"/>
                <w:numId w:val="6"/>
              </w:numPr>
              <w:tabs>
                <w:tab w:val="left" w:pos="827"/>
                <w:tab w:val="left" w:pos="828"/>
              </w:tabs>
              <w:spacing w:before="49" w:line="244" w:lineRule="auto"/>
              <w:ind w:right="384"/>
            </w:pPr>
            <w:r>
              <w:t>We</w:t>
            </w:r>
            <w:r w:rsidR="005B79EA">
              <w:t xml:space="preserve"> have an approved budget for the new fiscal year.  We are pleased to be able to offer rate increases, knowing that budgets are strained on all fronts.</w:t>
            </w:r>
          </w:p>
          <w:p w:rsidR="00313D41" w:rsidRDefault="00BD0E27" w:rsidP="00CD57FB">
            <w:pPr>
              <w:pStyle w:val="TableParagraph"/>
              <w:numPr>
                <w:ilvl w:val="0"/>
                <w:numId w:val="6"/>
              </w:numPr>
              <w:tabs>
                <w:tab w:val="left" w:pos="827"/>
                <w:tab w:val="left" w:pos="828"/>
              </w:tabs>
              <w:spacing w:before="46" w:line="244" w:lineRule="auto"/>
              <w:ind w:right="376"/>
            </w:pPr>
            <w:r>
              <w:t xml:space="preserve">Our budget revenues currently fall short of anticipated </w:t>
            </w:r>
            <w:proofErr w:type="gramStart"/>
            <w:r>
              <w:t>expenses,</w:t>
            </w:r>
            <w:proofErr w:type="gramEnd"/>
            <w:r>
              <w:t xml:space="preserve"> however we anticipate utilizing Medicaid reserve dollars with Mid-State Health.</w:t>
            </w:r>
          </w:p>
          <w:p w:rsidR="00313D41" w:rsidRDefault="00BD0E27" w:rsidP="00CD57FB">
            <w:pPr>
              <w:pStyle w:val="TableParagraph"/>
              <w:numPr>
                <w:ilvl w:val="0"/>
                <w:numId w:val="6"/>
              </w:numPr>
              <w:tabs>
                <w:tab w:val="left" w:pos="827"/>
                <w:tab w:val="left" w:pos="828"/>
              </w:tabs>
              <w:spacing w:before="46" w:line="244" w:lineRule="auto"/>
              <w:ind w:right="376"/>
            </w:pPr>
            <w:r>
              <w:t>In the midst of these challenges, we will continue to watch the enrollment on Medicaid very closely. Over 93% of our agency revenue is tied directly to the Medicaid enrollment.</w:t>
            </w:r>
          </w:p>
          <w:p w:rsidR="00313D41" w:rsidRDefault="00BD0E27" w:rsidP="00CD57FB">
            <w:pPr>
              <w:pStyle w:val="TableParagraph"/>
              <w:numPr>
                <w:ilvl w:val="0"/>
                <w:numId w:val="6"/>
              </w:numPr>
              <w:tabs>
                <w:tab w:val="left" w:pos="827"/>
                <w:tab w:val="left" w:pos="828"/>
              </w:tabs>
              <w:spacing w:before="46" w:line="244" w:lineRule="auto"/>
              <w:ind w:right="376"/>
            </w:pPr>
            <w:r>
              <w:t>The Mid-State Provider Crisis Stabilization Program continues to be in place up through March of 2023.</w:t>
            </w:r>
          </w:p>
          <w:p w:rsidR="00313D41" w:rsidRDefault="00BD0E27" w:rsidP="00CD57FB">
            <w:pPr>
              <w:pStyle w:val="TableParagraph"/>
              <w:numPr>
                <w:ilvl w:val="0"/>
                <w:numId w:val="6"/>
              </w:numPr>
              <w:tabs>
                <w:tab w:val="left" w:pos="827"/>
                <w:tab w:val="left" w:pos="828"/>
              </w:tabs>
              <w:spacing w:before="46" w:line="244" w:lineRule="auto"/>
              <w:ind w:right="376"/>
            </w:pPr>
            <w:r>
              <w:t>At the last Provider Network meeting, our application to become a CCBHC was discussed.  Those grants were awarded in October and CMHCM was not successful in obtaining of those grants.  There were only 5 grants awarded in Michigan</w:t>
            </w:r>
            <w:r w:rsidR="00056B04">
              <w:t>.</w:t>
            </w:r>
          </w:p>
          <w:p w:rsidR="00313D41" w:rsidRDefault="00056B04" w:rsidP="00CD57FB">
            <w:pPr>
              <w:pStyle w:val="TableParagraph"/>
              <w:numPr>
                <w:ilvl w:val="0"/>
                <w:numId w:val="6"/>
              </w:numPr>
              <w:tabs>
                <w:tab w:val="left" w:pos="827"/>
                <w:tab w:val="left" w:pos="828"/>
              </w:tabs>
              <w:spacing w:before="46" w:line="244" w:lineRule="auto"/>
              <w:ind w:right="376"/>
            </w:pPr>
            <w:r>
              <w:t xml:space="preserve">CMHCM have applied to expand behavioral health homes to the MSHN region.  This is really focused on coordination care for Medicaid beneficiaries who have serious complex medical conditions.  The intent is to provide a whole person approach and provide more flexibility. </w:t>
            </w:r>
          </w:p>
          <w:p w:rsidR="00056B04" w:rsidRDefault="00056B04">
            <w:pPr>
              <w:pStyle w:val="TableParagraph"/>
              <w:numPr>
                <w:ilvl w:val="0"/>
                <w:numId w:val="6"/>
              </w:numPr>
              <w:tabs>
                <w:tab w:val="left" w:pos="827"/>
                <w:tab w:val="left" w:pos="828"/>
              </w:tabs>
              <w:spacing w:before="46" w:line="244" w:lineRule="auto"/>
              <w:ind w:right="376"/>
            </w:pPr>
            <w:r>
              <w:t>I want to thank you for your service and partnership.  I consider our partnership to be a strength for our agency and our community.</w:t>
            </w:r>
          </w:p>
        </w:tc>
      </w:tr>
      <w:tr w:rsidR="00EB58E2">
        <w:trPr>
          <w:trHeight w:val="1204"/>
        </w:trPr>
        <w:tc>
          <w:tcPr>
            <w:tcW w:w="1899" w:type="dxa"/>
          </w:tcPr>
          <w:p w:rsidR="00EB58E2" w:rsidRDefault="00132DE0">
            <w:pPr>
              <w:pStyle w:val="TableParagraph"/>
              <w:spacing w:before="178" w:line="297" w:lineRule="auto"/>
              <w:ind w:left="50" w:right="103" w:firstLine="542"/>
            </w:pPr>
            <w:r>
              <w:t>Action</w:t>
            </w:r>
            <w:r>
              <w:rPr>
                <w:spacing w:val="-14"/>
              </w:rPr>
              <w:t xml:space="preserve"> </w:t>
            </w:r>
            <w:r>
              <w:t>Items, Person</w:t>
            </w:r>
            <w:r>
              <w:rPr>
                <w:spacing w:val="-1"/>
              </w:rPr>
              <w:t xml:space="preserve"> </w:t>
            </w:r>
            <w:r>
              <w:rPr>
                <w:spacing w:val="-2"/>
              </w:rPr>
              <w:t>Responsible</w:t>
            </w:r>
          </w:p>
          <w:p w:rsidR="00EB58E2" w:rsidRDefault="00132DE0">
            <w:pPr>
              <w:pStyle w:val="TableParagraph"/>
              <w:spacing w:line="199" w:lineRule="exact"/>
              <w:ind w:left="702"/>
            </w:pPr>
            <w:r>
              <w:t>&amp;</w:t>
            </w:r>
            <w:r>
              <w:rPr>
                <w:spacing w:val="-2"/>
              </w:rPr>
              <w:t xml:space="preserve"> Deadline:</w:t>
            </w:r>
          </w:p>
        </w:tc>
        <w:tc>
          <w:tcPr>
            <w:tcW w:w="7971" w:type="dxa"/>
          </w:tcPr>
          <w:p w:rsidR="00EB58E2" w:rsidRDefault="00EB58E2">
            <w:pPr>
              <w:pStyle w:val="TableParagraph"/>
            </w:pPr>
          </w:p>
        </w:tc>
      </w:tr>
      <w:tr w:rsidR="00EB58E2">
        <w:trPr>
          <w:trHeight w:val="471"/>
        </w:trPr>
        <w:tc>
          <w:tcPr>
            <w:tcW w:w="1899" w:type="dxa"/>
          </w:tcPr>
          <w:p w:rsidR="00EB58E2" w:rsidRDefault="00132DE0">
            <w:pPr>
              <w:pStyle w:val="TableParagraph"/>
              <w:spacing w:before="181"/>
              <w:ind w:right="107"/>
              <w:jc w:val="right"/>
              <w:rPr>
                <w:b/>
                <w:i/>
              </w:rPr>
            </w:pPr>
            <w:r>
              <w:rPr>
                <w:b/>
                <w:i/>
              </w:rPr>
              <w:t>Agenda</w:t>
            </w:r>
            <w:r>
              <w:rPr>
                <w:b/>
                <w:i/>
                <w:spacing w:val="-2"/>
              </w:rPr>
              <w:t xml:space="preserve"> Topic:</w:t>
            </w:r>
          </w:p>
        </w:tc>
        <w:tc>
          <w:tcPr>
            <w:tcW w:w="7971" w:type="dxa"/>
          </w:tcPr>
          <w:p w:rsidR="00EB58E2" w:rsidRDefault="00056B04">
            <w:pPr>
              <w:pStyle w:val="TableParagraph"/>
              <w:spacing w:before="181"/>
              <w:ind w:left="106"/>
              <w:rPr>
                <w:b/>
                <w:i/>
              </w:rPr>
            </w:pPr>
            <w:r>
              <w:rPr>
                <w:b/>
                <w:i/>
              </w:rPr>
              <w:t>Contract Reminders</w:t>
            </w:r>
          </w:p>
        </w:tc>
      </w:tr>
      <w:tr w:rsidR="00EB58E2">
        <w:trPr>
          <w:trHeight w:val="277"/>
        </w:trPr>
        <w:tc>
          <w:tcPr>
            <w:tcW w:w="1899" w:type="dxa"/>
          </w:tcPr>
          <w:p w:rsidR="00EB58E2" w:rsidRDefault="00132DE0">
            <w:pPr>
              <w:pStyle w:val="TableParagraph"/>
              <w:spacing w:before="19" w:line="238" w:lineRule="exact"/>
              <w:ind w:right="107"/>
              <w:jc w:val="right"/>
            </w:pPr>
            <w:r>
              <w:rPr>
                <w:spacing w:val="-2"/>
              </w:rPr>
              <w:t>Presenter:</w:t>
            </w:r>
          </w:p>
        </w:tc>
        <w:tc>
          <w:tcPr>
            <w:tcW w:w="7971" w:type="dxa"/>
          </w:tcPr>
          <w:p w:rsidR="00EB58E2" w:rsidRDefault="00132DE0">
            <w:pPr>
              <w:pStyle w:val="TableParagraph"/>
              <w:spacing w:before="19" w:line="238" w:lineRule="exact"/>
              <w:ind w:left="106"/>
            </w:pPr>
            <w:r>
              <w:t>Katherine</w:t>
            </w:r>
            <w:r>
              <w:rPr>
                <w:spacing w:val="3"/>
              </w:rPr>
              <w:t xml:space="preserve"> </w:t>
            </w:r>
            <w:r>
              <w:rPr>
                <w:spacing w:val="-2"/>
              </w:rPr>
              <w:t>Squire</w:t>
            </w:r>
          </w:p>
        </w:tc>
      </w:tr>
    </w:tbl>
    <w:p w:rsidR="00EB58E2" w:rsidRDefault="00EB58E2">
      <w:pPr>
        <w:spacing w:line="238" w:lineRule="exact"/>
        <w:sectPr w:rsidR="00EB58E2">
          <w:pgSz w:w="12240" w:h="15840"/>
          <w:pgMar w:top="880" w:right="960" w:bottom="1240" w:left="1120" w:header="0" w:footer="1041" w:gutter="0"/>
          <w:cols w:space="720"/>
        </w:sectPr>
      </w:pPr>
    </w:p>
    <w:p w:rsidR="00EB58E2" w:rsidRDefault="00EB58E2">
      <w:pPr>
        <w:pStyle w:val="BodyText"/>
        <w:spacing w:before="3"/>
        <w:rPr>
          <w:sz w:val="2"/>
        </w:rPr>
      </w:pPr>
    </w:p>
    <w:tbl>
      <w:tblPr>
        <w:tblW w:w="0" w:type="auto"/>
        <w:tblInd w:w="121" w:type="dxa"/>
        <w:tblLayout w:type="fixed"/>
        <w:tblCellMar>
          <w:left w:w="0" w:type="dxa"/>
          <w:right w:w="0" w:type="dxa"/>
        </w:tblCellMar>
        <w:tblLook w:val="01E0" w:firstRow="1" w:lastRow="1" w:firstColumn="1" w:lastColumn="1" w:noHBand="0" w:noVBand="0"/>
      </w:tblPr>
      <w:tblGrid>
        <w:gridCol w:w="1899"/>
        <w:gridCol w:w="8033"/>
      </w:tblGrid>
      <w:tr w:rsidR="00EB58E2" w:rsidTr="00C50FB7">
        <w:trPr>
          <w:trHeight w:val="1832"/>
        </w:trPr>
        <w:tc>
          <w:tcPr>
            <w:tcW w:w="1899" w:type="dxa"/>
          </w:tcPr>
          <w:p w:rsidR="00EB58E2" w:rsidRDefault="00132DE0">
            <w:pPr>
              <w:pStyle w:val="TableParagraph"/>
              <w:spacing w:before="11" w:line="297" w:lineRule="auto"/>
              <w:ind w:left="633" w:right="103" w:hanging="41"/>
            </w:pPr>
            <w:r>
              <w:t>Discussion</w:t>
            </w:r>
            <w:r>
              <w:rPr>
                <w:spacing w:val="-14"/>
              </w:rPr>
              <w:t xml:space="preserve"> </w:t>
            </w:r>
            <w:r>
              <w:t xml:space="preserve">&amp; </w:t>
            </w:r>
            <w:r>
              <w:rPr>
                <w:spacing w:val="-2"/>
              </w:rPr>
              <w:t>Conclusions:</w:t>
            </w:r>
          </w:p>
        </w:tc>
        <w:tc>
          <w:tcPr>
            <w:tcW w:w="8033" w:type="dxa"/>
          </w:tcPr>
          <w:p w:rsidR="00313D41" w:rsidRDefault="00056B04" w:rsidP="00CD57FB">
            <w:pPr>
              <w:pStyle w:val="TableParagraph"/>
              <w:numPr>
                <w:ilvl w:val="0"/>
                <w:numId w:val="5"/>
              </w:numPr>
              <w:tabs>
                <w:tab w:val="left" w:pos="826"/>
                <w:tab w:val="left" w:pos="827"/>
              </w:tabs>
              <w:spacing w:before="1" w:line="244" w:lineRule="auto"/>
              <w:ind w:right="48"/>
            </w:pPr>
            <w:r>
              <w:t>If you have not signed and returned your FY23 contract, provider payments are on hold. If you have any questions or concerns please contact Provider Network.</w:t>
            </w:r>
          </w:p>
          <w:p w:rsidR="00313D41" w:rsidRDefault="00C50FB7" w:rsidP="00CD57FB">
            <w:pPr>
              <w:pStyle w:val="TableParagraph"/>
              <w:numPr>
                <w:ilvl w:val="0"/>
                <w:numId w:val="5"/>
              </w:numPr>
              <w:tabs>
                <w:tab w:val="left" w:pos="826"/>
                <w:tab w:val="left" w:pos="827"/>
              </w:tabs>
              <w:spacing w:before="1" w:line="244" w:lineRule="auto"/>
              <w:ind w:right="48"/>
            </w:pPr>
            <w:r w:rsidRPr="00C50FB7">
              <w:t>Please remember that upon request of documentation for a Medicaid Event Verification, you should produce requested documentation within 15 calendar days</w:t>
            </w:r>
            <w:r w:rsidR="00CD57FB">
              <w:t xml:space="preserve">; </w:t>
            </w:r>
            <w:r w:rsidR="00CD57FB" w:rsidRPr="00C50FB7">
              <w:t xml:space="preserve">we will be </w:t>
            </w:r>
            <w:r w:rsidR="00F1085C">
              <w:t xml:space="preserve">strictly </w:t>
            </w:r>
            <w:r w:rsidR="00CD57FB" w:rsidRPr="00C50FB7">
              <w:t>adhering to this deadline for FY23 MEVs</w:t>
            </w:r>
            <w:r w:rsidRPr="00C50FB7">
              <w:t xml:space="preserve">. If an extension is needed, please don’t hesitate to reach out for discussion; </w:t>
            </w:r>
            <w:r w:rsidR="00F1085C">
              <w:t>communication is key for completion</w:t>
            </w:r>
            <w:r>
              <w:t>.</w:t>
            </w:r>
          </w:p>
          <w:p w:rsidR="00313D41" w:rsidRDefault="00C50FB7" w:rsidP="00F1085C">
            <w:pPr>
              <w:pStyle w:val="TableParagraph"/>
              <w:numPr>
                <w:ilvl w:val="0"/>
                <w:numId w:val="5"/>
              </w:numPr>
              <w:tabs>
                <w:tab w:val="left" w:pos="826"/>
                <w:tab w:val="left" w:pos="827"/>
              </w:tabs>
              <w:spacing w:before="1" w:line="244" w:lineRule="auto"/>
              <w:ind w:right="48"/>
            </w:pPr>
            <w:r w:rsidRPr="00C50FB7">
              <w:t xml:space="preserve">Reminder that CMHCM shall be identified as an additional insured on the liability insurance policy required by contract by October 30th. If you’ve not yet provided and/or if coverage has expired since you last provided us with a copy of insurance coverage, please send to us at </w:t>
            </w:r>
            <w:hyperlink r:id="rId11" w:history="1">
              <w:r w:rsidRPr="00C50FB7">
                <w:rPr>
                  <w:rStyle w:val="Hyperlink"/>
                </w:rPr>
                <w:t>providernetwork@cmhcm.org</w:t>
              </w:r>
            </w:hyperlink>
            <w:r w:rsidRPr="00C50FB7">
              <w:t>. If not yet received, PN will be reaching out to request this documentation.</w:t>
            </w:r>
          </w:p>
          <w:p w:rsidR="00C50FB7" w:rsidRPr="00F1085C" w:rsidRDefault="00C50FB7" w:rsidP="00C50FB7">
            <w:pPr>
              <w:pStyle w:val="TableParagraph"/>
              <w:numPr>
                <w:ilvl w:val="0"/>
                <w:numId w:val="5"/>
              </w:numPr>
              <w:tabs>
                <w:tab w:val="left" w:pos="826"/>
                <w:tab w:val="left" w:pos="827"/>
              </w:tabs>
              <w:spacing w:before="1" w:line="244" w:lineRule="auto"/>
              <w:ind w:right="48"/>
            </w:pPr>
            <w:r w:rsidRPr="00C50FB7">
              <w:t xml:space="preserve">Provider shall assure and maintain documentation that Provider and all of Provider’s employees or agents receive training in recipient rights protection before or within 30 days after being employed and a refresher annually thereafter. Provider will provide documentation of training to CMHCM’s Recipient Rights Officer upon request. Nov 3 Constant Contact: Please complete the FY22 </w:t>
            </w:r>
            <w:hyperlink r:id="rId12" w:tgtFrame="_blank" w:history="1">
              <w:r w:rsidRPr="00C50FB7">
                <w:rPr>
                  <w:rStyle w:val="Hyperlink"/>
                </w:rPr>
                <w:t>Recipient Rights Training log</w:t>
              </w:r>
            </w:hyperlink>
            <w:r w:rsidRPr="00C50FB7">
              <w:t xml:space="preserve"> and email to Jane Gilmore no later than 12/09/2022. </w:t>
            </w:r>
          </w:p>
          <w:p w:rsidR="00C50FB7" w:rsidRPr="00C50FB7" w:rsidRDefault="00F1085C" w:rsidP="00C50FB7">
            <w:pPr>
              <w:pStyle w:val="TableParagraph"/>
              <w:numPr>
                <w:ilvl w:val="0"/>
                <w:numId w:val="11"/>
              </w:numPr>
              <w:tabs>
                <w:tab w:val="left" w:pos="826"/>
                <w:tab w:val="left" w:pos="827"/>
              </w:tabs>
              <w:spacing w:before="1" w:line="244" w:lineRule="auto"/>
              <w:ind w:right="48"/>
            </w:pPr>
            <w:r>
              <w:t xml:space="preserve">Reminder from CMHCM Finance Team: </w:t>
            </w:r>
            <w:r w:rsidR="00C50FB7" w:rsidRPr="00C50FB7">
              <w:t>Clean claims should be billed within 10 days of the end of the month in which services were provided OR within 10 days of receipt of the EOB when applicable. Claims/data that is more than 60 days past the date of service may not be paid by CMHCM.</w:t>
            </w:r>
          </w:p>
          <w:p w:rsidR="00C50FB7" w:rsidRPr="00C50FB7" w:rsidRDefault="00C50FB7" w:rsidP="00C50FB7">
            <w:pPr>
              <w:pStyle w:val="TableParagraph"/>
              <w:tabs>
                <w:tab w:val="left" w:pos="826"/>
                <w:tab w:val="left" w:pos="827"/>
              </w:tabs>
              <w:spacing w:before="1" w:line="244" w:lineRule="auto"/>
              <w:ind w:left="720" w:right="48"/>
              <w:rPr>
                <w:b/>
              </w:rPr>
            </w:pPr>
          </w:p>
        </w:tc>
      </w:tr>
      <w:tr w:rsidR="00EB58E2" w:rsidTr="00C50FB7">
        <w:trPr>
          <w:trHeight w:val="1311"/>
        </w:trPr>
        <w:tc>
          <w:tcPr>
            <w:tcW w:w="1899" w:type="dxa"/>
          </w:tcPr>
          <w:p w:rsidR="00EB58E2" w:rsidRDefault="00EB58E2">
            <w:pPr>
              <w:pStyle w:val="TableParagraph"/>
              <w:spacing w:before="4"/>
            </w:pPr>
          </w:p>
          <w:p w:rsidR="00EB58E2" w:rsidRDefault="00132DE0">
            <w:pPr>
              <w:pStyle w:val="TableParagraph"/>
              <w:spacing w:before="1" w:line="297" w:lineRule="auto"/>
              <w:ind w:left="50" w:right="103" w:firstLine="542"/>
            </w:pPr>
            <w:r>
              <w:t>Action</w:t>
            </w:r>
            <w:r>
              <w:rPr>
                <w:spacing w:val="-14"/>
              </w:rPr>
              <w:t xml:space="preserve"> </w:t>
            </w:r>
            <w:r>
              <w:t>Items, Person</w:t>
            </w:r>
            <w:r>
              <w:rPr>
                <w:spacing w:val="-1"/>
              </w:rPr>
              <w:t xml:space="preserve"> </w:t>
            </w:r>
            <w:r>
              <w:rPr>
                <w:spacing w:val="-2"/>
              </w:rPr>
              <w:t>Responsible</w:t>
            </w:r>
          </w:p>
          <w:p w:rsidR="00EB58E2" w:rsidRDefault="00132DE0">
            <w:pPr>
              <w:pStyle w:val="TableParagraph"/>
              <w:spacing w:line="199" w:lineRule="exact"/>
              <w:ind w:left="702"/>
            </w:pPr>
            <w:r>
              <w:t>&amp;</w:t>
            </w:r>
            <w:r>
              <w:rPr>
                <w:spacing w:val="-2"/>
              </w:rPr>
              <w:t xml:space="preserve"> Deadline:</w:t>
            </w:r>
          </w:p>
        </w:tc>
        <w:tc>
          <w:tcPr>
            <w:tcW w:w="8033" w:type="dxa"/>
          </w:tcPr>
          <w:p w:rsidR="00EB58E2" w:rsidRDefault="00EB58E2">
            <w:pPr>
              <w:pStyle w:val="TableParagraph"/>
            </w:pPr>
          </w:p>
        </w:tc>
      </w:tr>
      <w:tr w:rsidR="00EB58E2" w:rsidTr="00C50FB7">
        <w:trPr>
          <w:trHeight w:val="503"/>
        </w:trPr>
        <w:tc>
          <w:tcPr>
            <w:tcW w:w="1899" w:type="dxa"/>
          </w:tcPr>
          <w:p w:rsidR="00EB58E2" w:rsidRDefault="00EB58E2">
            <w:pPr>
              <w:pStyle w:val="TableParagraph"/>
              <w:spacing w:before="11"/>
              <w:rPr>
                <w:sz w:val="18"/>
              </w:rPr>
            </w:pPr>
          </w:p>
          <w:p w:rsidR="00EB58E2" w:rsidRDefault="00132DE0">
            <w:pPr>
              <w:pStyle w:val="TableParagraph"/>
              <w:ind w:right="107"/>
              <w:jc w:val="right"/>
              <w:rPr>
                <w:b/>
                <w:i/>
              </w:rPr>
            </w:pPr>
            <w:r>
              <w:rPr>
                <w:b/>
                <w:i/>
              </w:rPr>
              <w:t>Agenda</w:t>
            </w:r>
            <w:r>
              <w:rPr>
                <w:b/>
                <w:i/>
                <w:spacing w:val="-2"/>
              </w:rPr>
              <w:t xml:space="preserve"> Topic:</w:t>
            </w:r>
          </w:p>
        </w:tc>
        <w:tc>
          <w:tcPr>
            <w:tcW w:w="8033" w:type="dxa"/>
          </w:tcPr>
          <w:p w:rsidR="00EB58E2" w:rsidRDefault="00EB58E2">
            <w:pPr>
              <w:pStyle w:val="TableParagraph"/>
              <w:spacing w:before="11"/>
              <w:rPr>
                <w:sz w:val="18"/>
              </w:rPr>
            </w:pPr>
          </w:p>
          <w:p w:rsidR="00EB58E2" w:rsidRDefault="00C50FB7">
            <w:pPr>
              <w:pStyle w:val="TableParagraph"/>
              <w:ind w:left="106"/>
              <w:rPr>
                <w:b/>
                <w:i/>
              </w:rPr>
            </w:pPr>
            <w:r>
              <w:rPr>
                <w:b/>
                <w:i/>
              </w:rPr>
              <w:t>Mental Health First Aid</w:t>
            </w:r>
          </w:p>
        </w:tc>
      </w:tr>
      <w:tr w:rsidR="00EB58E2" w:rsidTr="00C50FB7">
        <w:trPr>
          <w:trHeight w:val="301"/>
        </w:trPr>
        <w:tc>
          <w:tcPr>
            <w:tcW w:w="1899" w:type="dxa"/>
          </w:tcPr>
          <w:p w:rsidR="00EB58E2" w:rsidRDefault="00132DE0">
            <w:pPr>
              <w:pStyle w:val="TableParagraph"/>
              <w:spacing w:before="24"/>
              <w:ind w:right="107"/>
              <w:jc w:val="right"/>
            </w:pPr>
            <w:r>
              <w:rPr>
                <w:spacing w:val="-2"/>
              </w:rPr>
              <w:t>Presenter:</w:t>
            </w:r>
          </w:p>
        </w:tc>
        <w:tc>
          <w:tcPr>
            <w:tcW w:w="8033" w:type="dxa"/>
          </w:tcPr>
          <w:p w:rsidR="00EB58E2" w:rsidRDefault="00132DE0">
            <w:pPr>
              <w:pStyle w:val="TableParagraph"/>
              <w:spacing w:before="24"/>
              <w:ind w:left="106"/>
            </w:pPr>
            <w:r>
              <w:t>Karen</w:t>
            </w:r>
            <w:r>
              <w:rPr>
                <w:spacing w:val="1"/>
              </w:rPr>
              <w:t xml:space="preserve"> </w:t>
            </w:r>
            <w:r>
              <w:rPr>
                <w:spacing w:val="-2"/>
              </w:rPr>
              <w:t>Bressette</w:t>
            </w:r>
          </w:p>
        </w:tc>
      </w:tr>
      <w:tr w:rsidR="00C50FB7" w:rsidTr="00C50FB7">
        <w:trPr>
          <w:trHeight w:val="3297"/>
        </w:trPr>
        <w:tc>
          <w:tcPr>
            <w:tcW w:w="1899" w:type="dxa"/>
          </w:tcPr>
          <w:p w:rsidR="00C50FB7" w:rsidRDefault="00C50FB7">
            <w:pPr>
              <w:pStyle w:val="TableParagraph"/>
              <w:spacing w:before="36" w:line="297" w:lineRule="auto"/>
              <w:ind w:left="633" w:right="103" w:hanging="41"/>
            </w:pPr>
            <w:r>
              <w:t>Discussion</w:t>
            </w:r>
            <w:r>
              <w:rPr>
                <w:spacing w:val="-14"/>
              </w:rPr>
              <w:t xml:space="preserve"> </w:t>
            </w:r>
            <w:r>
              <w:t xml:space="preserve">&amp; </w:t>
            </w:r>
            <w:r>
              <w:rPr>
                <w:spacing w:val="-2"/>
              </w:rPr>
              <w:t>Conclusions:</w:t>
            </w:r>
          </w:p>
        </w:tc>
        <w:tc>
          <w:tcPr>
            <w:tcW w:w="8033" w:type="dxa"/>
          </w:tcPr>
          <w:p w:rsidR="00132DE0" w:rsidRDefault="00C50FB7" w:rsidP="00F1085C">
            <w:pPr>
              <w:pStyle w:val="TableParagraph"/>
              <w:numPr>
                <w:ilvl w:val="0"/>
                <w:numId w:val="4"/>
              </w:numPr>
              <w:tabs>
                <w:tab w:val="left" w:pos="827"/>
                <w:tab w:val="left" w:pos="828"/>
              </w:tabs>
              <w:spacing w:line="244" w:lineRule="auto"/>
              <w:ind w:right="151" w:hanging="361"/>
            </w:pPr>
            <w:r>
              <w:t>The Mental Health State Training Program have had many changes recently.</w:t>
            </w:r>
          </w:p>
          <w:p w:rsidR="00132DE0" w:rsidRDefault="00C50FB7" w:rsidP="00F1085C">
            <w:pPr>
              <w:pStyle w:val="TableParagraph"/>
              <w:numPr>
                <w:ilvl w:val="0"/>
                <w:numId w:val="4"/>
              </w:numPr>
              <w:tabs>
                <w:tab w:val="left" w:pos="827"/>
                <w:tab w:val="left" w:pos="828"/>
              </w:tabs>
              <w:spacing w:line="244" w:lineRule="auto"/>
              <w:ind w:right="151" w:hanging="361"/>
            </w:pPr>
            <w:r>
              <w:t>Mental Health First Aid focuses on being fully present when someone is sharing with us, creating the connection between mental health and physical health, and doing our part to reduce the stigma and barriers for people to be able to reach out for help.</w:t>
            </w:r>
          </w:p>
          <w:p w:rsidR="00132DE0" w:rsidRDefault="00C50FB7" w:rsidP="00F1085C">
            <w:pPr>
              <w:pStyle w:val="TableParagraph"/>
              <w:numPr>
                <w:ilvl w:val="0"/>
                <w:numId w:val="4"/>
              </w:numPr>
              <w:tabs>
                <w:tab w:val="left" w:pos="827"/>
                <w:tab w:val="left" w:pos="828"/>
              </w:tabs>
              <w:spacing w:line="244" w:lineRule="auto"/>
              <w:ind w:right="151" w:hanging="361"/>
            </w:pPr>
            <w:r>
              <w:t xml:space="preserve">Please see the slideshow regarding Mental Health First Aid </w:t>
            </w:r>
            <w:hyperlink r:id="rId13" w:history="1">
              <w:r w:rsidRPr="00C50FB7">
                <w:rPr>
                  <w:rStyle w:val="Hyperlink"/>
                </w:rPr>
                <w:t>here</w:t>
              </w:r>
            </w:hyperlink>
            <w:r>
              <w:t>.</w:t>
            </w:r>
          </w:p>
          <w:p w:rsidR="00132DE0" w:rsidRDefault="00DC4657" w:rsidP="00F1085C">
            <w:pPr>
              <w:pStyle w:val="TableParagraph"/>
              <w:numPr>
                <w:ilvl w:val="0"/>
                <w:numId w:val="4"/>
              </w:numPr>
              <w:tabs>
                <w:tab w:val="left" w:pos="827"/>
                <w:tab w:val="left" w:pos="828"/>
              </w:tabs>
              <w:spacing w:line="244" w:lineRule="auto"/>
              <w:ind w:right="151" w:hanging="361"/>
            </w:pPr>
            <w:r>
              <w:t>We are proud to offer this training program to our communities and it is also part of our overall community outreach plan.</w:t>
            </w:r>
          </w:p>
          <w:p w:rsidR="00DC4657" w:rsidRDefault="00DC4657">
            <w:pPr>
              <w:pStyle w:val="TableParagraph"/>
              <w:numPr>
                <w:ilvl w:val="0"/>
                <w:numId w:val="4"/>
              </w:numPr>
              <w:tabs>
                <w:tab w:val="left" w:pos="827"/>
                <w:tab w:val="left" w:pos="828"/>
              </w:tabs>
              <w:spacing w:line="244" w:lineRule="auto"/>
              <w:ind w:right="151" w:hanging="361"/>
            </w:pPr>
            <w:r>
              <w:t>We have three learning options available:</w:t>
            </w:r>
          </w:p>
          <w:p w:rsidR="00DC4657" w:rsidRDefault="00DC4657" w:rsidP="00DC4657">
            <w:pPr>
              <w:pStyle w:val="TableParagraph"/>
              <w:numPr>
                <w:ilvl w:val="0"/>
                <w:numId w:val="13"/>
              </w:numPr>
              <w:tabs>
                <w:tab w:val="left" w:pos="827"/>
                <w:tab w:val="left" w:pos="828"/>
              </w:tabs>
              <w:spacing w:line="244" w:lineRule="auto"/>
              <w:ind w:right="151"/>
            </w:pPr>
            <w:r>
              <w:t>Virtual Option</w:t>
            </w:r>
          </w:p>
          <w:p w:rsidR="00DC4657" w:rsidRDefault="00DC4657" w:rsidP="00DC4657">
            <w:pPr>
              <w:pStyle w:val="TableParagraph"/>
              <w:numPr>
                <w:ilvl w:val="0"/>
                <w:numId w:val="13"/>
              </w:numPr>
              <w:tabs>
                <w:tab w:val="left" w:pos="827"/>
                <w:tab w:val="left" w:pos="828"/>
              </w:tabs>
              <w:spacing w:line="244" w:lineRule="auto"/>
              <w:ind w:right="151"/>
            </w:pPr>
            <w:r>
              <w:t xml:space="preserve">In person, </w:t>
            </w:r>
            <w:proofErr w:type="gramStart"/>
            <w:r>
              <w:t>8 hour</w:t>
            </w:r>
            <w:proofErr w:type="gramEnd"/>
            <w:r>
              <w:t xml:space="preserve"> course</w:t>
            </w:r>
          </w:p>
          <w:p w:rsidR="00132DE0" w:rsidRDefault="00DC4657" w:rsidP="00F1085C">
            <w:pPr>
              <w:pStyle w:val="TableParagraph"/>
              <w:numPr>
                <w:ilvl w:val="0"/>
                <w:numId w:val="13"/>
              </w:numPr>
              <w:tabs>
                <w:tab w:val="left" w:pos="827"/>
                <w:tab w:val="left" w:pos="828"/>
              </w:tabs>
              <w:spacing w:line="244" w:lineRule="auto"/>
              <w:ind w:right="151"/>
            </w:pPr>
            <w:r>
              <w:t xml:space="preserve">Blended learning option. </w:t>
            </w:r>
          </w:p>
          <w:p w:rsidR="00DC4657" w:rsidRDefault="00DC4657" w:rsidP="00DC4657">
            <w:pPr>
              <w:pStyle w:val="TableParagraph"/>
              <w:numPr>
                <w:ilvl w:val="0"/>
                <w:numId w:val="14"/>
              </w:numPr>
              <w:tabs>
                <w:tab w:val="left" w:pos="827"/>
                <w:tab w:val="left" w:pos="828"/>
              </w:tabs>
              <w:spacing w:line="244" w:lineRule="auto"/>
              <w:ind w:right="151"/>
            </w:pPr>
            <w:r>
              <w:t xml:space="preserve">If anyone would like more information on this training, please contact Provider Network at </w:t>
            </w:r>
            <w:hyperlink r:id="rId14" w:history="1">
              <w:r w:rsidRPr="00C14F26">
                <w:rPr>
                  <w:rStyle w:val="Hyperlink"/>
                </w:rPr>
                <w:t>providernetwork@cmhcm.org</w:t>
              </w:r>
            </w:hyperlink>
            <w:r>
              <w:t xml:space="preserve"> or Karen Bressette at </w:t>
            </w:r>
            <w:hyperlink r:id="rId15" w:history="1">
              <w:r w:rsidRPr="00C14F26">
                <w:rPr>
                  <w:rStyle w:val="Hyperlink"/>
                </w:rPr>
                <w:t>kbressette@cmhcm.org</w:t>
              </w:r>
            </w:hyperlink>
            <w:r>
              <w:t xml:space="preserve"> </w:t>
            </w:r>
          </w:p>
          <w:p w:rsidR="00DC4657" w:rsidRDefault="00DC4657" w:rsidP="00DC4657">
            <w:pPr>
              <w:pStyle w:val="TableParagraph"/>
              <w:tabs>
                <w:tab w:val="left" w:pos="827"/>
                <w:tab w:val="left" w:pos="828"/>
              </w:tabs>
              <w:spacing w:line="244" w:lineRule="auto"/>
              <w:ind w:left="360" w:right="151"/>
            </w:pPr>
          </w:p>
        </w:tc>
      </w:tr>
      <w:tr w:rsidR="00C50FB7" w:rsidTr="00F1085C">
        <w:trPr>
          <w:trHeight w:val="288"/>
        </w:trPr>
        <w:tc>
          <w:tcPr>
            <w:tcW w:w="1899" w:type="dxa"/>
          </w:tcPr>
          <w:p w:rsidR="00C50FB7" w:rsidRDefault="00C50FB7">
            <w:pPr>
              <w:pStyle w:val="TableParagraph"/>
              <w:spacing w:before="128" w:line="297" w:lineRule="auto"/>
              <w:ind w:left="50" w:right="103" w:firstLine="542"/>
            </w:pPr>
            <w:r>
              <w:t>Action</w:t>
            </w:r>
            <w:r>
              <w:rPr>
                <w:spacing w:val="-14"/>
              </w:rPr>
              <w:t xml:space="preserve"> </w:t>
            </w:r>
            <w:r>
              <w:t>Items, Person</w:t>
            </w:r>
            <w:r>
              <w:rPr>
                <w:spacing w:val="-1"/>
              </w:rPr>
              <w:t xml:space="preserve"> </w:t>
            </w:r>
            <w:r>
              <w:rPr>
                <w:spacing w:val="-2"/>
              </w:rPr>
              <w:t>Responsible</w:t>
            </w:r>
          </w:p>
          <w:p w:rsidR="00C50FB7" w:rsidRDefault="00C50FB7">
            <w:pPr>
              <w:pStyle w:val="TableParagraph"/>
              <w:spacing w:line="199" w:lineRule="exact"/>
              <w:ind w:left="702"/>
            </w:pPr>
            <w:r>
              <w:t>&amp;</w:t>
            </w:r>
            <w:r>
              <w:rPr>
                <w:spacing w:val="-2"/>
              </w:rPr>
              <w:t xml:space="preserve"> Deadline:</w:t>
            </w:r>
          </w:p>
        </w:tc>
        <w:tc>
          <w:tcPr>
            <w:tcW w:w="8033" w:type="dxa"/>
          </w:tcPr>
          <w:p w:rsidR="00DC4657" w:rsidRDefault="00DC4657">
            <w:pPr>
              <w:pStyle w:val="TableParagraph"/>
              <w:rPr>
                <w:b/>
                <w:i/>
              </w:rPr>
            </w:pPr>
          </w:p>
          <w:p w:rsidR="00DC4657" w:rsidRDefault="00DC4657">
            <w:pPr>
              <w:pStyle w:val="TableParagraph"/>
              <w:rPr>
                <w:b/>
                <w:i/>
              </w:rPr>
            </w:pPr>
          </w:p>
          <w:p w:rsidR="00DC4657" w:rsidRDefault="00DC4657">
            <w:pPr>
              <w:pStyle w:val="TableParagraph"/>
              <w:rPr>
                <w:b/>
                <w:i/>
              </w:rPr>
            </w:pPr>
          </w:p>
          <w:p w:rsidR="00DC4657" w:rsidRDefault="00DC4657">
            <w:pPr>
              <w:pStyle w:val="TableParagraph"/>
              <w:rPr>
                <w:b/>
                <w:i/>
              </w:rPr>
            </w:pPr>
          </w:p>
          <w:p w:rsidR="00DC4657" w:rsidRDefault="00DC4657">
            <w:pPr>
              <w:pStyle w:val="TableParagraph"/>
              <w:rPr>
                <w:b/>
                <w:i/>
              </w:rPr>
            </w:pPr>
          </w:p>
          <w:p w:rsidR="00C50FB7" w:rsidRPr="00DC4657" w:rsidRDefault="00C50FB7">
            <w:pPr>
              <w:pStyle w:val="TableParagraph"/>
              <w:rPr>
                <w:b/>
                <w:i/>
              </w:rPr>
            </w:pPr>
          </w:p>
        </w:tc>
      </w:tr>
      <w:tr w:rsidR="00C50FB7" w:rsidTr="00F1085C">
        <w:trPr>
          <w:trHeight w:val="504"/>
        </w:trPr>
        <w:tc>
          <w:tcPr>
            <w:tcW w:w="1899" w:type="dxa"/>
          </w:tcPr>
          <w:p w:rsidR="00C50FB7" w:rsidRDefault="00C50FB7">
            <w:pPr>
              <w:pStyle w:val="TableParagraph"/>
              <w:spacing w:before="186"/>
              <w:ind w:right="107"/>
              <w:jc w:val="right"/>
              <w:rPr>
                <w:b/>
                <w:i/>
              </w:rPr>
            </w:pPr>
            <w:r>
              <w:rPr>
                <w:b/>
                <w:i/>
              </w:rPr>
              <w:lastRenderedPageBreak/>
              <w:t>Agenda</w:t>
            </w:r>
            <w:r>
              <w:rPr>
                <w:b/>
                <w:i/>
                <w:spacing w:val="-2"/>
              </w:rPr>
              <w:t xml:space="preserve"> Topic:</w:t>
            </w:r>
          </w:p>
        </w:tc>
        <w:tc>
          <w:tcPr>
            <w:tcW w:w="8033" w:type="dxa"/>
          </w:tcPr>
          <w:p w:rsidR="00DC4657" w:rsidRDefault="00DC4657">
            <w:pPr>
              <w:pStyle w:val="TableParagraph"/>
              <w:spacing w:before="186"/>
              <w:ind w:left="106"/>
            </w:pPr>
            <w:r w:rsidRPr="00DC4657">
              <w:rPr>
                <w:b/>
                <w:i/>
              </w:rPr>
              <w:t>Medicaid Event Verification</w:t>
            </w:r>
          </w:p>
          <w:p w:rsidR="00C50FB7" w:rsidRDefault="00C50FB7">
            <w:pPr>
              <w:pStyle w:val="TableParagraph"/>
              <w:spacing w:before="186"/>
              <w:ind w:left="106"/>
              <w:rPr>
                <w:b/>
                <w:i/>
              </w:rPr>
            </w:pPr>
          </w:p>
        </w:tc>
      </w:tr>
      <w:tr w:rsidR="00DC4657" w:rsidTr="00C50FB7">
        <w:trPr>
          <w:trHeight w:val="311"/>
        </w:trPr>
        <w:tc>
          <w:tcPr>
            <w:tcW w:w="1899" w:type="dxa"/>
          </w:tcPr>
          <w:p w:rsidR="00DC4657" w:rsidRDefault="00DC4657">
            <w:pPr>
              <w:pStyle w:val="TableParagraph"/>
              <w:spacing w:before="24"/>
              <w:ind w:right="108"/>
              <w:jc w:val="right"/>
            </w:pPr>
            <w:r>
              <w:rPr>
                <w:spacing w:val="-2"/>
              </w:rPr>
              <w:t>Presenter:</w:t>
            </w:r>
          </w:p>
        </w:tc>
        <w:tc>
          <w:tcPr>
            <w:tcW w:w="8033" w:type="dxa"/>
          </w:tcPr>
          <w:p w:rsidR="00DC4657" w:rsidRDefault="00DC4657">
            <w:pPr>
              <w:pStyle w:val="TableParagraph"/>
              <w:spacing w:before="24"/>
              <w:ind w:left="106"/>
            </w:pPr>
            <w:r w:rsidRPr="00DC4657">
              <w:t>Jennifer Dunlop</w:t>
            </w:r>
            <w:r w:rsidR="00313D41">
              <w:t>, Debbie</w:t>
            </w:r>
            <w:r w:rsidR="00F1085C">
              <w:t xml:space="preserve"> Bauman</w:t>
            </w:r>
          </w:p>
          <w:p w:rsidR="00DC4657" w:rsidRDefault="00DC4657">
            <w:pPr>
              <w:pStyle w:val="TableParagraph"/>
              <w:spacing w:before="24"/>
              <w:ind w:left="106"/>
            </w:pPr>
          </w:p>
        </w:tc>
      </w:tr>
      <w:tr w:rsidR="00DC4657" w:rsidTr="00C50FB7">
        <w:trPr>
          <w:trHeight w:val="3908"/>
        </w:trPr>
        <w:tc>
          <w:tcPr>
            <w:tcW w:w="1899" w:type="dxa"/>
          </w:tcPr>
          <w:p w:rsidR="00DC4657" w:rsidRDefault="00DC4657">
            <w:pPr>
              <w:pStyle w:val="TableParagraph"/>
              <w:spacing w:before="26" w:line="297" w:lineRule="auto"/>
              <w:ind w:left="633" w:right="103" w:hanging="41"/>
            </w:pPr>
            <w:r>
              <w:t>Discussion</w:t>
            </w:r>
            <w:r>
              <w:rPr>
                <w:spacing w:val="-14"/>
              </w:rPr>
              <w:t xml:space="preserve"> </w:t>
            </w:r>
            <w:r>
              <w:t xml:space="preserve">&amp; </w:t>
            </w:r>
            <w:r>
              <w:rPr>
                <w:spacing w:val="-2"/>
              </w:rPr>
              <w:t>Conclusions:</w:t>
            </w:r>
          </w:p>
        </w:tc>
        <w:tc>
          <w:tcPr>
            <w:tcW w:w="8033" w:type="dxa"/>
          </w:tcPr>
          <w:p w:rsidR="00DC4657" w:rsidRDefault="00DC4657" w:rsidP="00DC4657">
            <w:pPr>
              <w:pStyle w:val="TableParagraph"/>
              <w:tabs>
                <w:tab w:val="left" w:pos="827"/>
              </w:tabs>
              <w:spacing w:before="6" w:line="233" w:lineRule="exact"/>
              <w:ind w:left="467"/>
              <w:rPr>
                <w:i/>
              </w:rPr>
            </w:pPr>
          </w:p>
          <w:p w:rsidR="00DC4657" w:rsidRDefault="00DC4657" w:rsidP="00DC4657">
            <w:pPr>
              <w:pStyle w:val="TableParagraph"/>
              <w:numPr>
                <w:ilvl w:val="0"/>
                <w:numId w:val="14"/>
              </w:numPr>
              <w:tabs>
                <w:tab w:val="left" w:pos="827"/>
              </w:tabs>
              <w:spacing w:before="6" w:line="233" w:lineRule="exact"/>
            </w:pPr>
            <w:r>
              <w:t>There are three standards that are reviewed in scoring for compliance.</w:t>
            </w:r>
          </w:p>
          <w:p w:rsidR="00DC4657" w:rsidRDefault="00313D41" w:rsidP="00313D41">
            <w:pPr>
              <w:pStyle w:val="TableParagraph"/>
              <w:numPr>
                <w:ilvl w:val="0"/>
                <w:numId w:val="15"/>
              </w:numPr>
              <w:tabs>
                <w:tab w:val="left" w:pos="827"/>
              </w:tabs>
              <w:spacing w:before="6" w:line="233" w:lineRule="exact"/>
            </w:pPr>
            <w:r>
              <w:t>Do the CLS notes reflect the date and time that the service was provide and is the documentation supporting the service that is authorized.</w:t>
            </w:r>
          </w:p>
          <w:p w:rsidR="00313D41" w:rsidRDefault="00313D41" w:rsidP="00313D41">
            <w:pPr>
              <w:pStyle w:val="TableParagraph"/>
              <w:numPr>
                <w:ilvl w:val="0"/>
                <w:numId w:val="15"/>
              </w:numPr>
              <w:tabs>
                <w:tab w:val="left" w:pos="827"/>
              </w:tabs>
              <w:spacing w:before="6" w:line="233" w:lineRule="exact"/>
            </w:pPr>
            <w:r>
              <w:t>Are the services being provided by qualified staff?  Have they completed all of their training requirements?</w:t>
            </w:r>
          </w:p>
          <w:p w:rsidR="00313D41" w:rsidRDefault="00313D41" w:rsidP="00313D41">
            <w:pPr>
              <w:pStyle w:val="TableParagraph"/>
              <w:numPr>
                <w:ilvl w:val="0"/>
                <w:numId w:val="15"/>
              </w:numPr>
              <w:tabs>
                <w:tab w:val="left" w:pos="827"/>
              </w:tabs>
              <w:spacing w:before="6" w:line="233" w:lineRule="exact"/>
            </w:pPr>
            <w:r>
              <w:t>Verifying that modifiers are being used following the CPT guidelines.</w:t>
            </w:r>
          </w:p>
          <w:p w:rsidR="00313D41" w:rsidRDefault="00313D41" w:rsidP="00313D41">
            <w:pPr>
              <w:pStyle w:val="TableParagraph"/>
              <w:tabs>
                <w:tab w:val="left" w:pos="827"/>
              </w:tabs>
              <w:spacing w:before="6" w:line="233" w:lineRule="exact"/>
            </w:pPr>
          </w:p>
          <w:p w:rsidR="00313D41" w:rsidRPr="00313D41" w:rsidRDefault="00313D41" w:rsidP="00313D41">
            <w:pPr>
              <w:pStyle w:val="TableParagraph"/>
              <w:tabs>
                <w:tab w:val="left" w:pos="827"/>
              </w:tabs>
              <w:spacing w:before="6" w:line="233" w:lineRule="exact"/>
              <w:ind w:left="720"/>
              <w:rPr>
                <w:b/>
              </w:rPr>
            </w:pPr>
            <w:r w:rsidRPr="00313D41">
              <w:rPr>
                <w:b/>
              </w:rPr>
              <w:t>Event Verifications</w:t>
            </w:r>
          </w:p>
          <w:p w:rsidR="00132DE0" w:rsidRDefault="00313D41" w:rsidP="00F1085C">
            <w:pPr>
              <w:pStyle w:val="TableParagraph"/>
              <w:numPr>
                <w:ilvl w:val="0"/>
                <w:numId w:val="14"/>
              </w:numPr>
              <w:tabs>
                <w:tab w:val="left" w:pos="827"/>
              </w:tabs>
              <w:spacing w:before="6" w:line="233" w:lineRule="exact"/>
            </w:pPr>
            <w:r>
              <w:t>CMHCM’s policy is to review all providers we contract with at least every other year.</w:t>
            </w:r>
          </w:p>
          <w:p w:rsidR="00132DE0" w:rsidRDefault="00313D41" w:rsidP="00F1085C">
            <w:pPr>
              <w:pStyle w:val="TableParagraph"/>
              <w:numPr>
                <w:ilvl w:val="0"/>
                <w:numId w:val="14"/>
              </w:numPr>
              <w:tabs>
                <w:tab w:val="left" w:pos="827"/>
              </w:tabs>
              <w:spacing w:before="6" w:line="233" w:lineRule="exact"/>
            </w:pPr>
            <w:r>
              <w:t>Last year, our policy was to review up to a max of 50 claims.  This year that max number of claims has been reduced to 20.</w:t>
            </w:r>
          </w:p>
          <w:p w:rsidR="00132DE0" w:rsidRDefault="00313D41" w:rsidP="00F1085C">
            <w:pPr>
              <w:pStyle w:val="TableParagraph"/>
              <w:numPr>
                <w:ilvl w:val="0"/>
                <w:numId w:val="14"/>
              </w:numPr>
              <w:tabs>
                <w:tab w:val="left" w:pos="827"/>
              </w:tabs>
              <w:spacing w:before="6" w:line="233" w:lineRule="exact"/>
            </w:pPr>
            <w:r>
              <w:t>Reminder:  Please send the requested documentation for an event verification within 15 calendar days.  If you need an extension, please feel free to contact Provider Network.</w:t>
            </w:r>
          </w:p>
          <w:p w:rsidR="0040772F" w:rsidRDefault="0040772F" w:rsidP="00F1085C">
            <w:pPr>
              <w:pStyle w:val="TableParagraph"/>
              <w:numPr>
                <w:ilvl w:val="0"/>
                <w:numId w:val="14"/>
              </w:numPr>
              <w:tabs>
                <w:tab w:val="left" w:pos="827"/>
              </w:tabs>
              <w:spacing w:before="6" w:line="233" w:lineRule="exact"/>
            </w:pPr>
            <w:r>
              <w:t xml:space="preserve">Provider staff training should be completed as required per contract. Training records should include trainer name, signature and credentials. IPOS training should include date of training, content of training, trained names and trainer name and credentials. </w:t>
            </w:r>
          </w:p>
          <w:p w:rsidR="00313D41" w:rsidRPr="00DC4657" w:rsidRDefault="00313D41" w:rsidP="00313D41">
            <w:pPr>
              <w:pStyle w:val="TableParagraph"/>
              <w:numPr>
                <w:ilvl w:val="0"/>
                <w:numId w:val="14"/>
              </w:numPr>
              <w:tabs>
                <w:tab w:val="left" w:pos="827"/>
              </w:tabs>
              <w:spacing w:before="6" w:line="233" w:lineRule="exact"/>
            </w:pPr>
            <w:r>
              <w:t xml:space="preserve">Our online Provider Handbook </w:t>
            </w:r>
            <w:r w:rsidR="00F1085C">
              <w:t>(</w:t>
            </w:r>
            <w:hyperlink r:id="rId16" w:history="1">
              <w:r w:rsidR="00F1085C" w:rsidRPr="000C6409">
                <w:rPr>
                  <w:rStyle w:val="Hyperlink"/>
                </w:rPr>
                <w:t>linked here</w:t>
              </w:r>
            </w:hyperlink>
            <w:r w:rsidR="00F1085C">
              <w:t xml:space="preserve">) </w:t>
            </w:r>
            <w:r>
              <w:t xml:space="preserve">has been updated and is available on </w:t>
            </w:r>
            <w:hyperlink r:id="rId17" w:history="1">
              <w:r w:rsidR="00F1085C" w:rsidRPr="00A268E9">
                <w:rPr>
                  <w:rStyle w:val="Hyperlink"/>
                </w:rPr>
                <w:t>www.cmhcm.org</w:t>
              </w:r>
            </w:hyperlink>
            <w:r w:rsidR="00F1085C">
              <w:t xml:space="preserve">. </w:t>
            </w:r>
            <w:r w:rsidR="0040772F">
              <w:t xml:space="preserve">Requirements as noted are reflected in the Handbook appropriately. </w:t>
            </w:r>
          </w:p>
        </w:tc>
      </w:tr>
    </w:tbl>
    <w:p w:rsidR="00EB58E2" w:rsidRDefault="00EB58E2">
      <w:pPr>
        <w:spacing w:line="233" w:lineRule="exact"/>
        <w:sectPr w:rsidR="00EB58E2">
          <w:pgSz w:w="12240" w:h="15840"/>
          <w:pgMar w:top="920" w:right="960" w:bottom="1240" w:left="1120" w:header="0" w:footer="1041" w:gutter="0"/>
          <w:cols w:space="720"/>
        </w:sectPr>
      </w:pPr>
    </w:p>
    <w:p w:rsidR="00EB58E2" w:rsidRDefault="00EB58E2">
      <w:pPr>
        <w:pStyle w:val="BodyText"/>
        <w:spacing w:before="3"/>
        <w:rPr>
          <w:sz w:val="2"/>
        </w:rPr>
      </w:pPr>
    </w:p>
    <w:sectPr w:rsidR="00EB58E2">
      <w:pgSz w:w="12240" w:h="15840"/>
      <w:pgMar w:top="1200" w:right="960" w:bottom="1240" w:left="1120" w:header="0" w:footer="10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6801" w:rsidRDefault="00826801">
      <w:r>
        <w:separator/>
      </w:r>
    </w:p>
  </w:endnote>
  <w:endnote w:type="continuationSeparator" w:id="0">
    <w:p w:rsidR="00826801" w:rsidRDefault="00826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58E2" w:rsidRDefault="00132DE0">
    <w:pPr>
      <w:pStyle w:val="BodyText"/>
      <w:spacing w:line="14" w:lineRule="auto"/>
      <w:rPr>
        <w:sz w:val="20"/>
      </w:rPr>
    </w:pPr>
    <w:r>
      <w:rPr>
        <w:noProof/>
      </w:rPr>
      <mc:AlternateContent>
        <mc:Choice Requires="wps">
          <w:drawing>
            <wp:anchor distT="0" distB="0" distL="114300" distR="114300" simplePos="0" relativeHeight="487378432" behindDoc="1" locked="0" layoutInCell="1" allowOverlap="1">
              <wp:simplePos x="0" y="0"/>
              <wp:positionH relativeFrom="page">
                <wp:posOffset>3816350</wp:posOffset>
              </wp:positionH>
              <wp:positionV relativeFrom="page">
                <wp:posOffset>9257665</wp:posOffset>
              </wp:positionV>
              <wp:extent cx="15240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58E2" w:rsidRDefault="00132DE0">
                          <w:pPr>
                            <w:spacing w:before="10"/>
                            <w:ind w:left="60"/>
                            <w:rPr>
                              <w:sz w:val="20"/>
                            </w:rPr>
                          </w:pPr>
                          <w:r>
                            <w:rPr>
                              <w:w w:val="99"/>
                              <w:sz w:val="20"/>
                            </w:rPr>
                            <w:fldChar w:fldCharType="begin"/>
                          </w:r>
                          <w:r>
                            <w:rPr>
                              <w:w w:val="99"/>
                              <w:sz w:val="20"/>
                            </w:rPr>
                            <w:instrText xml:space="preserve"> PAGE </w:instrText>
                          </w:r>
                          <w:r>
                            <w:rPr>
                              <w:w w:val="99"/>
                              <w:sz w:val="20"/>
                            </w:rPr>
                            <w:fldChar w:fldCharType="separate"/>
                          </w:r>
                          <w:r>
                            <w:rPr>
                              <w:w w:val="99"/>
                              <w:sz w:val="20"/>
                            </w:rPr>
                            <w:t>1</w:t>
                          </w:r>
                          <w:r>
                            <w:rPr>
                              <w:w w:val="99"/>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6" type="#_x0000_t202" style="position:absolute;margin-left:300.5pt;margin-top:728.95pt;width:12pt;height:13.05pt;z-index:-1593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" filled="f" stroked="f">
              <v:textbox inset="0,0,0,0">
                <w:txbxContent>
                  <w:p w:rsidR="00EB58E2" w:rsidRDefault="00132DE0">
                    <w:pPr>
                      <w:spacing w:before="10"/>
                      <w:ind w:left="60"/>
                      <w:rPr>
                        <w:sz w:val="20"/>
                      </w:rPr>
                    </w:pPr>
                    <w:r>
                      <w:rPr>
                        <w:w w:val="99"/>
                        <w:sz w:val="20"/>
                      </w:rPr>
                      <w:fldChar w:fldCharType="begin"/>
                    </w:r>
                    <w:r>
                      <w:rPr>
                        <w:w w:val="99"/>
                        <w:sz w:val="20"/>
                      </w:rPr>
                      <w:instrText xml:space="preserve"> PAGE </w:instrText>
                    </w:r>
                    <w:r>
                      <w:rPr>
                        <w:w w:val="99"/>
                        <w:sz w:val="20"/>
                      </w:rPr>
                      <w:fldChar w:fldCharType="separate"/>
                    </w:r>
                    <w:r>
                      <w:rPr>
                        <w:w w:val="99"/>
                        <w:sz w:val="20"/>
                      </w:rPr>
                      <w:t>1</w:t>
                    </w:r>
                    <w:r>
                      <w:rPr>
                        <w:w w:val="99"/>
                        <w:sz w:val="20"/>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487378944" behindDoc="1" locked="0" layoutInCell="1" allowOverlap="1">
              <wp:simplePos x="0" y="0"/>
              <wp:positionH relativeFrom="page">
                <wp:posOffset>5603240</wp:posOffset>
              </wp:positionH>
              <wp:positionV relativeFrom="page">
                <wp:posOffset>9411970</wp:posOffset>
              </wp:positionV>
              <wp:extent cx="1431290" cy="139065"/>
              <wp:effectExtent l="0" t="0" r="0" b="0"/>
              <wp:wrapNone/>
              <wp:docPr id="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29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58E2" w:rsidRDefault="00132DE0">
                          <w:pPr>
                            <w:spacing w:before="14"/>
                            <w:ind w:left="20"/>
                            <w:rPr>
                              <w:sz w:val="16"/>
                            </w:rPr>
                          </w:pPr>
                          <w:r>
                            <w:rPr>
                              <w:sz w:val="16"/>
                            </w:rPr>
                            <w:t>CMHCM-768</w:t>
                          </w:r>
                          <w:r>
                            <w:rPr>
                              <w:spacing w:val="-5"/>
                              <w:sz w:val="16"/>
                            </w:rPr>
                            <w:t xml:space="preserve"> </w:t>
                          </w:r>
                          <w:r>
                            <w:rPr>
                              <w:sz w:val="16"/>
                            </w:rPr>
                            <w:t>(Revised-</w:t>
                          </w:r>
                          <w:r>
                            <w:rPr>
                              <w:spacing w:val="-2"/>
                              <w:sz w:val="16"/>
                            </w:rPr>
                            <w:t>12/10/18)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 o:spid="_x0000_s1027" type="#_x0000_t202" style="position:absolute;margin-left:441.2pt;margin-top:741.1pt;width:112.7pt;height:10.95pt;z-index:-15937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" filled="f" stroked="f">
              <v:textbox inset="0,0,0,0">
                <w:txbxContent>
                  <w:p w:rsidR="00EB58E2" w:rsidRDefault="00132DE0">
                    <w:pPr>
                      <w:spacing w:before="14"/>
                      <w:ind w:left="20"/>
                      <w:rPr>
                        <w:sz w:val="16"/>
                      </w:rPr>
                    </w:pPr>
                    <w:r>
                      <w:rPr>
                        <w:sz w:val="16"/>
                      </w:rPr>
                      <w:t>CMHCM-768</w:t>
                    </w:r>
                    <w:r>
                      <w:rPr>
                        <w:spacing w:val="-5"/>
                        <w:sz w:val="16"/>
                      </w:rPr>
                      <w:t xml:space="preserve"> </w:t>
                    </w:r>
                    <w:r>
                      <w:rPr>
                        <w:sz w:val="16"/>
                      </w:rPr>
                      <w:t>(Revised-</w:t>
                    </w:r>
                    <w:r>
                      <w:rPr>
                        <w:spacing w:val="-2"/>
                        <w:sz w:val="16"/>
                      </w:rPr>
                      <w:t>12/10/18)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6801" w:rsidRDefault="00826801">
      <w:r>
        <w:separator/>
      </w:r>
    </w:p>
  </w:footnote>
  <w:footnote w:type="continuationSeparator" w:id="0">
    <w:p w:rsidR="00826801" w:rsidRDefault="008268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DE0" w:rsidRPr="00132DE0" w:rsidRDefault="00132DE0" w:rsidP="00132D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41B27"/>
    <w:multiLevelType w:val="hybridMultilevel"/>
    <w:tmpl w:val="CDA0E7D8"/>
    <w:lvl w:ilvl="0" w:tplc="C624E326">
      <w:start w:val="1"/>
      <w:numFmt w:val="decimal"/>
      <w:lvlText w:val="%1."/>
      <w:lvlJc w:val="left"/>
      <w:pPr>
        <w:ind w:left="827" w:hanging="360"/>
        <w:jc w:val="left"/>
      </w:pPr>
      <w:rPr>
        <w:rFonts w:ascii="Times New Roman" w:eastAsia="Times New Roman" w:hAnsi="Times New Roman" w:cs="Times New Roman" w:hint="default"/>
        <w:b w:val="0"/>
        <w:bCs w:val="0"/>
        <w:i w:val="0"/>
        <w:iCs w:val="0"/>
        <w:w w:val="100"/>
        <w:sz w:val="22"/>
        <w:szCs w:val="22"/>
        <w:lang w:val="en-US" w:eastAsia="en-US" w:bidi="ar-SA"/>
      </w:rPr>
    </w:lvl>
    <w:lvl w:ilvl="1" w:tplc="C28AC2B0">
      <w:numFmt w:val="bullet"/>
      <w:lvlText w:val="•"/>
      <w:lvlJc w:val="left"/>
      <w:pPr>
        <w:ind w:left="1541" w:hanging="360"/>
      </w:pPr>
      <w:rPr>
        <w:rFonts w:hint="default"/>
        <w:lang w:val="en-US" w:eastAsia="en-US" w:bidi="ar-SA"/>
      </w:rPr>
    </w:lvl>
    <w:lvl w:ilvl="2" w:tplc="520AE1F2">
      <w:numFmt w:val="bullet"/>
      <w:lvlText w:val="•"/>
      <w:lvlJc w:val="left"/>
      <w:pPr>
        <w:ind w:left="2262" w:hanging="360"/>
      </w:pPr>
      <w:rPr>
        <w:rFonts w:hint="default"/>
        <w:lang w:val="en-US" w:eastAsia="en-US" w:bidi="ar-SA"/>
      </w:rPr>
    </w:lvl>
    <w:lvl w:ilvl="3" w:tplc="C2A27C0C">
      <w:numFmt w:val="bullet"/>
      <w:lvlText w:val="•"/>
      <w:lvlJc w:val="left"/>
      <w:pPr>
        <w:ind w:left="2983" w:hanging="360"/>
      </w:pPr>
      <w:rPr>
        <w:rFonts w:hint="default"/>
        <w:lang w:val="en-US" w:eastAsia="en-US" w:bidi="ar-SA"/>
      </w:rPr>
    </w:lvl>
    <w:lvl w:ilvl="4" w:tplc="46940ECC">
      <w:numFmt w:val="bullet"/>
      <w:lvlText w:val="•"/>
      <w:lvlJc w:val="left"/>
      <w:pPr>
        <w:ind w:left="3705" w:hanging="360"/>
      </w:pPr>
      <w:rPr>
        <w:rFonts w:hint="default"/>
        <w:lang w:val="en-US" w:eastAsia="en-US" w:bidi="ar-SA"/>
      </w:rPr>
    </w:lvl>
    <w:lvl w:ilvl="5" w:tplc="07DAB076">
      <w:numFmt w:val="bullet"/>
      <w:lvlText w:val="•"/>
      <w:lvlJc w:val="left"/>
      <w:pPr>
        <w:ind w:left="4426" w:hanging="360"/>
      </w:pPr>
      <w:rPr>
        <w:rFonts w:hint="default"/>
        <w:lang w:val="en-US" w:eastAsia="en-US" w:bidi="ar-SA"/>
      </w:rPr>
    </w:lvl>
    <w:lvl w:ilvl="6" w:tplc="40520412">
      <w:numFmt w:val="bullet"/>
      <w:lvlText w:val="•"/>
      <w:lvlJc w:val="left"/>
      <w:pPr>
        <w:ind w:left="5147" w:hanging="360"/>
      </w:pPr>
      <w:rPr>
        <w:rFonts w:hint="default"/>
        <w:lang w:val="en-US" w:eastAsia="en-US" w:bidi="ar-SA"/>
      </w:rPr>
    </w:lvl>
    <w:lvl w:ilvl="7" w:tplc="9A3203A0">
      <w:numFmt w:val="bullet"/>
      <w:lvlText w:val="•"/>
      <w:lvlJc w:val="left"/>
      <w:pPr>
        <w:ind w:left="5869" w:hanging="360"/>
      </w:pPr>
      <w:rPr>
        <w:rFonts w:hint="default"/>
        <w:lang w:val="en-US" w:eastAsia="en-US" w:bidi="ar-SA"/>
      </w:rPr>
    </w:lvl>
    <w:lvl w:ilvl="8" w:tplc="8256B19E">
      <w:numFmt w:val="bullet"/>
      <w:lvlText w:val="•"/>
      <w:lvlJc w:val="left"/>
      <w:pPr>
        <w:ind w:left="6590" w:hanging="360"/>
      </w:pPr>
      <w:rPr>
        <w:rFonts w:hint="default"/>
        <w:lang w:val="en-US" w:eastAsia="en-US" w:bidi="ar-SA"/>
      </w:rPr>
    </w:lvl>
  </w:abstractNum>
  <w:abstractNum w:abstractNumId="1" w15:restartNumberingAfterBreak="0">
    <w:nsid w:val="0AE06771"/>
    <w:multiLevelType w:val="hybridMultilevel"/>
    <w:tmpl w:val="42B44DC6"/>
    <w:lvl w:ilvl="0" w:tplc="2594EB00">
      <w:numFmt w:val="bullet"/>
      <w:lvlText w:val=""/>
      <w:lvlJc w:val="left"/>
      <w:pPr>
        <w:ind w:left="827" w:hanging="361"/>
      </w:pPr>
      <w:rPr>
        <w:rFonts w:ascii="Symbol" w:eastAsia="Symbol" w:hAnsi="Symbol" w:cs="Symbol" w:hint="default"/>
        <w:b w:val="0"/>
        <w:bCs w:val="0"/>
        <w:i w:val="0"/>
        <w:iCs w:val="0"/>
        <w:w w:val="100"/>
        <w:sz w:val="22"/>
        <w:szCs w:val="22"/>
        <w:lang w:val="en-US" w:eastAsia="en-US" w:bidi="ar-SA"/>
      </w:rPr>
    </w:lvl>
    <w:lvl w:ilvl="1" w:tplc="15083934">
      <w:numFmt w:val="bullet"/>
      <w:lvlText w:val="•"/>
      <w:lvlJc w:val="left"/>
      <w:pPr>
        <w:ind w:left="1535" w:hanging="361"/>
      </w:pPr>
      <w:rPr>
        <w:rFonts w:hint="default"/>
        <w:lang w:val="en-US" w:eastAsia="en-US" w:bidi="ar-SA"/>
      </w:rPr>
    </w:lvl>
    <w:lvl w:ilvl="2" w:tplc="0C8A4DE8">
      <w:numFmt w:val="bullet"/>
      <w:lvlText w:val="•"/>
      <w:lvlJc w:val="left"/>
      <w:pPr>
        <w:ind w:left="2250" w:hanging="361"/>
      </w:pPr>
      <w:rPr>
        <w:rFonts w:hint="default"/>
        <w:lang w:val="en-US" w:eastAsia="en-US" w:bidi="ar-SA"/>
      </w:rPr>
    </w:lvl>
    <w:lvl w:ilvl="3" w:tplc="21BA6568">
      <w:numFmt w:val="bullet"/>
      <w:lvlText w:val="•"/>
      <w:lvlJc w:val="left"/>
      <w:pPr>
        <w:ind w:left="2965" w:hanging="361"/>
      </w:pPr>
      <w:rPr>
        <w:rFonts w:hint="default"/>
        <w:lang w:val="en-US" w:eastAsia="en-US" w:bidi="ar-SA"/>
      </w:rPr>
    </w:lvl>
    <w:lvl w:ilvl="4" w:tplc="B824ABE6">
      <w:numFmt w:val="bullet"/>
      <w:lvlText w:val="•"/>
      <w:lvlJc w:val="left"/>
      <w:pPr>
        <w:ind w:left="3680" w:hanging="361"/>
      </w:pPr>
      <w:rPr>
        <w:rFonts w:hint="default"/>
        <w:lang w:val="en-US" w:eastAsia="en-US" w:bidi="ar-SA"/>
      </w:rPr>
    </w:lvl>
    <w:lvl w:ilvl="5" w:tplc="1C3EDA62">
      <w:numFmt w:val="bullet"/>
      <w:lvlText w:val="•"/>
      <w:lvlJc w:val="left"/>
      <w:pPr>
        <w:ind w:left="4395" w:hanging="361"/>
      </w:pPr>
      <w:rPr>
        <w:rFonts w:hint="default"/>
        <w:lang w:val="en-US" w:eastAsia="en-US" w:bidi="ar-SA"/>
      </w:rPr>
    </w:lvl>
    <w:lvl w:ilvl="6" w:tplc="63F8A356">
      <w:numFmt w:val="bullet"/>
      <w:lvlText w:val="•"/>
      <w:lvlJc w:val="left"/>
      <w:pPr>
        <w:ind w:left="5110" w:hanging="361"/>
      </w:pPr>
      <w:rPr>
        <w:rFonts w:hint="default"/>
        <w:lang w:val="en-US" w:eastAsia="en-US" w:bidi="ar-SA"/>
      </w:rPr>
    </w:lvl>
    <w:lvl w:ilvl="7" w:tplc="CBC01D8A">
      <w:numFmt w:val="bullet"/>
      <w:lvlText w:val="•"/>
      <w:lvlJc w:val="left"/>
      <w:pPr>
        <w:ind w:left="5825" w:hanging="361"/>
      </w:pPr>
      <w:rPr>
        <w:rFonts w:hint="default"/>
        <w:lang w:val="en-US" w:eastAsia="en-US" w:bidi="ar-SA"/>
      </w:rPr>
    </w:lvl>
    <w:lvl w:ilvl="8" w:tplc="7C40396A">
      <w:numFmt w:val="bullet"/>
      <w:lvlText w:val="•"/>
      <w:lvlJc w:val="left"/>
      <w:pPr>
        <w:ind w:left="6540" w:hanging="361"/>
      </w:pPr>
      <w:rPr>
        <w:rFonts w:hint="default"/>
        <w:lang w:val="en-US" w:eastAsia="en-US" w:bidi="ar-SA"/>
      </w:rPr>
    </w:lvl>
  </w:abstractNum>
  <w:abstractNum w:abstractNumId="2" w15:restartNumberingAfterBreak="0">
    <w:nsid w:val="3EEA67BF"/>
    <w:multiLevelType w:val="hybridMultilevel"/>
    <w:tmpl w:val="CD5A899E"/>
    <w:lvl w:ilvl="0" w:tplc="144017F6">
      <w:numFmt w:val="bullet"/>
      <w:lvlText w:val=""/>
      <w:lvlJc w:val="left"/>
      <w:pPr>
        <w:ind w:left="826" w:hanging="360"/>
      </w:pPr>
      <w:rPr>
        <w:rFonts w:ascii="Symbol" w:eastAsia="Symbol" w:hAnsi="Symbol" w:cs="Symbol" w:hint="default"/>
        <w:b w:val="0"/>
        <w:bCs w:val="0"/>
        <w:i w:val="0"/>
        <w:iCs w:val="0"/>
        <w:w w:val="100"/>
        <w:sz w:val="22"/>
        <w:szCs w:val="22"/>
        <w:lang w:val="en-US" w:eastAsia="en-US" w:bidi="ar-SA"/>
      </w:rPr>
    </w:lvl>
    <w:lvl w:ilvl="1" w:tplc="BE007626">
      <w:numFmt w:val="bullet"/>
      <w:lvlText w:val="•"/>
      <w:lvlJc w:val="left"/>
      <w:pPr>
        <w:ind w:left="1541" w:hanging="360"/>
      </w:pPr>
      <w:rPr>
        <w:rFonts w:hint="default"/>
        <w:lang w:val="en-US" w:eastAsia="en-US" w:bidi="ar-SA"/>
      </w:rPr>
    </w:lvl>
    <w:lvl w:ilvl="2" w:tplc="0CD829DE">
      <w:numFmt w:val="bullet"/>
      <w:lvlText w:val="•"/>
      <w:lvlJc w:val="left"/>
      <w:pPr>
        <w:ind w:left="2262" w:hanging="360"/>
      </w:pPr>
      <w:rPr>
        <w:rFonts w:hint="default"/>
        <w:lang w:val="en-US" w:eastAsia="en-US" w:bidi="ar-SA"/>
      </w:rPr>
    </w:lvl>
    <w:lvl w:ilvl="3" w:tplc="75B8AD34">
      <w:numFmt w:val="bullet"/>
      <w:lvlText w:val="•"/>
      <w:lvlJc w:val="left"/>
      <w:pPr>
        <w:ind w:left="2983" w:hanging="360"/>
      </w:pPr>
      <w:rPr>
        <w:rFonts w:hint="default"/>
        <w:lang w:val="en-US" w:eastAsia="en-US" w:bidi="ar-SA"/>
      </w:rPr>
    </w:lvl>
    <w:lvl w:ilvl="4" w:tplc="5720BB98">
      <w:numFmt w:val="bullet"/>
      <w:lvlText w:val="•"/>
      <w:lvlJc w:val="left"/>
      <w:pPr>
        <w:ind w:left="3705" w:hanging="360"/>
      </w:pPr>
      <w:rPr>
        <w:rFonts w:hint="default"/>
        <w:lang w:val="en-US" w:eastAsia="en-US" w:bidi="ar-SA"/>
      </w:rPr>
    </w:lvl>
    <w:lvl w:ilvl="5" w:tplc="44A83176">
      <w:numFmt w:val="bullet"/>
      <w:lvlText w:val="•"/>
      <w:lvlJc w:val="left"/>
      <w:pPr>
        <w:ind w:left="4426" w:hanging="360"/>
      </w:pPr>
      <w:rPr>
        <w:rFonts w:hint="default"/>
        <w:lang w:val="en-US" w:eastAsia="en-US" w:bidi="ar-SA"/>
      </w:rPr>
    </w:lvl>
    <w:lvl w:ilvl="6" w:tplc="D3D644E6">
      <w:numFmt w:val="bullet"/>
      <w:lvlText w:val="•"/>
      <w:lvlJc w:val="left"/>
      <w:pPr>
        <w:ind w:left="5147" w:hanging="360"/>
      </w:pPr>
      <w:rPr>
        <w:rFonts w:hint="default"/>
        <w:lang w:val="en-US" w:eastAsia="en-US" w:bidi="ar-SA"/>
      </w:rPr>
    </w:lvl>
    <w:lvl w:ilvl="7" w:tplc="870AEB92">
      <w:numFmt w:val="bullet"/>
      <w:lvlText w:val="•"/>
      <w:lvlJc w:val="left"/>
      <w:pPr>
        <w:ind w:left="5869" w:hanging="360"/>
      </w:pPr>
      <w:rPr>
        <w:rFonts w:hint="default"/>
        <w:lang w:val="en-US" w:eastAsia="en-US" w:bidi="ar-SA"/>
      </w:rPr>
    </w:lvl>
    <w:lvl w:ilvl="8" w:tplc="EA1856D8">
      <w:numFmt w:val="bullet"/>
      <w:lvlText w:val="•"/>
      <w:lvlJc w:val="left"/>
      <w:pPr>
        <w:ind w:left="6590" w:hanging="360"/>
      </w:pPr>
      <w:rPr>
        <w:rFonts w:hint="default"/>
        <w:lang w:val="en-US" w:eastAsia="en-US" w:bidi="ar-SA"/>
      </w:rPr>
    </w:lvl>
  </w:abstractNum>
  <w:abstractNum w:abstractNumId="3" w15:restartNumberingAfterBreak="0">
    <w:nsid w:val="45D07069"/>
    <w:multiLevelType w:val="hybridMultilevel"/>
    <w:tmpl w:val="94D8C956"/>
    <w:lvl w:ilvl="0" w:tplc="5D6C88A8">
      <w:numFmt w:val="bullet"/>
      <w:lvlText w:val=""/>
      <w:lvlJc w:val="left"/>
      <w:pPr>
        <w:ind w:left="828" w:hanging="361"/>
      </w:pPr>
      <w:rPr>
        <w:rFonts w:ascii="Symbol" w:eastAsia="Symbol" w:hAnsi="Symbol" w:cs="Symbol" w:hint="default"/>
        <w:b w:val="0"/>
        <w:bCs w:val="0"/>
        <w:i w:val="0"/>
        <w:iCs w:val="0"/>
        <w:w w:val="100"/>
        <w:sz w:val="22"/>
        <w:szCs w:val="22"/>
        <w:lang w:val="en-US" w:eastAsia="en-US" w:bidi="ar-SA"/>
      </w:rPr>
    </w:lvl>
    <w:lvl w:ilvl="1" w:tplc="3FBA1FA8">
      <w:numFmt w:val="bullet"/>
      <w:lvlText w:val="•"/>
      <w:lvlJc w:val="left"/>
      <w:pPr>
        <w:ind w:left="1542" w:hanging="361"/>
      </w:pPr>
      <w:rPr>
        <w:rFonts w:hint="default"/>
        <w:lang w:val="en-US" w:eastAsia="en-US" w:bidi="ar-SA"/>
      </w:rPr>
    </w:lvl>
    <w:lvl w:ilvl="2" w:tplc="C180BD7A">
      <w:numFmt w:val="bullet"/>
      <w:lvlText w:val="•"/>
      <w:lvlJc w:val="left"/>
      <w:pPr>
        <w:ind w:left="2264" w:hanging="361"/>
      </w:pPr>
      <w:rPr>
        <w:rFonts w:hint="default"/>
        <w:lang w:val="en-US" w:eastAsia="en-US" w:bidi="ar-SA"/>
      </w:rPr>
    </w:lvl>
    <w:lvl w:ilvl="3" w:tplc="85BA9D64">
      <w:numFmt w:val="bullet"/>
      <w:lvlText w:val="•"/>
      <w:lvlJc w:val="left"/>
      <w:pPr>
        <w:ind w:left="2986" w:hanging="361"/>
      </w:pPr>
      <w:rPr>
        <w:rFonts w:hint="default"/>
        <w:lang w:val="en-US" w:eastAsia="en-US" w:bidi="ar-SA"/>
      </w:rPr>
    </w:lvl>
    <w:lvl w:ilvl="4" w:tplc="764CE470">
      <w:numFmt w:val="bullet"/>
      <w:lvlText w:val="•"/>
      <w:lvlJc w:val="left"/>
      <w:pPr>
        <w:ind w:left="3709" w:hanging="361"/>
      </w:pPr>
      <w:rPr>
        <w:rFonts w:hint="default"/>
        <w:lang w:val="en-US" w:eastAsia="en-US" w:bidi="ar-SA"/>
      </w:rPr>
    </w:lvl>
    <w:lvl w:ilvl="5" w:tplc="3F82F378">
      <w:numFmt w:val="bullet"/>
      <w:lvlText w:val="•"/>
      <w:lvlJc w:val="left"/>
      <w:pPr>
        <w:ind w:left="4431" w:hanging="361"/>
      </w:pPr>
      <w:rPr>
        <w:rFonts w:hint="default"/>
        <w:lang w:val="en-US" w:eastAsia="en-US" w:bidi="ar-SA"/>
      </w:rPr>
    </w:lvl>
    <w:lvl w:ilvl="6" w:tplc="0A34D648">
      <w:numFmt w:val="bullet"/>
      <w:lvlText w:val="•"/>
      <w:lvlJc w:val="left"/>
      <w:pPr>
        <w:ind w:left="5153" w:hanging="361"/>
      </w:pPr>
      <w:rPr>
        <w:rFonts w:hint="default"/>
        <w:lang w:val="en-US" w:eastAsia="en-US" w:bidi="ar-SA"/>
      </w:rPr>
    </w:lvl>
    <w:lvl w:ilvl="7" w:tplc="04FA631A">
      <w:numFmt w:val="bullet"/>
      <w:lvlText w:val="•"/>
      <w:lvlJc w:val="left"/>
      <w:pPr>
        <w:ind w:left="5876" w:hanging="361"/>
      </w:pPr>
      <w:rPr>
        <w:rFonts w:hint="default"/>
        <w:lang w:val="en-US" w:eastAsia="en-US" w:bidi="ar-SA"/>
      </w:rPr>
    </w:lvl>
    <w:lvl w:ilvl="8" w:tplc="6256D2EA">
      <w:numFmt w:val="bullet"/>
      <w:lvlText w:val="•"/>
      <w:lvlJc w:val="left"/>
      <w:pPr>
        <w:ind w:left="6598" w:hanging="361"/>
      </w:pPr>
      <w:rPr>
        <w:rFonts w:hint="default"/>
        <w:lang w:val="en-US" w:eastAsia="en-US" w:bidi="ar-SA"/>
      </w:rPr>
    </w:lvl>
  </w:abstractNum>
  <w:abstractNum w:abstractNumId="4" w15:restartNumberingAfterBreak="0">
    <w:nsid w:val="4C7904D6"/>
    <w:multiLevelType w:val="hybridMultilevel"/>
    <w:tmpl w:val="FC1E9476"/>
    <w:lvl w:ilvl="0" w:tplc="04090001">
      <w:start w:val="1"/>
      <w:numFmt w:val="bullet"/>
      <w:lvlText w:val=""/>
      <w:lvlJc w:val="left"/>
      <w:pPr>
        <w:ind w:left="827" w:hanging="360"/>
      </w:pPr>
      <w:rPr>
        <w:rFonts w:ascii="Symbol" w:hAnsi="Symbol" w:hint="default"/>
        <w:b w:val="0"/>
        <w:bCs w:val="0"/>
        <w:i w:val="0"/>
        <w:iCs w:val="0"/>
        <w:w w:val="100"/>
        <w:sz w:val="22"/>
        <w:szCs w:val="22"/>
        <w:lang w:val="en-US" w:eastAsia="en-US" w:bidi="ar-SA"/>
      </w:rPr>
    </w:lvl>
    <w:lvl w:ilvl="1" w:tplc="D5FCCD9C">
      <w:numFmt w:val="bullet"/>
      <w:lvlText w:val="•"/>
      <w:lvlJc w:val="left"/>
      <w:pPr>
        <w:ind w:left="1541" w:hanging="360"/>
      </w:pPr>
      <w:rPr>
        <w:rFonts w:hint="default"/>
        <w:lang w:val="en-US" w:eastAsia="en-US" w:bidi="ar-SA"/>
      </w:rPr>
    </w:lvl>
    <w:lvl w:ilvl="2" w:tplc="7F1E3E96">
      <w:numFmt w:val="bullet"/>
      <w:lvlText w:val="•"/>
      <w:lvlJc w:val="left"/>
      <w:pPr>
        <w:ind w:left="2262" w:hanging="360"/>
      </w:pPr>
      <w:rPr>
        <w:rFonts w:hint="default"/>
        <w:lang w:val="en-US" w:eastAsia="en-US" w:bidi="ar-SA"/>
      </w:rPr>
    </w:lvl>
    <w:lvl w:ilvl="3" w:tplc="9056B044">
      <w:numFmt w:val="bullet"/>
      <w:lvlText w:val="•"/>
      <w:lvlJc w:val="left"/>
      <w:pPr>
        <w:ind w:left="2983" w:hanging="360"/>
      </w:pPr>
      <w:rPr>
        <w:rFonts w:hint="default"/>
        <w:lang w:val="en-US" w:eastAsia="en-US" w:bidi="ar-SA"/>
      </w:rPr>
    </w:lvl>
    <w:lvl w:ilvl="4" w:tplc="A4389AAC">
      <w:numFmt w:val="bullet"/>
      <w:lvlText w:val="•"/>
      <w:lvlJc w:val="left"/>
      <w:pPr>
        <w:ind w:left="3705" w:hanging="360"/>
      </w:pPr>
      <w:rPr>
        <w:rFonts w:hint="default"/>
        <w:lang w:val="en-US" w:eastAsia="en-US" w:bidi="ar-SA"/>
      </w:rPr>
    </w:lvl>
    <w:lvl w:ilvl="5" w:tplc="64C6654A">
      <w:numFmt w:val="bullet"/>
      <w:lvlText w:val="•"/>
      <w:lvlJc w:val="left"/>
      <w:pPr>
        <w:ind w:left="4426" w:hanging="360"/>
      </w:pPr>
      <w:rPr>
        <w:rFonts w:hint="default"/>
        <w:lang w:val="en-US" w:eastAsia="en-US" w:bidi="ar-SA"/>
      </w:rPr>
    </w:lvl>
    <w:lvl w:ilvl="6" w:tplc="331E621E">
      <w:numFmt w:val="bullet"/>
      <w:lvlText w:val="•"/>
      <w:lvlJc w:val="left"/>
      <w:pPr>
        <w:ind w:left="5147" w:hanging="360"/>
      </w:pPr>
      <w:rPr>
        <w:rFonts w:hint="default"/>
        <w:lang w:val="en-US" w:eastAsia="en-US" w:bidi="ar-SA"/>
      </w:rPr>
    </w:lvl>
    <w:lvl w:ilvl="7" w:tplc="9C92186C">
      <w:numFmt w:val="bullet"/>
      <w:lvlText w:val="•"/>
      <w:lvlJc w:val="left"/>
      <w:pPr>
        <w:ind w:left="5869" w:hanging="360"/>
      </w:pPr>
      <w:rPr>
        <w:rFonts w:hint="default"/>
        <w:lang w:val="en-US" w:eastAsia="en-US" w:bidi="ar-SA"/>
      </w:rPr>
    </w:lvl>
    <w:lvl w:ilvl="8" w:tplc="59B4A452">
      <w:numFmt w:val="bullet"/>
      <w:lvlText w:val="•"/>
      <w:lvlJc w:val="left"/>
      <w:pPr>
        <w:ind w:left="6590" w:hanging="360"/>
      </w:pPr>
      <w:rPr>
        <w:rFonts w:hint="default"/>
        <w:lang w:val="en-US" w:eastAsia="en-US" w:bidi="ar-SA"/>
      </w:rPr>
    </w:lvl>
  </w:abstractNum>
  <w:abstractNum w:abstractNumId="5" w15:restartNumberingAfterBreak="0">
    <w:nsid w:val="4CAA69A7"/>
    <w:multiLevelType w:val="hybridMultilevel"/>
    <w:tmpl w:val="D450A0DA"/>
    <w:lvl w:ilvl="0" w:tplc="0BAC3878">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1200AEC"/>
    <w:multiLevelType w:val="hybridMultilevel"/>
    <w:tmpl w:val="74F08C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76920BC"/>
    <w:multiLevelType w:val="hybridMultilevel"/>
    <w:tmpl w:val="EA7E6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F60BA5"/>
    <w:multiLevelType w:val="hybridMultilevel"/>
    <w:tmpl w:val="C7B4B986"/>
    <w:lvl w:ilvl="0" w:tplc="EB7A3C28">
      <w:numFmt w:val="bullet"/>
      <w:lvlText w:val=""/>
      <w:lvlJc w:val="left"/>
      <w:pPr>
        <w:ind w:left="828" w:hanging="361"/>
      </w:pPr>
      <w:rPr>
        <w:rFonts w:ascii="Symbol" w:eastAsia="Symbol" w:hAnsi="Symbol" w:cs="Symbol" w:hint="default"/>
        <w:b w:val="0"/>
        <w:bCs w:val="0"/>
        <w:i w:val="0"/>
        <w:iCs w:val="0"/>
        <w:w w:val="100"/>
        <w:sz w:val="22"/>
        <w:szCs w:val="22"/>
        <w:lang w:val="en-US" w:eastAsia="en-US" w:bidi="ar-SA"/>
      </w:rPr>
    </w:lvl>
    <w:lvl w:ilvl="1" w:tplc="57CECB6A">
      <w:numFmt w:val="bullet"/>
      <w:lvlText w:val="•"/>
      <w:lvlJc w:val="left"/>
      <w:pPr>
        <w:ind w:left="1542" w:hanging="361"/>
      </w:pPr>
      <w:rPr>
        <w:rFonts w:hint="default"/>
        <w:lang w:val="en-US" w:eastAsia="en-US" w:bidi="ar-SA"/>
      </w:rPr>
    </w:lvl>
    <w:lvl w:ilvl="2" w:tplc="3E5480C4">
      <w:numFmt w:val="bullet"/>
      <w:lvlText w:val="•"/>
      <w:lvlJc w:val="left"/>
      <w:pPr>
        <w:ind w:left="2264" w:hanging="361"/>
      </w:pPr>
      <w:rPr>
        <w:rFonts w:hint="default"/>
        <w:lang w:val="en-US" w:eastAsia="en-US" w:bidi="ar-SA"/>
      </w:rPr>
    </w:lvl>
    <w:lvl w:ilvl="3" w:tplc="5D480F66">
      <w:numFmt w:val="bullet"/>
      <w:lvlText w:val="•"/>
      <w:lvlJc w:val="left"/>
      <w:pPr>
        <w:ind w:left="2986" w:hanging="361"/>
      </w:pPr>
      <w:rPr>
        <w:rFonts w:hint="default"/>
        <w:lang w:val="en-US" w:eastAsia="en-US" w:bidi="ar-SA"/>
      </w:rPr>
    </w:lvl>
    <w:lvl w:ilvl="4" w:tplc="3A461C30">
      <w:numFmt w:val="bullet"/>
      <w:lvlText w:val="•"/>
      <w:lvlJc w:val="left"/>
      <w:pPr>
        <w:ind w:left="3709" w:hanging="361"/>
      </w:pPr>
      <w:rPr>
        <w:rFonts w:hint="default"/>
        <w:lang w:val="en-US" w:eastAsia="en-US" w:bidi="ar-SA"/>
      </w:rPr>
    </w:lvl>
    <w:lvl w:ilvl="5" w:tplc="A6C44834">
      <w:numFmt w:val="bullet"/>
      <w:lvlText w:val="•"/>
      <w:lvlJc w:val="left"/>
      <w:pPr>
        <w:ind w:left="4431" w:hanging="361"/>
      </w:pPr>
      <w:rPr>
        <w:rFonts w:hint="default"/>
        <w:lang w:val="en-US" w:eastAsia="en-US" w:bidi="ar-SA"/>
      </w:rPr>
    </w:lvl>
    <w:lvl w:ilvl="6" w:tplc="5C48ADD0">
      <w:numFmt w:val="bullet"/>
      <w:lvlText w:val="•"/>
      <w:lvlJc w:val="left"/>
      <w:pPr>
        <w:ind w:left="5153" w:hanging="361"/>
      </w:pPr>
      <w:rPr>
        <w:rFonts w:hint="default"/>
        <w:lang w:val="en-US" w:eastAsia="en-US" w:bidi="ar-SA"/>
      </w:rPr>
    </w:lvl>
    <w:lvl w:ilvl="7" w:tplc="7294132A">
      <w:numFmt w:val="bullet"/>
      <w:lvlText w:val="•"/>
      <w:lvlJc w:val="left"/>
      <w:pPr>
        <w:ind w:left="5876" w:hanging="361"/>
      </w:pPr>
      <w:rPr>
        <w:rFonts w:hint="default"/>
        <w:lang w:val="en-US" w:eastAsia="en-US" w:bidi="ar-SA"/>
      </w:rPr>
    </w:lvl>
    <w:lvl w:ilvl="8" w:tplc="96CEE86E">
      <w:numFmt w:val="bullet"/>
      <w:lvlText w:val="•"/>
      <w:lvlJc w:val="left"/>
      <w:pPr>
        <w:ind w:left="6598" w:hanging="361"/>
      </w:pPr>
      <w:rPr>
        <w:rFonts w:hint="default"/>
        <w:lang w:val="en-US" w:eastAsia="en-US" w:bidi="ar-SA"/>
      </w:rPr>
    </w:lvl>
  </w:abstractNum>
  <w:abstractNum w:abstractNumId="9" w15:restartNumberingAfterBreak="0">
    <w:nsid w:val="701514AB"/>
    <w:multiLevelType w:val="hybridMultilevel"/>
    <w:tmpl w:val="182EFDF2"/>
    <w:lvl w:ilvl="0" w:tplc="0409000F">
      <w:start w:val="1"/>
      <w:numFmt w:val="decimal"/>
      <w:lvlText w:val="%1."/>
      <w:lvlJc w:val="left"/>
      <w:pPr>
        <w:ind w:left="1547" w:hanging="360"/>
      </w:pPr>
    </w:lvl>
    <w:lvl w:ilvl="1" w:tplc="04090019" w:tentative="1">
      <w:start w:val="1"/>
      <w:numFmt w:val="lowerLetter"/>
      <w:lvlText w:val="%2."/>
      <w:lvlJc w:val="left"/>
      <w:pPr>
        <w:ind w:left="2267" w:hanging="360"/>
      </w:pPr>
    </w:lvl>
    <w:lvl w:ilvl="2" w:tplc="0409001B" w:tentative="1">
      <w:start w:val="1"/>
      <w:numFmt w:val="lowerRoman"/>
      <w:lvlText w:val="%3."/>
      <w:lvlJc w:val="right"/>
      <w:pPr>
        <w:ind w:left="2987" w:hanging="180"/>
      </w:pPr>
    </w:lvl>
    <w:lvl w:ilvl="3" w:tplc="0409000F" w:tentative="1">
      <w:start w:val="1"/>
      <w:numFmt w:val="decimal"/>
      <w:lvlText w:val="%4."/>
      <w:lvlJc w:val="left"/>
      <w:pPr>
        <w:ind w:left="3707" w:hanging="360"/>
      </w:pPr>
    </w:lvl>
    <w:lvl w:ilvl="4" w:tplc="04090019" w:tentative="1">
      <w:start w:val="1"/>
      <w:numFmt w:val="lowerLetter"/>
      <w:lvlText w:val="%5."/>
      <w:lvlJc w:val="left"/>
      <w:pPr>
        <w:ind w:left="4427" w:hanging="360"/>
      </w:pPr>
    </w:lvl>
    <w:lvl w:ilvl="5" w:tplc="0409001B" w:tentative="1">
      <w:start w:val="1"/>
      <w:numFmt w:val="lowerRoman"/>
      <w:lvlText w:val="%6."/>
      <w:lvlJc w:val="right"/>
      <w:pPr>
        <w:ind w:left="5147" w:hanging="180"/>
      </w:pPr>
    </w:lvl>
    <w:lvl w:ilvl="6" w:tplc="0409000F" w:tentative="1">
      <w:start w:val="1"/>
      <w:numFmt w:val="decimal"/>
      <w:lvlText w:val="%7."/>
      <w:lvlJc w:val="left"/>
      <w:pPr>
        <w:ind w:left="5867" w:hanging="360"/>
      </w:pPr>
    </w:lvl>
    <w:lvl w:ilvl="7" w:tplc="04090019" w:tentative="1">
      <w:start w:val="1"/>
      <w:numFmt w:val="lowerLetter"/>
      <w:lvlText w:val="%8."/>
      <w:lvlJc w:val="left"/>
      <w:pPr>
        <w:ind w:left="6587" w:hanging="360"/>
      </w:pPr>
    </w:lvl>
    <w:lvl w:ilvl="8" w:tplc="0409001B" w:tentative="1">
      <w:start w:val="1"/>
      <w:numFmt w:val="lowerRoman"/>
      <w:lvlText w:val="%9."/>
      <w:lvlJc w:val="right"/>
      <w:pPr>
        <w:ind w:left="7307" w:hanging="180"/>
      </w:pPr>
    </w:lvl>
  </w:abstractNum>
  <w:abstractNum w:abstractNumId="10" w15:restartNumberingAfterBreak="0">
    <w:nsid w:val="75064B17"/>
    <w:multiLevelType w:val="hybridMultilevel"/>
    <w:tmpl w:val="ABC060D8"/>
    <w:lvl w:ilvl="0" w:tplc="A0847812">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75A16116"/>
    <w:multiLevelType w:val="hybridMultilevel"/>
    <w:tmpl w:val="1C22B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9832CF"/>
    <w:multiLevelType w:val="hybridMultilevel"/>
    <w:tmpl w:val="E216ED86"/>
    <w:lvl w:ilvl="0" w:tplc="E402A7B0">
      <w:numFmt w:val="bullet"/>
      <w:lvlText w:val=""/>
      <w:lvlJc w:val="left"/>
      <w:pPr>
        <w:ind w:left="827" w:hanging="361"/>
      </w:pPr>
      <w:rPr>
        <w:rFonts w:ascii="Symbol" w:eastAsia="Symbol" w:hAnsi="Symbol" w:cs="Symbol" w:hint="default"/>
        <w:b w:val="0"/>
        <w:bCs w:val="0"/>
        <w:i w:val="0"/>
        <w:iCs w:val="0"/>
        <w:w w:val="100"/>
        <w:sz w:val="22"/>
        <w:szCs w:val="22"/>
        <w:lang w:val="en-US" w:eastAsia="en-US" w:bidi="ar-SA"/>
      </w:rPr>
    </w:lvl>
    <w:lvl w:ilvl="1" w:tplc="B6A42DF4">
      <w:numFmt w:val="bullet"/>
      <w:lvlText w:val="•"/>
      <w:lvlJc w:val="left"/>
      <w:pPr>
        <w:ind w:left="1535" w:hanging="361"/>
      </w:pPr>
      <w:rPr>
        <w:rFonts w:hint="default"/>
        <w:lang w:val="en-US" w:eastAsia="en-US" w:bidi="ar-SA"/>
      </w:rPr>
    </w:lvl>
    <w:lvl w:ilvl="2" w:tplc="760284D6">
      <w:numFmt w:val="bullet"/>
      <w:lvlText w:val="•"/>
      <w:lvlJc w:val="left"/>
      <w:pPr>
        <w:ind w:left="2250" w:hanging="361"/>
      </w:pPr>
      <w:rPr>
        <w:rFonts w:hint="default"/>
        <w:lang w:val="en-US" w:eastAsia="en-US" w:bidi="ar-SA"/>
      </w:rPr>
    </w:lvl>
    <w:lvl w:ilvl="3" w:tplc="6AD4E242">
      <w:numFmt w:val="bullet"/>
      <w:lvlText w:val="•"/>
      <w:lvlJc w:val="left"/>
      <w:pPr>
        <w:ind w:left="2965" w:hanging="361"/>
      </w:pPr>
      <w:rPr>
        <w:rFonts w:hint="default"/>
        <w:lang w:val="en-US" w:eastAsia="en-US" w:bidi="ar-SA"/>
      </w:rPr>
    </w:lvl>
    <w:lvl w:ilvl="4" w:tplc="90442468">
      <w:numFmt w:val="bullet"/>
      <w:lvlText w:val="•"/>
      <w:lvlJc w:val="left"/>
      <w:pPr>
        <w:ind w:left="3680" w:hanging="361"/>
      </w:pPr>
      <w:rPr>
        <w:rFonts w:hint="default"/>
        <w:lang w:val="en-US" w:eastAsia="en-US" w:bidi="ar-SA"/>
      </w:rPr>
    </w:lvl>
    <w:lvl w:ilvl="5" w:tplc="EB9A24A0">
      <w:numFmt w:val="bullet"/>
      <w:lvlText w:val="•"/>
      <w:lvlJc w:val="left"/>
      <w:pPr>
        <w:ind w:left="4395" w:hanging="361"/>
      </w:pPr>
      <w:rPr>
        <w:rFonts w:hint="default"/>
        <w:lang w:val="en-US" w:eastAsia="en-US" w:bidi="ar-SA"/>
      </w:rPr>
    </w:lvl>
    <w:lvl w:ilvl="6" w:tplc="7B12C48C">
      <w:numFmt w:val="bullet"/>
      <w:lvlText w:val="•"/>
      <w:lvlJc w:val="left"/>
      <w:pPr>
        <w:ind w:left="5110" w:hanging="361"/>
      </w:pPr>
      <w:rPr>
        <w:rFonts w:hint="default"/>
        <w:lang w:val="en-US" w:eastAsia="en-US" w:bidi="ar-SA"/>
      </w:rPr>
    </w:lvl>
    <w:lvl w:ilvl="7" w:tplc="E0E40830">
      <w:numFmt w:val="bullet"/>
      <w:lvlText w:val="•"/>
      <w:lvlJc w:val="left"/>
      <w:pPr>
        <w:ind w:left="5825" w:hanging="361"/>
      </w:pPr>
      <w:rPr>
        <w:rFonts w:hint="default"/>
        <w:lang w:val="en-US" w:eastAsia="en-US" w:bidi="ar-SA"/>
      </w:rPr>
    </w:lvl>
    <w:lvl w:ilvl="8" w:tplc="8C9CD752">
      <w:numFmt w:val="bullet"/>
      <w:lvlText w:val="•"/>
      <w:lvlJc w:val="left"/>
      <w:pPr>
        <w:ind w:left="6540" w:hanging="361"/>
      </w:pPr>
      <w:rPr>
        <w:rFonts w:hint="default"/>
        <w:lang w:val="en-US" w:eastAsia="en-US" w:bidi="ar-SA"/>
      </w:rPr>
    </w:lvl>
  </w:abstractNum>
  <w:abstractNum w:abstractNumId="13" w15:restartNumberingAfterBreak="0">
    <w:nsid w:val="7D382308"/>
    <w:multiLevelType w:val="hybridMultilevel"/>
    <w:tmpl w:val="4776DB26"/>
    <w:lvl w:ilvl="0" w:tplc="C3A421FC">
      <w:numFmt w:val="bullet"/>
      <w:lvlText w:val=""/>
      <w:lvlJc w:val="left"/>
      <w:pPr>
        <w:ind w:left="828" w:hanging="361"/>
      </w:pPr>
      <w:rPr>
        <w:rFonts w:ascii="Symbol" w:eastAsia="Symbol" w:hAnsi="Symbol" w:cs="Symbol" w:hint="default"/>
        <w:b w:val="0"/>
        <w:bCs w:val="0"/>
        <w:i w:val="0"/>
        <w:iCs w:val="0"/>
        <w:w w:val="100"/>
        <w:sz w:val="22"/>
        <w:szCs w:val="22"/>
        <w:lang w:val="en-US" w:eastAsia="en-US" w:bidi="ar-SA"/>
      </w:rPr>
    </w:lvl>
    <w:lvl w:ilvl="1" w:tplc="1B58756C">
      <w:numFmt w:val="bullet"/>
      <w:lvlText w:val="•"/>
      <w:lvlJc w:val="left"/>
      <w:pPr>
        <w:ind w:left="1537" w:hanging="361"/>
      </w:pPr>
      <w:rPr>
        <w:rFonts w:hint="default"/>
        <w:lang w:val="en-US" w:eastAsia="en-US" w:bidi="ar-SA"/>
      </w:rPr>
    </w:lvl>
    <w:lvl w:ilvl="2" w:tplc="22F46B98">
      <w:numFmt w:val="bullet"/>
      <w:lvlText w:val="•"/>
      <w:lvlJc w:val="left"/>
      <w:pPr>
        <w:ind w:left="2254" w:hanging="361"/>
      </w:pPr>
      <w:rPr>
        <w:rFonts w:hint="default"/>
        <w:lang w:val="en-US" w:eastAsia="en-US" w:bidi="ar-SA"/>
      </w:rPr>
    </w:lvl>
    <w:lvl w:ilvl="3" w:tplc="40882BB2">
      <w:numFmt w:val="bullet"/>
      <w:lvlText w:val="•"/>
      <w:lvlJc w:val="left"/>
      <w:pPr>
        <w:ind w:left="2971" w:hanging="361"/>
      </w:pPr>
      <w:rPr>
        <w:rFonts w:hint="default"/>
        <w:lang w:val="en-US" w:eastAsia="en-US" w:bidi="ar-SA"/>
      </w:rPr>
    </w:lvl>
    <w:lvl w:ilvl="4" w:tplc="A8483BB8">
      <w:numFmt w:val="bullet"/>
      <w:lvlText w:val="•"/>
      <w:lvlJc w:val="left"/>
      <w:pPr>
        <w:ind w:left="3688" w:hanging="361"/>
      </w:pPr>
      <w:rPr>
        <w:rFonts w:hint="default"/>
        <w:lang w:val="en-US" w:eastAsia="en-US" w:bidi="ar-SA"/>
      </w:rPr>
    </w:lvl>
    <w:lvl w:ilvl="5" w:tplc="91F296CA">
      <w:numFmt w:val="bullet"/>
      <w:lvlText w:val="•"/>
      <w:lvlJc w:val="left"/>
      <w:pPr>
        <w:ind w:left="4405" w:hanging="361"/>
      </w:pPr>
      <w:rPr>
        <w:rFonts w:hint="default"/>
        <w:lang w:val="en-US" w:eastAsia="en-US" w:bidi="ar-SA"/>
      </w:rPr>
    </w:lvl>
    <w:lvl w:ilvl="6" w:tplc="59F2EC00">
      <w:numFmt w:val="bullet"/>
      <w:lvlText w:val="•"/>
      <w:lvlJc w:val="left"/>
      <w:pPr>
        <w:ind w:left="5122" w:hanging="361"/>
      </w:pPr>
      <w:rPr>
        <w:rFonts w:hint="default"/>
        <w:lang w:val="en-US" w:eastAsia="en-US" w:bidi="ar-SA"/>
      </w:rPr>
    </w:lvl>
    <w:lvl w:ilvl="7" w:tplc="62FE371C">
      <w:numFmt w:val="bullet"/>
      <w:lvlText w:val="•"/>
      <w:lvlJc w:val="left"/>
      <w:pPr>
        <w:ind w:left="5839" w:hanging="361"/>
      </w:pPr>
      <w:rPr>
        <w:rFonts w:hint="default"/>
        <w:lang w:val="en-US" w:eastAsia="en-US" w:bidi="ar-SA"/>
      </w:rPr>
    </w:lvl>
    <w:lvl w:ilvl="8" w:tplc="BBDEE602">
      <w:numFmt w:val="bullet"/>
      <w:lvlText w:val="•"/>
      <w:lvlJc w:val="left"/>
      <w:pPr>
        <w:ind w:left="6556" w:hanging="361"/>
      </w:pPr>
      <w:rPr>
        <w:rFonts w:hint="default"/>
        <w:lang w:val="en-US" w:eastAsia="en-US" w:bidi="ar-SA"/>
      </w:rPr>
    </w:lvl>
  </w:abstractNum>
  <w:num w:numId="1">
    <w:abstractNumId w:val="8"/>
  </w:num>
  <w:num w:numId="2">
    <w:abstractNumId w:val="3"/>
  </w:num>
  <w:num w:numId="3">
    <w:abstractNumId w:val="0"/>
  </w:num>
  <w:num w:numId="4">
    <w:abstractNumId w:val="4"/>
  </w:num>
  <w:num w:numId="5">
    <w:abstractNumId w:val="2"/>
  </w:num>
  <w:num w:numId="6">
    <w:abstractNumId w:val="1"/>
  </w:num>
  <w:num w:numId="7">
    <w:abstractNumId w:val="12"/>
  </w:num>
  <w:num w:numId="8">
    <w:abstractNumId w:val="13"/>
  </w:num>
  <w:num w:numId="9">
    <w:abstractNumId w:val="5"/>
  </w:num>
  <w:num w:numId="10">
    <w:abstractNumId w:val="5"/>
  </w:num>
  <w:num w:numId="11">
    <w:abstractNumId w:val="7"/>
  </w:num>
  <w:num w:numId="12">
    <w:abstractNumId w:val="10"/>
  </w:num>
  <w:num w:numId="13">
    <w:abstractNumId w:val="9"/>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8E2"/>
    <w:rsid w:val="00056B04"/>
    <w:rsid w:val="000C6409"/>
    <w:rsid w:val="00132DE0"/>
    <w:rsid w:val="001E0273"/>
    <w:rsid w:val="00313D41"/>
    <w:rsid w:val="003279D2"/>
    <w:rsid w:val="0040772F"/>
    <w:rsid w:val="00537C0D"/>
    <w:rsid w:val="00540C19"/>
    <w:rsid w:val="005B79EA"/>
    <w:rsid w:val="00600B5F"/>
    <w:rsid w:val="00826801"/>
    <w:rsid w:val="008666C2"/>
    <w:rsid w:val="00892575"/>
    <w:rsid w:val="00933815"/>
    <w:rsid w:val="00BD0E27"/>
    <w:rsid w:val="00C50FB7"/>
    <w:rsid w:val="00CD57FB"/>
    <w:rsid w:val="00DC4657"/>
    <w:rsid w:val="00EB58E2"/>
    <w:rsid w:val="00F1085C"/>
    <w:rsid w:val="00F30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F57787-9304-4FAB-9804-7961E7AD2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2505" w:right="2666"/>
      <w:jc w:val="center"/>
    </w:pPr>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C50FB7"/>
    <w:rPr>
      <w:color w:val="0000FF" w:themeColor="hyperlink"/>
      <w:u w:val="single"/>
    </w:rPr>
  </w:style>
  <w:style w:type="character" w:styleId="UnresolvedMention">
    <w:name w:val="Unresolved Mention"/>
    <w:basedOn w:val="DefaultParagraphFont"/>
    <w:uiPriority w:val="99"/>
    <w:semiHidden/>
    <w:unhideWhenUsed/>
    <w:rsid w:val="00C50FB7"/>
    <w:rPr>
      <w:color w:val="605E5C"/>
      <w:shd w:val="clear" w:color="auto" w:fill="E1DFDD"/>
    </w:rPr>
  </w:style>
  <w:style w:type="character" w:styleId="FollowedHyperlink">
    <w:name w:val="FollowedHyperlink"/>
    <w:basedOn w:val="DefaultParagraphFont"/>
    <w:uiPriority w:val="99"/>
    <w:semiHidden/>
    <w:unhideWhenUsed/>
    <w:rsid w:val="00C50FB7"/>
    <w:rPr>
      <w:color w:val="800080" w:themeColor="followedHyperlink"/>
      <w:u w:val="single"/>
    </w:rPr>
  </w:style>
  <w:style w:type="paragraph" w:styleId="Header">
    <w:name w:val="header"/>
    <w:basedOn w:val="Normal"/>
    <w:link w:val="HeaderChar"/>
    <w:uiPriority w:val="99"/>
    <w:unhideWhenUsed/>
    <w:rsid w:val="00132DE0"/>
    <w:pPr>
      <w:tabs>
        <w:tab w:val="center" w:pos="4680"/>
        <w:tab w:val="right" w:pos="9360"/>
      </w:tabs>
    </w:pPr>
  </w:style>
  <w:style w:type="character" w:customStyle="1" w:styleId="HeaderChar">
    <w:name w:val="Header Char"/>
    <w:basedOn w:val="DefaultParagraphFont"/>
    <w:link w:val="Header"/>
    <w:uiPriority w:val="99"/>
    <w:rsid w:val="00132DE0"/>
    <w:rPr>
      <w:rFonts w:ascii="Times New Roman" w:eastAsia="Times New Roman" w:hAnsi="Times New Roman" w:cs="Times New Roman"/>
    </w:rPr>
  </w:style>
  <w:style w:type="paragraph" w:styleId="Footer">
    <w:name w:val="footer"/>
    <w:basedOn w:val="Normal"/>
    <w:link w:val="FooterChar"/>
    <w:uiPriority w:val="99"/>
    <w:unhideWhenUsed/>
    <w:rsid w:val="00132DE0"/>
    <w:pPr>
      <w:tabs>
        <w:tab w:val="center" w:pos="4680"/>
        <w:tab w:val="right" w:pos="9360"/>
      </w:tabs>
    </w:pPr>
  </w:style>
  <w:style w:type="character" w:customStyle="1" w:styleId="FooterChar">
    <w:name w:val="Footer Char"/>
    <w:basedOn w:val="DefaultParagraphFont"/>
    <w:link w:val="Footer"/>
    <w:uiPriority w:val="99"/>
    <w:rsid w:val="00132DE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725613">
      <w:bodyDiv w:val="1"/>
      <w:marLeft w:val="0"/>
      <w:marRight w:val="0"/>
      <w:marTop w:val="0"/>
      <w:marBottom w:val="0"/>
      <w:divBdr>
        <w:top w:val="none" w:sz="0" w:space="0" w:color="auto"/>
        <w:left w:val="none" w:sz="0" w:space="0" w:color="auto"/>
        <w:bottom w:val="none" w:sz="0" w:space="0" w:color="auto"/>
        <w:right w:val="none" w:sz="0" w:space="0" w:color="auto"/>
      </w:divBdr>
    </w:div>
    <w:div w:id="237255333">
      <w:bodyDiv w:val="1"/>
      <w:marLeft w:val="0"/>
      <w:marRight w:val="0"/>
      <w:marTop w:val="0"/>
      <w:marBottom w:val="0"/>
      <w:divBdr>
        <w:top w:val="none" w:sz="0" w:space="0" w:color="auto"/>
        <w:left w:val="none" w:sz="0" w:space="0" w:color="auto"/>
        <w:bottom w:val="none" w:sz="0" w:space="0" w:color="auto"/>
        <w:right w:val="none" w:sz="0" w:space="0" w:color="auto"/>
      </w:divBdr>
    </w:div>
    <w:div w:id="1110124095">
      <w:bodyDiv w:val="1"/>
      <w:marLeft w:val="0"/>
      <w:marRight w:val="0"/>
      <w:marTop w:val="0"/>
      <w:marBottom w:val="0"/>
      <w:divBdr>
        <w:top w:val="none" w:sz="0" w:space="0" w:color="auto"/>
        <w:left w:val="none" w:sz="0" w:space="0" w:color="auto"/>
        <w:bottom w:val="none" w:sz="0" w:space="0" w:color="auto"/>
        <w:right w:val="none" w:sz="0" w:space="0" w:color="auto"/>
      </w:divBdr>
    </w:div>
    <w:div w:id="1189491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squire@cmhcm.org" TargetMode="External"/><Relationship Id="rId13" Type="http://schemas.openxmlformats.org/officeDocument/2006/relationships/hyperlink" Target="file:///\\cmhcm-share\share\CONTRACT\Meetings\Provider%20Network\FY%2023\08_Nov_22\Provider%20Network%20-%20MHFA%20Presentation.ppt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idstatehealthnetwork.org/provider-network-resources/provider-resources-1/coronavirus-covid-19" TargetMode="External"/><Relationship Id="rId12" Type="http://schemas.openxmlformats.org/officeDocument/2006/relationships/hyperlink" Target="https://link.edgepilot.com/s/9f09d04a/mXDbzwgmIU_bUQ3MsBQBWA?u=https://r20.rs6.net/tn.jsp?f=001FmFgj8qKvVi2BnuHYYfQiMYTAqZ7mxo6IlIt6LK7qa1UtjdssKpAmECk60LHlzvXlO6Ow1kjZfi5iugm1mENoRrCBLKfx3hWzsh0ixUZKM0wJ_OeipfpcX8YolFX_einulQ9R-xRRGsXCwJ_3-Kgje8e26Np8gffzwbxwA8aPv-WcFXlqrWOuw6yCBzN59dwpw57VkAvpvgILrzxofhupzvsacRTn0wJpHNdw9o3uZSQWgSYmLIvfw==%26c=UQ3_lIxH4FO9blY-sTWin0XaorW8L7TuelS99jQ3TYbSQj8cuwwmWQ==%26ch=WDZYk_9MvmaBTwd12rExIbV9OeAogoFXMHLmdRkG68rqiUiPjrDLhg=%3D" TargetMode="External"/><Relationship Id="rId17" Type="http://schemas.openxmlformats.org/officeDocument/2006/relationships/hyperlink" Target="http://www.cmhcm.org" TargetMode="External"/><Relationship Id="rId2" Type="http://schemas.openxmlformats.org/officeDocument/2006/relationships/styles" Target="styles.xml"/><Relationship Id="rId16" Type="http://schemas.openxmlformats.org/officeDocument/2006/relationships/hyperlink" Target="https://www.cmhcm.org/userfiles/filemanager/wh1q2qwixzr4vpsenpx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vidernetwork@cmhcm.org" TargetMode="External"/><Relationship Id="rId5" Type="http://schemas.openxmlformats.org/officeDocument/2006/relationships/footnotes" Target="footnotes.xml"/><Relationship Id="rId15" Type="http://schemas.openxmlformats.org/officeDocument/2006/relationships/hyperlink" Target="mailto:kbressette@cmhcm.org"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mailto:providernetwork@cmhc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MINUTES</vt:lpstr>
    </vt:vector>
  </TitlesOfParts>
  <Company>CMCMHS</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dc:title>
  <dc:creator>CMCMHS</dc:creator>
  <cp:lastModifiedBy>Julie Rookard</cp:lastModifiedBy>
  <cp:revision>2</cp:revision>
  <dcterms:created xsi:type="dcterms:W3CDTF">2022-12-04T14:34:00Z</dcterms:created>
  <dcterms:modified xsi:type="dcterms:W3CDTF">2022-12-04T14:34:00Z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2022-06-03T00:00:00Z</vt:filetime>
  </property>
  <property fmtid="{D5CDD505-2E9C-101B-9397-08002B2CF9AE}" pid="3" name="Creator">
    <vt:lpwstr>Acrobat PDFMaker 22 for Word</vt:lpwstr>
  </property>
  <property fmtid="{D5CDD505-2E9C-101B-9397-08002B2CF9AE}" pid="4" name="LastSaved">
    <vt:filetime>2022-11-17T00:00:00Z</vt:filetime>
  </property>
  <property fmtid="{D5CDD505-2E9C-101B-9397-08002B2CF9AE}" pid="5" name="Producer">
    <vt:lpwstr>Adobe PDF Library 22.1.149</vt:lpwstr>
  </property>
  <property fmtid="{D5CDD505-2E9C-101B-9397-08002B2CF9AE}" pid="6" name="SourceModified">
    <vt:lpwstr>D:20220603192059</vt:lpwstr>
  </property>
</Properties>
</file>