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2B5A2B" w14:textId="77777777" w:rsidR="009A4E60" w:rsidRPr="0053554C" w:rsidRDefault="009A4E60" w:rsidP="009A4E60">
      <w:pPr>
        <w:pStyle w:val="Title"/>
        <w:rPr>
          <w:szCs w:val="22"/>
        </w:rPr>
      </w:pPr>
      <w:r w:rsidRPr="0053554C">
        <w:rPr>
          <w:szCs w:val="22"/>
        </w:rPr>
        <w:t>Community Mental Health for Central Michigan</w:t>
      </w:r>
    </w:p>
    <w:p w14:paraId="4F2EE303" w14:textId="77777777" w:rsidR="009A4E60" w:rsidRPr="0053554C" w:rsidRDefault="009A4E60" w:rsidP="009A4E60">
      <w:pPr>
        <w:rPr>
          <w:rFonts w:ascii="Tahoma" w:hAnsi="Tahoma" w:cs="Tahoma"/>
          <w:sz w:val="22"/>
          <w:szCs w:val="22"/>
        </w:rPr>
      </w:pPr>
    </w:p>
    <w:p w14:paraId="54C7B731" w14:textId="77777777" w:rsidR="009A4E60" w:rsidRPr="0053554C" w:rsidRDefault="009A4E60" w:rsidP="009A4E60">
      <w:pPr>
        <w:rPr>
          <w:rFonts w:ascii="Tahoma" w:hAnsi="Tahoma" w:cs="Tahoma"/>
          <w:sz w:val="22"/>
          <w:szCs w:val="22"/>
        </w:rPr>
      </w:pPr>
    </w:p>
    <w:p w14:paraId="0CCBA91F" w14:textId="255B0A9F" w:rsidR="009A4E60" w:rsidRPr="0053554C" w:rsidRDefault="009A4E60" w:rsidP="009A4E60">
      <w:pPr>
        <w:rPr>
          <w:rFonts w:ascii="Tahoma" w:hAnsi="Tahoma" w:cs="Tahoma"/>
          <w:sz w:val="22"/>
          <w:szCs w:val="22"/>
        </w:rPr>
      </w:pPr>
      <w:r w:rsidRPr="0053554C">
        <w:rPr>
          <w:rFonts w:ascii="Tahoma" w:hAnsi="Tahoma" w:cs="Tahoma"/>
          <w:sz w:val="22"/>
          <w:szCs w:val="22"/>
        </w:rPr>
        <w:t xml:space="preserve">Minutes of Board of Directors Regular Meeting, </w:t>
      </w:r>
      <w:r w:rsidR="0025122F">
        <w:rPr>
          <w:rFonts w:ascii="Tahoma" w:hAnsi="Tahoma" w:cs="Tahoma"/>
          <w:sz w:val="22"/>
          <w:szCs w:val="22"/>
        </w:rPr>
        <w:t>February 25</w:t>
      </w:r>
      <w:r w:rsidR="0035685B">
        <w:rPr>
          <w:rFonts w:ascii="Tahoma" w:hAnsi="Tahoma" w:cs="Tahoma"/>
          <w:sz w:val="22"/>
          <w:szCs w:val="22"/>
        </w:rPr>
        <w:t>, 2025</w:t>
      </w:r>
    </w:p>
    <w:p w14:paraId="7C23C753" w14:textId="77777777" w:rsidR="001625CA" w:rsidRPr="003E2275" w:rsidRDefault="009D5319" w:rsidP="001625CA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The George Rouman Center, </w:t>
      </w:r>
      <w:r w:rsidR="001625CA">
        <w:rPr>
          <w:rFonts w:ascii="Tahoma" w:hAnsi="Tahoma" w:cs="Tahoma"/>
          <w:sz w:val="22"/>
          <w:szCs w:val="22"/>
        </w:rPr>
        <w:t>Isabella County Office, 301 South Crapo Street, Mt. Pleasant</w:t>
      </w:r>
    </w:p>
    <w:p w14:paraId="03A2BCC8" w14:textId="77777777" w:rsidR="009A4E60" w:rsidRPr="0053554C" w:rsidRDefault="009A4E60" w:rsidP="009A4E60">
      <w:pPr>
        <w:rPr>
          <w:rFonts w:ascii="Tahoma" w:hAnsi="Tahoma" w:cs="Tahoma"/>
          <w:sz w:val="22"/>
          <w:szCs w:val="22"/>
        </w:rPr>
      </w:pPr>
    </w:p>
    <w:p w14:paraId="1531016D" w14:textId="77777777" w:rsidR="009A4E60" w:rsidRPr="00360321" w:rsidRDefault="009A4E60" w:rsidP="009A4E60">
      <w:pPr>
        <w:rPr>
          <w:rFonts w:ascii="Tahoma" w:hAnsi="Tahoma" w:cs="Tahoma"/>
          <w:sz w:val="22"/>
          <w:szCs w:val="22"/>
        </w:rPr>
      </w:pPr>
    </w:p>
    <w:p w14:paraId="141071FD" w14:textId="604617D2" w:rsidR="0002076D" w:rsidRPr="00360321" w:rsidRDefault="0002076D" w:rsidP="0002076D">
      <w:pPr>
        <w:ind w:left="1440" w:hanging="1440"/>
        <w:rPr>
          <w:rFonts w:ascii="Tahoma" w:hAnsi="Tahoma" w:cs="Tahoma"/>
          <w:sz w:val="22"/>
          <w:szCs w:val="22"/>
        </w:rPr>
      </w:pPr>
      <w:bookmarkStart w:id="0" w:name="_Hlk177973766"/>
      <w:r w:rsidRPr="00360321">
        <w:rPr>
          <w:rFonts w:ascii="Tahoma" w:hAnsi="Tahoma" w:cs="Tahoma"/>
          <w:sz w:val="22"/>
          <w:szCs w:val="22"/>
        </w:rPr>
        <w:t>PRESENT:</w:t>
      </w:r>
      <w:r w:rsidRPr="00360321">
        <w:rPr>
          <w:rFonts w:ascii="Tahoma" w:hAnsi="Tahoma" w:cs="Tahoma"/>
          <w:sz w:val="22"/>
          <w:szCs w:val="22"/>
        </w:rPr>
        <w:tab/>
      </w:r>
      <w:r w:rsidR="0067308F" w:rsidRPr="00360321">
        <w:rPr>
          <w:rFonts w:ascii="Tahoma" w:hAnsi="Tahoma" w:cs="Tahoma"/>
          <w:sz w:val="22"/>
          <w:szCs w:val="22"/>
        </w:rPr>
        <w:t xml:space="preserve">George Gilmore, </w:t>
      </w:r>
      <w:r w:rsidR="0035685B" w:rsidRPr="00360321">
        <w:rPr>
          <w:rFonts w:ascii="Tahoma" w:hAnsi="Tahoma" w:cs="Tahoma"/>
          <w:sz w:val="22"/>
          <w:szCs w:val="22"/>
        </w:rPr>
        <w:t xml:space="preserve">James Haton, </w:t>
      </w:r>
      <w:r w:rsidR="0045263B" w:rsidRPr="00360321">
        <w:rPr>
          <w:rFonts w:ascii="Tahoma" w:hAnsi="Tahoma" w:cs="Tahoma"/>
          <w:sz w:val="22"/>
          <w:szCs w:val="22"/>
        </w:rPr>
        <w:t xml:space="preserve">Annmarie Hawkins, </w:t>
      </w:r>
      <w:r w:rsidR="00E12825" w:rsidRPr="00360321">
        <w:rPr>
          <w:rFonts w:ascii="Tahoma" w:hAnsi="Tahoma" w:cs="Tahoma"/>
          <w:sz w:val="22"/>
          <w:szCs w:val="22"/>
        </w:rPr>
        <w:t xml:space="preserve">Tobin Hope, </w:t>
      </w:r>
      <w:r w:rsidR="0067308F" w:rsidRPr="00360321">
        <w:rPr>
          <w:rFonts w:ascii="Tahoma" w:hAnsi="Tahoma" w:cs="Tahoma"/>
          <w:sz w:val="22"/>
          <w:szCs w:val="22"/>
        </w:rPr>
        <w:t xml:space="preserve">Melissa King, </w:t>
      </w:r>
      <w:r w:rsidR="00E12825" w:rsidRPr="00360321">
        <w:rPr>
          <w:rFonts w:ascii="Tahoma" w:hAnsi="Tahoma" w:cs="Tahoma"/>
          <w:sz w:val="22"/>
          <w:szCs w:val="22"/>
        </w:rPr>
        <w:t xml:space="preserve">Karen Moore, </w:t>
      </w:r>
      <w:r w:rsidRPr="00360321">
        <w:rPr>
          <w:rFonts w:ascii="Tahoma" w:hAnsi="Tahoma" w:cs="Tahoma"/>
          <w:sz w:val="22"/>
          <w:szCs w:val="22"/>
        </w:rPr>
        <w:t>Joseph Phillips, Kerin Scanlon</w:t>
      </w:r>
      <w:r w:rsidR="00076C07" w:rsidRPr="00360321">
        <w:rPr>
          <w:rFonts w:ascii="Tahoma" w:hAnsi="Tahoma" w:cs="Tahoma"/>
          <w:sz w:val="22"/>
          <w:szCs w:val="22"/>
        </w:rPr>
        <w:t xml:space="preserve">, </w:t>
      </w:r>
      <w:r w:rsidR="0035685B" w:rsidRPr="00360321">
        <w:rPr>
          <w:rFonts w:ascii="Tahoma" w:hAnsi="Tahoma" w:cs="Tahoma"/>
          <w:sz w:val="22"/>
          <w:szCs w:val="22"/>
        </w:rPr>
        <w:t xml:space="preserve">Larry Schuelke, </w:t>
      </w:r>
      <w:r w:rsidR="00076C07" w:rsidRPr="00360321">
        <w:rPr>
          <w:rFonts w:ascii="Tahoma" w:hAnsi="Tahoma" w:cs="Tahoma"/>
          <w:sz w:val="22"/>
          <w:szCs w:val="22"/>
        </w:rPr>
        <w:t>Susan Svetcos</w:t>
      </w:r>
    </w:p>
    <w:p w14:paraId="55F1C403" w14:textId="77777777" w:rsidR="0002076D" w:rsidRPr="00360321" w:rsidRDefault="0002076D" w:rsidP="0002076D">
      <w:pPr>
        <w:rPr>
          <w:rFonts w:ascii="Tahoma" w:hAnsi="Tahoma" w:cs="Tahoma"/>
          <w:sz w:val="22"/>
          <w:szCs w:val="22"/>
        </w:rPr>
      </w:pPr>
    </w:p>
    <w:p w14:paraId="36F97D68" w14:textId="6DE1D6D8" w:rsidR="00B448D8" w:rsidRPr="00360321" w:rsidRDefault="0002076D" w:rsidP="00B448D8">
      <w:pPr>
        <w:ind w:left="1440" w:hanging="1440"/>
        <w:rPr>
          <w:rFonts w:ascii="Tahoma" w:hAnsi="Tahoma" w:cs="Tahoma"/>
          <w:sz w:val="22"/>
          <w:szCs w:val="22"/>
        </w:rPr>
      </w:pPr>
      <w:r w:rsidRPr="00360321">
        <w:rPr>
          <w:rFonts w:ascii="Tahoma" w:hAnsi="Tahoma" w:cs="Tahoma"/>
          <w:sz w:val="22"/>
          <w:szCs w:val="22"/>
        </w:rPr>
        <w:t>EXCUSED:</w:t>
      </w:r>
      <w:r w:rsidRPr="00360321">
        <w:rPr>
          <w:rFonts w:ascii="Tahoma" w:hAnsi="Tahoma" w:cs="Tahoma"/>
          <w:sz w:val="22"/>
          <w:szCs w:val="22"/>
        </w:rPr>
        <w:tab/>
      </w:r>
      <w:r w:rsidR="0035685B" w:rsidRPr="00360321">
        <w:rPr>
          <w:rFonts w:ascii="Tahoma" w:hAnsi="Tahoma" w:cs="Tahoma"/>
          <w:sz w:val="22"/>
          <w:szCs w:val="22"/>
        </w:rPr>
        <w:t>Richard Dolinski</w:t>
      </w:r>
      <w:r w:rsidR="00987D4F" w:rsidRPr="00360321">
        <w:rPr>
          <w:rFonts w:ascii="Tahoma" w:hAnsi="Tahoma" w:cs="Tahoma"/>
          <w:sz w:val="22"/>
          <w:szCs w:val="22"/>
        </w:rPr>
        <w:t xml:space="preserve">, Greg Gydesen, </w:t>
      </w:r>
      <w:r w:rsidR="00C66202" w:rsidRPr="00360321">
        <w:rPr>
          <w:rFonts w:ascii="Tahoma" w:hAnsi="Tahoma" w:cs="Tahoma"/>
          <w:sz w:val="22"/>
          <w:szCs w:val="22"/>
        </w:rPr>
        <w:t>Mary Olshewski</w:t>
      </w:r>
      <w:r w:rsidR="0067308F" w:rsidRPr="00360321">
        <w:rPr>
          <w:rFonts w:ascii="Tahoma" w:hAnsi="Tahoma" w:cs="Tahoma"/>
          <w:sz w:val="22"/>
          <w:szCs w:val="22"/>
        </w:rPr>
        <w:t>, William Routley (virtual)</w:t>
      </w:r>
    </w:p>
    <w:p w14:paraId="1C4CE237" w14:textId="77777777" w:rsidR="0002076D" w:rsidRPr="00360321" w:rsidRDefault="0002076D" w:rsidP="0002076D">
      <w:pPr>
        <w:tabs>
          <w:tab w:val="left" w:pos="720"/>
          <w:tab w:val="left" w:pos="1440"/>
          <w:tab w:val="left" w:pos="2160"/>
          <w:tab w:val="left" w:pos="2880"/>
          <w:tab w:val="left" w:pos="3480"/>
        </w:tabs>
        <w:ind w:left="1440" w:hanging="1440"/>
        <w:rPr>
          <w:rFonts w:ascii="Tahoma" w:hAnsi="Tahoma" w:cs="Tahoma"/>
          <w:sz w:val="22"/>
          <w:szCs w:val="22"/>
        </w:rPr>
      </w:pPr>
      <w:bookmarkStart w:id="1" w:name="_GoBack"/>
      <w:bookmarkEnd w:id="1"/>
    </w:p>
    <w:p w14:paraId="4C8F0CE1" w14:textId="7C0CAEA0" w:rsidR="0002076D" w:rsidRPr="00360321" w:rsidRDefault="0002076D" w:rsidP="0002076D">
      <w:pPr>
        <w:ind w:left="1440" w:hanging="1440"/>
        <w:rPr>
          <w:rFonts w:ascii="Tahoma" w:hAnsi="Tahoma" w:cs="Tahoma"/>
          <w:sz w:val="22"/>
          <w:szCs w:val="22"/>
        </w:rPr>
      </w:pPr>
      <w:r w:rsidRPr="00360321">
        <w:rPr>
          <w:rFonts w:ascii="Tahoma" w:hAnsi="Tahoma" w:cs="Tahoma"/>
          <w:sz w:val="22"/>
          <w:szCs w:val="22"/>
        </w:rPr>
        <w:t>STAFF:</w:t>
      </w:r>
      <w:r w:rsidRPr="00360321">
        <w:rPr>
          <w:rFonts w:ascii="Tahoma" w:hAnsi="Tahoma" w:cs="Tahoma"/>
          <w:sz w:val="22"/>
          <w:szCs w:val="22"/>
        </w:rPr>
        <w:tab/>
        <w:t>Bryan Krogman</w:t>
      </w:r>
      <w:r w:rsidR="0045263B" w:rsidRPr="00360321">
        <w:rPr>
          <w:rFonts w:ascii="Tahoma" w:hAnsi="Tahoma" w:cs="Tahoma"/>
          <w:sz w:val="22"/>
          <w:szCs w:val="22"/>
        </w:rPr>
        <w:t>, K</w:t>
      </w:r>
      <w:r w:rsidR="00310B19" w:rsidRPr="00360321">
        <w:rPr>
          <w:rFonts w:ascii="Tahoma" w:hAnsi="Tahoma" w:cs="Tahoma"/>
          <w:sz w:val="22"/>
          <w:szCs w:val="22"/>
        </w:rPr>
        <w:t xml:space="preserve">aren Rau, </w:t>
      </w:r>
      <w:r w:rsidR="00076C07" w:rsidRPr="00360321">
        <w:rPr>
          <w:rFonts w:ascii="Tahoma" w:hAnsi="Tahoma" w:cs="Tahoma"/>
          <w:sz w:val="22"/>
          <w:szCs w:val="22"/>
        </w:rPr>
        <w:t xml:space="preserve">Renee Raushi, </w:t>
      </w:r>
      <w:r w:rsidR="00310B19" w:rsidRPr="00360321">
        <w:rPr>
          <w:rFonts w:ascii="Tahoma" w:hAnsi="Tahoma" w:cs="Tahoma"/>
          <w:sz w:val="22"/>
          <w:szCs w:val="22"/>
        </w:rPr>
        <w:t>K</w:t>
      </w:r>
      <w:r w:rsidR="0045263B" w:rsidRPr="00360321">
        <w:rPr>
          <w:rFonts w:ascii="Tahoma" w:hAnsi="Tahoma" w:cs="Tahoma"/>
          <w:sz w:val="22"/>
          <w:szCs w:val="22"/>
        </w:rPr>
        <w:t>atherine Squire</w:t>
      </w:r>
    </w:p>
    <w:bookmarkEnd w:id="0"/>
    <w:p w14:paraId="26EDF6B8" w14:textId="77777777" w:rsidR="0060673B" w:rsidRPr="0053554C" w:rsidRDefault="00762141" w:rsidP="009A4E60">
      <w:pPr>
        <w:ind w:left="1440" w:hanging="144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1"/>
          <w:szCs w:val="21"/>
        </w:rPr>
        <w:tab/>
      </w:r>
    </w:p>
    <w:p w14:paraId="121EC8AA" w14:textId="77777777" w:rsidR="009A4E60" w:rsidRPr="0053554C" w:rsidRDefault="009A4E60" w:rsidP="009A4E60">
      <w:pPr>
        <w:ind w:left="1440" w:hanging="1440"/>
        <w:rPr>
          <w:rFonts w:ascii="Tahoma" w:hAnsi="Tahoma" w:cs="Tahoma"/>
          <w:sz w:val="22"/>
          <w:szCs w:val="22"/>
        </w:rPr>
      </w:pPr>
    </w:p>
    <w:p w14:paraId="4204D0BD" w14:textId="77777777" w:rsidR="009A4E60" w:rsidRPr="0053554C" w:rsidRDefault="009A4E60" w:rsidP="009A4E60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53554C">
        <w:rPr>
          <w:rFonts w:ascii="Tahoma" w:hAnsi="Tahoma" w:cs="Tahoma"/>
          <w:sz w:val="22"/>
          <w:szCs w:val="22"/>
          <w:u w:val="single"/>
        </w:rPr>
        <w:t>Call to Order</w:t>
      </w:r>
      <w:r w:rsidRPr="0053554C">
        <w:rPr>
          <w:rFonts w:ascii="Tahoma" w:hAnsi="Tahoma" w:cs="Tahoma"/>
          <w:sz w:val="22"/>
          <w:szCs w:val="22"/>
        </w:rPr>
        <w:t xml:space="preserve"> – </w:t>
      </w:r>
      <w:r w:rsidR="0035685B">
        <w:rPr>
          <w:rFonts w:ascii="Tahoma" w:hAnsi="Tahoma" w:cs="Tahoma"/>
          <w:sz w:val="22"/>
          <w:szCs w:val="22"/>
        </w:rPr>
        <w:t xml:space="preserve">Vice </w:t>
      </w:r>
      <w:r w:rsidR="00E12825">
        <w:rPr>
          <w:rFonts w:ascii="Tahoma" w:hAnsi="Tahoma" w:cs="Tahoma"/>
          <w:sz w:val="22"/>
          <w:szCs w:val="22"/>
        </w:rPr>
        <w:t xml:space="preserve">Chairperson </w:t>
      </w:r>
      <w:r w:rsidR="0035685B">
        <w:rPr>
          <w:rFonts w:ascii="Tahoma" w:hAnsi="Tahoma" w:cs="Tahoma"/>
          <w:sz w:val="22"/>
          <w:szCs w:val="22"/>
        </w:rPr>
        <w:t>Moore</w:t>
      </w:r>
      <w:r w:rsidRPr="0053554C">
        <w:rPr>
          <w:rFonts w:ascii="Tahoma" w:hAnsi="Tahoma" w:cs="Tahoma"/>
          <w:sz w:val="22"/>
          <w:szCs w:val="22"/>
        </w:rPr>
        <w:t xml:space="preserve"> called the meeting to order at 6:3</w:t>
      </w:r>
      <w:r w:rsidR="00762141">
        <w:rPr>
          <w:rFonts w:ascii="Tahoma" w:hAnsi="Tahoma" w:cs="Tahoma"/>
          <w:sz w:val="22"/>
          <w:szCs w:val="22"/>
        </w:rPr>
        <w:t>0</w:t>
      </w:r>
      <w:r w:rsidRPr="0053554C">
        <w:rPr>
          <w:rFonts w:ascii="Tahoma" w:hAnsi="Tahoma" w:cs="Tahoma"/>
          <w:sz w:val="22"/>
          <w:szCs w:val="22"/>
        </w:rPr>
        <w:t xml:space="preserve"> p.m. A quorum was established. </w:t>
      </w:r>
    </w:p>
    <w:p w14:paraId="4DC8B83A" w14:textId="77777777" w:rsidR="009A4E60" w:rsidRPr="0053554C" w:rsidRDefault="009A4E60" w:rsidP="009A4E60">
      <w:pPr>
        <w:tabs>
          <w:tab w:val="num" w:pos="360"/>
        </w:tabs>
        <w:ind w:left="360"/>
        <w:rPr>
          <w:rFonts w:ascii="Tahoma" w:hAnsi="Tahoma" w:cs="Tahoma"/>
          <w:sz w:val="22"/>
          <w:szCs w:val="22"/>
        </w:rPr>
      </w:pPr>
    </w:p>
    <w:p w14:paraId="2850738C" w14:textId="77777777" w:rsidR="009A4E60" w:rsidRPr="0053554C" w:rsidRDefault="009A4E60" w:rsidP="009A4E60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53554C">
        <w:rPr>
          <w:rFonts w:ascii="Tahoma" w:hAnsi="Tahoma" w:cs="Tahoma"/>
          <w:sz w:val="22"/>
          <w:szCs w:val="22"/>
          <w:u w:val="single"/>
        </w:rPr>
        <w:t>Pledge of Allegiance</w:t>
      </w:r>
      <w:r w:rsidRPr="0053554C">
        <w:rPr>
          <w:rFonts w:ascii="Tahoma" w:hAnsi="Tahoma" w:cs="Tahoma"/>
          <w:sz w:val="22"/>
          <w:szCs w:val="22"/>
        </w:rPr>
        <w:t xml:space="preserve"> – The Pledge of Allegiance was recited.</w:t>
      </w:r>
    </w:p>
    <w:p w14:paraId="316D799B" w14:textId="77777777" w:rsidR="009A4E60" w:rsidRPr="0053554C" w:rsidRDefault="009A4E60" w:rsidP="009A4E60">
      <w:pPr>
        <w:pStyle w:val="ListParagraph"/>
        <w:ind w:left="0"/>
        <w:rPr>
          <w:rFonts w:ascii="Tahoma" w:hAnsi="Tahoma" w:cs="Tahoma"/>
          <w:sz w:val="22"/>
          <w:szCs w:val="22"/>
        </w:rPr>
      </w:pPr>
    </w:p>
    <w:p w14:paraId="4FDF0E8B" w14:textId="77777777" w:rsidR="009A4E60" w:rsidRDefault="009A4E60" w:rsidP="00A87F90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776216">
        <w:rPr>
          <w:rFonts w:ascii="Tahoma" w:hAnsi="Tahoma" w:cs="Tahoma"/>
          <w:sz w:val="22"/>
          <w:szCs w:val="22"/>
          <w:u w:val="single"/>
        </w:rPr>
        <w:t>Adoption of Agenda</w:t>
      </w:r>
      <w:r w:rsidRPr="00776216">
        <w:rPr>
          <w:rFonts w:ascii="Tahoma" w:hAnsi="Tahoma" w:cs="Tahoma"/>
          <w:sz w:val="22"/>
          <w:szCs w:val="22"/>
        </w:rPr>
        <w:t xml:space="preserve"> –</w:t>
      </w:r>
      <w:r w:rsidR="00BF7785" w:rsidRPr="00776216">
        <w:rPr>
          <w:rFonts w:ascii="Tahoma" w:hAnsi="Tahoma" w:cs="Tahoma"/>
          <w:sz w:val="22"/>
          <w:szCs w:val="22"/>
        </w:rPr>
        <w:t xml:space="preserve"> </w:t>
      </w:r>
      <w:r w:rsidR="0035685B">
        <w:rPr>
          <w:rFonts w:ascii="Tahoma" w:hAnsi="Tahoma" w:cs="Tahoma"/>
          <w:sz w:val="22"/>
          <w:szCs w:val="22"/>
        </w:rPr>
        <w:t xml:space="preserve">Vice </w:t>
      </w:r>
      <w:r w:rsidR="00E12825" w:rsidRPr="00776216">
        <w:rPr>
          <w:rFonts w:ascii="Tahoma" w:hAnsi="Tahoma" w:cs="Tahoma"/>
          <w:sz w:val="22"/>
          <w:szCs w:val="22"/>
        </w:rPr>
        <w:t xml:space="preserve">Chairperson </w:t>
      </w:r>
      <w:r w:rsidR="0035685B">
        <w:rPr>
          <w:rFonts w:ascii="Tahoma" w:hAnsi="Tahoma" w:cs="Tahoma"/>
          <w:sz w:val="22"/>
          <w:szCs w:val="22"/>
        </w:rPr>
        <w:t xml:space="preserve">Moore </w:t>
      </w:r>
      <w:r w:rsidRPr="00776216">
        <w:rPr>
          <w:rFonts w:ascii="Tahoma" w:hAnsi="Tahoma" w:cs="Tahoma"/>
          <w:sz w:val="22"/>
          <w:szCs w:val="22"/>
        </w:rPr>
        <w:t>presented the agenda for adoption</w:t>
      </w:r>
      <w:r w:rsidR="00987D4F">
        <w:rPr>
          <w:rFonts w:ascii="Tahoma" w:hAnsi="Tahoma" w:cs="Tahoma"/>
          <w:sz w:val="22"/>
          <w:szCs w:val="22"/>
        </w:rPr>
        <w:t>.</w:t>
      </w:r>
    </w:p>
    <w:p w14:paraId="3B3DBF2A" w14:textId="77777777" w:rsidR="00776216" w:rsidRPr="00776216" w:rsidRDefault="00776216" w:rsidP="00776216">
      <w:pPr>
        <w:rPr>
          <w:rFonts w:ascii="Tahoma" w:hAnsi="Tahoma" w:cs="Tahoma"/>
          <w:sz w:val="22"/>
          <w:szCs w:val="22"/>
        </w:rPr>
      </w:pPr>
    </w:p>
    <w:p w14:paraId="4ADB91D6" w14:textId="77777777" w:rsidR="009A4E60" w:rsidRPr="0053554C" w:rsidRDefault="009A4E60" w:rsidP="009A4E60">
      <w:pPr>
        <w:rPr>
          <w:rFonts w:ascii="Tahoma" w:hAnsi="Tahoma" w:cs="Tahoma"/>
          <w:sz w:val="22"/>
          <w:szCs w:val="22"/>
        </w:rPr>
      </w:pPr>
      <w:r w:rsidRPr="0053554C">
        <w:rPr>
          <w:rFonts w:ascii="Tahoma" w:hAnsi="Tahoma" w:cs="Tahoma"/>
          <w:sz w:val="22"/>
          <w:szCs w:val="22"/>
        </w:rPr>
        <w:t xml:space="preserve">MOTION: by </w:t>
      </w:r>
      <w:r w:rsidR="00987D4F">
        <w:rPr>
          <w:rFonts w:ascii="Tahoma" w:hAnsi="Tahoma" w:cs="Tahoma"/>
          <w:sz w:val="22"/>
          <w:szCs w:val="22"/>
        </w:rPr>
        <w:t>Hope</w:t>
      </w:r>
      <w:r w:rsidRPr="0053554C">
        <w:rPr>
          <w:rFonts w:ascii="Tahoma" w:hAnsi="Tahoma" w:cs="Tahoma"/>
          <w:sz w:val="22"/>
          <w:szCs w:val="22"/>
        </w:rPr>
        <w:t xml:space="preserve"> to adopt the agenda as </w:t>
      </w:r>
      <w:r w:rsidR="0035685B">
        <w:rPr>
          <w:rFonts w:ascii="Tahoma" w:hAnsi="Tahoma" w:cs="Tahoma"/>
          <w:sz w:val="22"/>
          <w:szCs w:val="22"/>
        </w:rPr>
        <w:t>published</w:t>
      </w:r>
      <w:r w:rsidR="00042CA1">
        <w:rPr>
          <w:rFonts w:ascii="Tahoma" w:hAnsi="Tahoma" w:cs="Tahoma"/>
          <w:sz w:val="22"/>
          <w:szCs w:val="22"/>
        </w:rPr>
        <w:t>.</w:t>
      </w:r>
    </w:p>
    <w:p w14:paraId="6476A7F1" w14:textId="77777777" w:rsidR="009A4E60" w:rsidRPr="0053554C" w:rsidRDefault="009A4E60" w:rsidP="009A4E60">
      <w:pPr>
        <w:tabs>
          <w:tab w:val="left" w:pos="2426"/>
        </w:tabs>
        <w:rPr>
          <w:rFonts w:ascii="Tahoma" w:hAnsi="Tahoma" w:cs="Tahoma"/>
          <w:sz w:val="22"/>
          <w:szCs w:val="22"/>
        </w:rPr>
      </w:pPr>
      <w:r w:rsidRPr="0053554C">
        <w:rPr>
          <w:rFonts w:ascii="Tahoma" w:hAnsi="Tahoma" w:cs="Tahoma"/>
          <w:sz w:val="22"/>
          <w:szCs w:val="22"/>
        </w:rPr>
        <w:t>MOTION CARRIED.</w:t>
      </w:r>
    </w:p>
    <w:p w14:paraId="3715A34A" w14:textId="77777777" w:rsidR="009A4E60" w:rsidRPr="0053554C" w:rsidRDefault="009A4E60" w:rsidP="009A4E60">
      <w:pPr>
        <w:tabs>
          <w:tab w:val="num" w:pos="360"/>
        </w:tabs>
        <w:ind w:left="360"/>
        <w:rPr>
          <w:rFonts w:ascii="Tahoma" w:hAnsi="Tahoma" w:cs="Tahoma"/>
          <w:sz w:val="22"/>
          <w:szCs w:val="22"/>
        </w:rPr>
      </w:pPr>
    </w:p>
    <w:p w14:paraId="54262672" w14:textId="4B41C8DC" w:rsidR="004E32C3" w:rsidRDefault="009A4E60" w:rsidP="003D3B18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451A04">
        <w:rPr>
          <w:rFonts w:ascii="Tahoma" w:hAnsi="Tahoma" w:cs="Tahoma"/>
          <w:sz w:val="22"/>
          <w:szCs w:val="22"/>
          <w:u w:val="single"/>
        </w:rPr>
        <w:t>Public Comment</w:t>
      </w:r>
      <w:r w:rsidRPr="00451A04">
        <w:rPr>
          <w:rFonts w:ascii="Tahoma" w:hAnsi="Tahoma" w:cs="Tahoma"/>
          <w:sz w:val="22"/>
          <w:szCs w:val="22"/>
        </w:rPr>
        <w:t xml:space="preserve"> – </w:t>
      </w:r>
      <w:r w:rsidR="00BC6FA9">
        <w:rPr>
          <w:rFonts w:ascii="Tahoma" w:hAnsi="Tahoma" w:cs="Tahoma"/>
          <w:sz w:val="22"/>
          <w:szCs w:val="22"/>
        </w:rPr>
        <w:t xml:space="preserve">Sarah Hubble, Independent Community Living (Midland), provided comment regarding provider contract rates and direct care worker rates of pay including MDHHS’s required wage pass throughs. </w:t>
      </w:r>
    </w:p>
    <w:p w14:paraId="569DD814" w14:textId="77777777" w:rsidR="0035685B" w:rsidRDefault="0035685B" w:rsidP="0035685B">
      <w:pPr>
        <w:rPr>
          <w:rFonts w:ascii="Tahoma" w:hAnsi="Tahoma" w:cs="Tahoma"/>
          <w:sz w:val="22"/>
          <w:szCs w:val="22"/>
        </w:rPr>
      </w:pPr>
    </w:p>
    <w:p w14:paraId="742E39EF" w14:textId="39D43386" w:rsidR="0067308F" w:rsidRPr="00BC6FA9" w:rsidRDefault="00944F82" w:rsidP="00D96F40">
      <w:pPr>
        <w:pStyle w:val="ListParagraph"/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BC6FA9">
        <w:rPr>
          <w:rFonts w:ascii="Tahoma" w:hAnsi="Tahoma" w:cs="Tahoma"/>
          <w:sz w:val="22"/>
          <w:szCs w:val="22"/>
          <w:u w:val="single"/>
        </w:rPr>
        <w:t>Announcements</w:t>
      </w:r>
      <w:r w:rsidR="00BC6FA9" w:rsidRPr="00BC6FA9">
        <w:rPr>
          <w:rFonts w:ascii="Tahoma" w:hAnsi="Tahoma" w:cs="Tahoma"/>
          <w:sz w:val="22"/>
          <w:szCs w:val="22"/>
          <w:u w:val="single"/>
        </w:rPr>
        <w:t>/Correspondence</w:t>
      </w:r>
      <w:r w:rsidRPr="00BC6FA9">
        <w:rPr>
          <w:rFonts w:ascii="Tahoma" w:hAnsi="Tahoma" w:cs="Tahoma"/>
          <w:sz w:val="22"/>
          <w:szCs w:val="22"/>
        </w:rPr>
        <w:t xml:space="preserve"> –</w:t>
      </w:r>
      <w:r w:rsidR="00617732" w:rsidRPr="00BC6FA9">
        <w:rPr>
          <w:rFonts w:ascii="Tahoma" w:hAnsi="Tahoma" w:cs="Tahoma"/>
          <w:sz w:val="22"/>
          <w:szCs w:val="22"/>
        </w:rPr>
        <w:t xml:space="preserve"> </w:t>
      </w:r>
      <w:r w:rsidR="00987D4F" w:rsidRPr="00BC6FA9">
        <w:rPr>
          <w:rFonts w:ascii="Tahoma" w:hAnsi="Tahoma" w:cs="Tahoma"/>
          <w:sz w:val="22"/>
          <w:szCs w:val="22"/>
        </w:rPr>
        <w:t>Bryan Krogman, Executive Director,</w:t>
      </w:r>
      <w:r w:rsidR="00BC6FA9" w:rsidRPr="00BC6FA9">
        <w:rPr>
          <w:rFonts w:ascii="Tahoma" w:hAnsi="Tahoma" w:cs="Tahoma"/>
          <w:sz w:val="22"/>
          <w:szCs w:val="22"/>
        </w:rPr>
        <w:t xml:space="preserve"> announced that he received notice from CMHA that Carl Rice is stepping down from the Lifeways Board of Directors. As a result, he is also stepping down from his roles as CMHA President and CMHA Board member.  </w:t>
      </w:r>
      <w:r w:rsidR="003C6EAC">
        <w:rPr>
          <w:rFonts w:ascii="Tahoma" w:hAnsi="Tahoma" w:cs="Tahoma"/>
          <w:sz w:val="22"/>
          <w:szCs w:val="22"/>
        </w:rPr>
        <w:t xml:space="preserve">This announcement means that Craig Reiter, as the First Vice-President of CMHA, will assume the duties of the President until the regular election of officers at the June 2026 Member Assembly or until a Special Election for President is held. </w:t>
      </w:r>
    </w:p>
    <w:p w14:paraId="7B5E36C3" w14:textId="77777777" w:rsidR="00451A04" w:rsidRPr="000A22CB" w:rsidRDefault="00451A04" w:rsidP="003C6EAC">
      <w:pPr>
        <w:rPr>
          <w:rFonts w:ascii="Tahoma" w:hAnsi="Tahoma" w:cs="Tahoma"/>
          <w:sz w:val="22"/>
          <w:szCs w:val="22"/>
        </w:rPr>
      </w:pPr>
    </w:p>
    <w:p w14:paraId="6867DE76" w14:textId="1791CA80" w:rsidR="00AA4C5B" w:rsidRPr="0099220B" w:rsidRDefault="00AA4C5B" w:rsidP="00AA4C5B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  <w:u w:val="single"/>
        </w:rPr>
        <w:t>Consent Agenda</w:t>
      </w:r>
      <w:r w:rsidRPr="0099220B">
        <w:rPr>
          <w:rFonts w:ascii="Tahoma" w:hAnsi="Tahoma" w:cs="Tahoma"/>
          <w:sz w:val="22"/>
          <w:szCs w:val="22"/>
        </w:rPr>
        <w:t xml:space="preserve"> – A consent agenda was presented for </w:t>
      </w:r>
      <w:r w:rsidR="009F46C0" w:rsidRPr="0099220B">
        <w:rPr>
          <w:rFonts w:ascii="Tahoma" w:hAnsi="Tahoma" w:cs="Tahoma"/>
          <w:sz w:val="22"/>
          <w:szCs w:val="22"/>
        </w:rPr>
        <w:t>adoption</w:t>
      </w:r>
      <w:r w:rsidRPr="0099220B">
        <w:rPr>
          <w:rFonts w:ascii="Tahoma" w:hAnsi="Tahoma" w:cs="Tahoma"/>
          <w:sz w:val="22"/>
          <w:szCs w:val="22"/>
        </w:rPr>
        <w:t>.</w:t>
      </w:r>
    </w:p>
    <w:p w14:paraId="73CE3167" w14:textId="77777777" w:rsidR="0060673B" w:rsidRDefault="0060673B" w:rsidP="0060673B">
      <w:pPr>
        <w:rPr>
          <w:rFonts w:ascii="Tahoma" w:hAnsi="Tahoma" w:cs="Tahoma"/>
          <w:sz w:val="22"/>
          <w:szCs w:val="22"/>
        </w:rPr>
      </w:pPr>
    </w:p>
    <w:p w14:paraId="484A22C5" w14:textId="77777777" w:rsidR="0060673B" w:rsidRPr="00470944" w:rsidRDefault="0060673B" w:rsidP="0060673B">
      <w:pPr>
        <w:tabs>
          <w:tab w:val="left" w:pos="720"/>
        </w:tabs>
        <w:ind w:left="36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Receipt was acknowledged for the following: </w:t>
      </w:r>
    </w:p>
    <w:p w14:paraId="5F24BE33" w14:textId="59E85FD5" w:rsidR="0060673B" w:rsidRDefault="0060673B" w:rsidP="0060673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Monthly Financial Report – </w:t>
      </w:r>
      <w:r w:rsidR="0067308F">
        <w:rPr>
          <w:rFonts w:ascii="Tahoma" w:hAnsi="Tahoma" w:cs="Tahoma"/>
          <w:sz w:val="22"/>
          <w:szCs w:val="22"/>
        </w:rPr>
        <w:t>January 2025</w:t>
      </w:r>
    </w:p>
    <w:p w14:paraId="1A4AB704" w14:textId="37ED1CC6" w:rsidR="0067308F" w:rsidRDefault="0067308F" w:rsidP="0067308F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Executive Committee Minutes – January 28, 2025</w:t>
      </w:r>
    </w:p>
    <w:p w14:paraId="1FA1942E" w14:textId="0A43731F" w:rsidR="0060673B" w:rsidRDefault="0060673B" w:rsidP="0060673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Finance Committee Minutes – </w:t>
      </w:r>
      <w:r w:rsidR="0067308F">
        <w:rPr>
          <w:rFonts w:ascii="Tahoma" w:hAnsi="Tahoma" w:cs="Tahoma"/>
          <w:sz w:val="22"/>
          <w:szCs w:val="22"/>
        </w:rPr>
        <w:t>January 28, 2025</w:t>
      </w:r>
    </w:p>
    <w:p w14:paraId="14BE6089" w14:textId="29276E59" w:rsidR="0060673B" w:rsidRDefault="0060673B" w:rsidP="0060673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Services Committee Minutes – </w:t>
      </w:r>
      <w:r w:rsidR="0067308F">
        <w:rPr>
          <w:rFonts w:ascii="Tahoma" w:hAnsi="Tahoma" w:cs="Tahoma"/>
          <w:sz w:val="22"/>
          <w:szCs w:val="22"/>
        </w:rPr>
        <w:t>February 13, 2025</w:t>
      </w:r>
    </w:p>
    <w:p w14:paraId="4545AD49" w14:textId="4AEEE5C6" w:rsidR="0060673B" w:rsidRPr="00470944" w:rsidRDefault="0060673B" w:rsidP="0060673B">
      <w:pPr>
        <w:numPr>
          <w:ilvl w:val="0"/>
          <w:numId w:val="10"/>
        </w:numPr>
        <w:tabs>
          <w:tab w:val="left" w:pos="720"/>
        </w:tabs>
        <w:ind w:hanging="18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Director’s Report – </w:t>
      </w:r>
      <w:r w:rsidR="0067308F">
        <w:rPr>
          <w:rFonts w:ascii="Tahoma" w:hAnsi="Tahoma" w:cs="Tahoma"/>
          <w:sz w:val="22"/>
          <w:szCs w:val="22"/>
        </w:rPr>
        <w:t>February</w:t>
      </w:r>
      <w:r w:rsidR="0035685B">
        <w:rPr>
          <w:rFonts w:ascii="Tahoma" w:hAnsi="Tahoma" w:cs="Tahoma"/>
          <w:sz w:val="22"/>
          <w:szCs w:val="22"/>
        </w:rPr>
        <w:t xml:space="preserve"> 2025</w:t>
      </w:r>
    </w:p>
    <w:p w14:paraId="64F771C3" w14:textId="09447696" w:rsidR="0060673B" w:rsidRPr="00470944" w:rsidRDefault="0060673B" w:rsidP="00A86D0D">
      <w:pPr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>Approved and/or accepted for filing within the consent agenda were:</w:t>
      </w:r>
    </w:p>
    <w:p w14:paraId="7C939F16" w14:textId="24E88CDD" w:rsidR="0060673B" w:rsidRDefault="0060673B" w:rsidP="0060673B">
      <w:pPr>
        <w:numPr>
          <w:ilvl w:val="0"/>
          <w:numId w:val="10"/>
        </w:numPr>
        <w:ind w:hanging="180"/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Board of Directors Regular Meeting Minutes – </w:t>
      </w:r>
      <w:r w:rsidR="0067308F">
        <w:rPr>
          <w:rFonts w:ascii="Tahoma" w:hAnsi="Tahoma" w:cs="Tahoma"/>
          <w:sz w:val="22"/>
          <w:szCs w:val="22"/>
        </w:rPr>
        <w:t>January 28, 2025</w:t>
      </w:r>
    </w:p>
    <w:p w14:paraId="464B030E" w14:textId="77777777" w:rsidR="0060673B" w:rsidRPr="00470944" w:rsidRDefault="0060673B" w:rsidP="0060673B">
      <w:pPr>
        <w:tabs>
          <w:tab w:val="left" w:pos="360"/>
        </w:tabs>
        <w:rPr>
          <w:rFonts w:ascii="Tahoma" w:hAnsi="Tahoma" w:cs="Tahoma"/>
          <w:sz w:val="22"/>
          <w:szCs w:val="22"/>
        </w:rPr>
      </w:pPr>
    </w:p>
    <w:p w14:paraId="46C117DD" w14:textId="2931BF1A" w:rsidR="0060673B" w:rsidRPr="00470944" w:rsidRDefault="0060673B" w:rsidP="0060673B">
      <w:pPr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 xml:space="preserve">MOTION: by </w:t>
      </w:r>
      <w:r w:rsidR="003C6EAC">
        <w:rPr>
          <w:rFonts w:ascii="Tahoma" w:hAnsi="Tahoma" w:cs="Tahoma"/>
          <w:sz w:val="22"/>
          <w:szCs w:val="22"/>
        </w:rPr>
        <w:t>Haton</w:t>
      </w:r>
      <w:r w:rsidRPr="00470944">
        <w:rPr>
          <w:rFonts w:ascii="Tahoma" w:hAnsi="Tahoma" w:cs="Tahoma"/>
          <w:sz w:val="22"/>
          <w:szCs w:val="22"/>
        </w:rPr>
        <w:t xml:space="preserve"> to adopt the consent agenda as </w:t>
      </w:r>
      <w:r w:rsidR="00B21A3B">
        <w:rPr>
          <w:rFonts w:ascii="Tahoma" w:hAnsi="Tahoma" w:cs="Tahoma"/>
          <w:sz w:val="22"/>
          <w:szCs w:val="22"/>
        </w:rPr>
        <w:t>published</w:t>
      </w:r>
      <w:r w:rsidR="0067308F">
        <w:rPr>
          <w:rFonts w:ascii="Tahoma" w:hAnsi="Tahoma" w:cs="Tahoma"/>
          <w:sz w:val="22"/>
          <w:szCs w:val="22"/>
        </w:rPr>
        <w:t xml:space="preserve">. </w:t>
      </w:r>
    </w:p>
    <w:p w14:paraId="0FB5409F" w14:textId="22861676" w:rsidR="00B21A3B" w:rsidRDefault="0060673B" w:rsidP="0060673B">
      <w:pPr>
        <w:rPr>
          <w:rFonts w:ascii="Tahoma" w:hAnsi="Tahoma" w:cs="Tahoma"/>
          <w:sz w:val="22"/>
          <w:szCs w:val="22"/>
        </w:rPr>
      </w:pPr>
      <w:r w:rsidRPr="00470944">
        <w:rPr>
          <w:rFonts w:ascii="Tahoma" w:hAnsi="Tahoma" w:cs="Tahoma"/>
          <w:sz w:val="22"/>
          <w:szCs w:val="22"/>
        </w:rPr>
        <w:t>MOTION CARRIED</w:t>
      </w:r>
      <w:r>
        <w:rPr>
          <w:rFonts w:ascii="Tahoma" w:hAnsi="Tahoma" w:cs="Tahoma"/>
          <w:sz w:val="22"/>
          <w:szCs w:val="22"/>
        </w:rPr>
        <w:t>.</w:t>
      </w:r>
    </w:p>
    <w:p w14:paraId="57028BE5" w14:textId="77777777" w:rsidR="003C6EAC" w:rsidRDefault="003C6EAC">
      <w:pPr>
        <w:rPr>
          <w:rFonts w:ascii="Tahoma" w:hAnsi="Tahoma" w:cs="Tahoma"/>
          <w:sz w:val="22"/>
          <w:szCs w:val="22"/>
          <w:u w:val="single"/>
        </w:rPr>
      </w:pPr>
      <w:r>
        <w:rPr>
          <w:rFonts w:ascii="Tahoma" w:hAnsi="Tahoma" w:cs="Tahoma"/>
          <w:sz w:val="22"/>
          <w:szCs w:val="22"/>
          <w:u w:val="single"/>
        </w:rPr>
        <w:br w:type="page"/>
      </w:r>
    </w:p>
    <w:p w14:paraId="701C33C6" w14:textId="473FEB2D" w:rsidR="009C680E" w:rsidRPr="00541F7F" w:rsidRDefault="009C680E" w:rsidP="009C680E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541F7F">
        <w:rPr>
          <w:rFonts w:ascii="Tahoma" w:hAnsi="Tahoma" w:cs="Tahoma"/>
          <w:sz w:val="22"/>
          <w:szCs w:val="22"/>
          <w:u w:val="single"/>
        </w:rPr>
        <w:lastRenderedPageBreak/>
        <w:t>In-service Presentation</w:t>
      </w:r>
      <w:r>
        <w:rPr>
          <w:rFonts w:ascii="Tahoma" w:hAnsi="Tahoma" w:cs="Tahoma"/>
          <w:sz w:val="22"/>
          <w:szCs w:val="22"/>
        </w:rPr>
        <w:t xml:space="preserve"> – </w:t>
      </w:r>
      <w:r w:rsidR="0067308F">
        <w:rPr>
          <w:rFonts w:ascii="Tahoma" w:hAnsi="Tahoma" w:cs="Tahoma"/>
          <w:sz w:val="22"/>
          <w:szCs w:val="22"/>
        </w:rPr>
        <w:t xml:space="preserve">Alan Bolter, </w:t>
      </w:r>
      <w:r w:rsidR="003C6EAC">
        <w:rPr>
          <w:rFonts w:ascii="Tahoma" w:hAnsi="Tahoma" w:cs="Tahoma"/>
          <w:sz w:val="22"/>
          <w:szCs w:val="22"/>
        </w:rPr>
        <w:t>Associate Director for the Community Mental Health Association of Michigan (</w:t>
      </w:r>
      <w:r w:rsidR="0067308F">
        <w:rPr>
          <w:rFonts w:ascii="Tahoma" w:hAnsi="Tahoma" w:cs="Tahoma"/>
          <w:sz w:val="22"/>
          <w:szCs w:val="22"/>
        </w:rPr>
        <w:t>CMHAM</w:t>
      </w:r>
      <w:r w:rsidR="003C6EAC">
        <w:rPr>
          <w:rFonts w:ascii="Tahoma" w:hAnsi="Tahoma" w:cs="Tahoma"/>
          <w:sz w:val="22"/>
          <w:szCs w:val="22"/>
        </w:rPr>
        <w:t>)</w:t>
      </w:r>
      <w:r w:rsidR="0067308F">
        <w:rPr>
          <w:rFonts w:ascii="Tahoma" w:hAnsi="Tahoma" w:cs="Tahoma"/>
          <w:sz w:val="22"/>
          <w:szCs w:val="22"/>
        </w:rPr>
        <w:t xml:space="preserve">, </w:t>
      </w:r>
      <w:r>
        <w:rPr>
          <w:rFonts w:ascii="Tahoma" w:hAnsi="Tahoma" w:cs="Tahoma"/>
          <w:sz w:val="22"/>
          <w:szCs w:val="22"/>
        </w:rPr>
        <w:t>gave a</w:t>
      </w:r>
      <w:r w:rsidR="0067308F">
        <w:rPr>
          <w:rFonts w:ascii="Tahoma" w:hAnsi="Tahoma" w:cs="Tahoma"/>
          <w:sz w:val="22"/>
          <w:szCs w:val="22"/>
        </w:rPr>
        <w:t xml:space="preserve"> </w:t>
      </w:r>
      <w:r w:rsidR="0067308F" w:rsidRPr="0067308F">
        <w:rPr>
          <w:rFonts w:ascii="Tahoma" w:hAnsi="Tahoma" w:cs="Tahoma"/>
          <w:i/>
          <w:sz w:val="22"/>
          <w:szCs w:val="22"/>
        </w:rPr>
        <w:t>CMHAM Policy and Legislative Update</w:t>
      </w:r>
      <w:r w:rsidR="0067308F">
        <w:rPr>
          <w:rFonts w:ascii="Tahoma" w:hAnsi="Tahoma" w:cs="Tahoma"/>
          <w:sz w:val="22"/>
          <w:szCs w:val="22"/>
        </w:rPr>
        <w:t>.</w:t>
      </w:r>
    </w:p>
    <w:p w14:paraId="04FB35FC" w14:textId="77777777" w:rsidR="009C680E" w:rsidRPr="009C680E" w:rsidRDefault="009C680E" w:rsidP="009C680E">
      <w:pPr>
        <w:rPr>
          <w:rFonts w:ascii="Tahoma" w:hAnsi="Tahoma" w:cs="Tahoma"/>
          <w:sz w:val="22"/>
          <w:szCs w:val="22"/>
        </w:rPr>
      </w:pPr>
    </w:p>
    <w:p w14:paraId="3452AC2F" w14:textId="77777777" w:rsidR="00FC560A" w:rsidRPr="0099220B" w:rsidRDefault="00FC560A" w:rsidP="00EC0839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  <w:u w:val="single"/>
        </w:rPr>
        <w:t>Committee Reports</w:t>
      </w:r>
    </w:p>
    <w:p w14:paraId="62A46449" w14:textId="77777777" w:rsidR="009C680E" w:rsidRDefault="009C680E" w:rsidP="009C680E">
      <w:pPr>
        <w:pStyle w:val="ListParagraph"/>
        <w:ind w:left="0"/>
        <w:rPr>
          <w:rFonts w:ascii="Tahoma" w:hAnsi="Tahoma" w:cs="Tahoma"/>
          <w:sz w:val="22"/>
          <w:szCs w:val="22"/>
        </w:rPr>
      </w:pPr>
    </w:p>
    <w:p w14:paraId="57A81CDC" w14:textId="77777777" w:rsidR="009C680E" w:rsidRDefault="009C680E" w:rsidP="009C680E">
      <w:pPr>
        <w:numPr>
          <w:ilvl w:val="1"/>
          <w:numId w:val="2"/>
        </w:numPr>
        <w:tabs>
          <w:tab w:val="clear" w:pos="1440"/>
          <w:tab w:val="num" w:pos="720"/>
        </w:tabs>
        <w:ind w:left="7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Executive Committee Report –</w:t>
      </w:r>
      <w:r w:rsidR="00E83AD4">
        <w:rPr>
          <w:rFonts w:ascii="Tahoma" w:hAnsi="Tahoma" w:cs="Tahoma"/>
          <w:sz w:val="22"/>
          <w:szCs w:val="22"/>
        </w:rPr>
        <w:t xml:space="preserve"> Karen Moore </w:t>
      </w:r>
      <w:r>
        <w:rPr>
          <w:rFonts w:ascii="Tahoma" w:hAnsi="Tahoma" w:cs="Tahoma"/>
          <w:sz w:val="22"/>
          <w:szCs w:val="22"/>
        </w:rPr>
        <w:t xml:space="preserve">gave an Executive Committee report. </w:t>
      </w:r>
    </w:p>
    <w:p w14:paraId="676803AE" w14:textId="77777777" w:rsidR="009C680E" w:rsidRDefault="009C680E" w:rsidP="009C680E">
      <w:pPr>
        <w:rPr>
          <w:rFonts w:ascii="Tahoma" w:hAnsi="Tahoma" w:cs="Tahoma"/>
          <w:sz w:val="22"/>
          <w:szCs w:val="22"/>
        </w:rPr>
      </w:pPr>
    </w:p>
    <w:p w14:paraId="1C62094C" w14:textId="77777777" w:rsidR="00EF0AAE" w:rsidRPr="0099220B" w:rsidRDefault="00EF0AAE" w:rsidP="00EF0AAE">
      <w:pPr>
        <w:numPr>
          <w:ilvl w:val="1"/>
          <w:numId w:val="2"/>
        </w:numPr>
        <w:tabs>
          <w:tab w:val="clear" w:pos="1440"/>
          <w:tab w:val="left" w:pos="720"/>
        </w:tabs>
        <w:ind w:left="720"/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</w:rPr>
        <w:t xml:space="preserve">Finance Committee Report – </w:t>
      </w:r>
      <w:r w:rsidR="00904C32">
        <w:rPr>
          <w:rFonts w:ascii="Tahoma" w:hAnsi="Tahoma" w:cs="Tahoma"/>
          <w:sz w:val="22"/>
          <w:szCs w:val="22"/>
        </w:rPr>
        <w:t>Tobin Hope</w:t>
      </w:r>
      <w:r w:rsidRPr="0099220B">
        <w:rPr>
          <w:rFonts w:ascii="Tahoma" w:hAnsi="Tahoma" w:cs="Tahoma"/>
          <w:sz w:val="22"/>
          <w:szCs w:val="22"/>
        </w:rPr>
        <w:t xml:space="preserve"> gave a Finance Committee report. </w:t>
      </w:r>
    </w:p>
    <w:p w14:paraId="780B6F57" w14:textId="1AA5F213" w:rsidR="00EF0AAE" w:rsidRDefault="00EF0AAE" w:rsidP="00EF0AAE">
      <w:pPr>
        <w:pStyle w:val="ListParagraph"/>
        <w:ind w:left="0"/>
        <w:rPr>
          <w:rFonts w:ascii="Tahoma" w:hAnsi="Tahoma" w:cs="Tahoma"/>
          <w:sz w:val="22"/>
          <w:szCs w:val="22"/>
        </w:rPr>
      </w:pPr>
    </w:p>
    <w:p w14:paraId="3C6739F2" w14:textId="0F7DA66B" w:rsidR="0067308F" w:rsidRDefault="0067308F" w:rsidP="0067308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MOTON: by Hope to adopt the FY25 MDHHS/CMHCM Community Mental Health Services Program (CMHSP) Managed Mental Health Supports and Services Agreement Amendment #1 and allow the Executive Director to sign said agreement.  </w:t>
      </w:r>
    </w:p>
    <w:p w14:paraId="5F26CD0F" w14:textId="77777777" w:rsidR="0067308F" w:rsidRPr="0099220B" w:rsidRDefault="0067308F" w:rsidP="0067308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MOTION CARRIED. </w:t>
      </w:r>
    </w:p>
    <w:p w14:paraId="6B4475C7" w14:textId="77777777" w:rsidR="0067308F" w:rsidRPr="0099220B" w:rsidRDefault="0067308F" w:rsidP="00EF0AAE">
      <w:pPr>
        <w:pStyle w:val="ListParagraph"/>
        <w:ind w:left="0"/>
        <w:rPr>
          <w:rFonts w:ascii="Tahoma" w:hAnsi="Tahoma" w:cs="Tahoma"/>
          <w:sz w:val="22"/>
          <w:szCs w:val="22"/>
        </w:rPr>
      </w:pPr>
    </w:p>
    <w:p w14:paraId="69BB486D" w14:textId="77777777" w:rsidR="003A339F" w:rsidRDefault="0089156A" w:rsidP="000D756A">
      <w:pPr>
        <w:numPr>
          <w:ilvl w:val="1"/>
          <w:numId w:val="2"/>
        </w:numPr>
        <w:tabs>
          <w:tab w:val="clear" w:pos="1440"/>
          <w:tab w:val="num" w:pos="720"/>
        </w:tabs>
        <w:ind w:left="7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Services </w:t>
      </w:r>
      <w:r w:rsidR="00D33DB8" w:rsidRPr="0099220B">
        <w:rPr>
          <w:rFonts w:ascii="Tahoma" w:hAnsi="Tahoma" w:cs="Tahoma"/>
          <w:sz w:val="22"/>
          <w:szCs w:val="22"/>
        </w:rPr>
        <w:t xml:space="preserve">Committee Report – Kerin Scanlon gave a </w:t>
      </w:r>
      <w:r w:rsidR="003A4990">
        <w:rPr>
          <w:rFonts w:ascii="Tahoma" w:hAnsi="Tahoma" w:cs="Tahoma"/>
          <w:sz w:val="22"/>
          <w:szCs w:val="22"/>
        </w:rPr>
        <w:t>Services</w:t>
      </w:r>
      <w:r w:rsidR="00D33DB8" w:rsidRPr="0099220B">
        <w:rPr>
          <w:rFonts w:ascii="Tahoma" w:hAnsi="Tahoma" w:cs="Tahoma"/>
          <w:sz w:val="22"/>
          <w:szCs w:val="22"/>
        </w:rPr>
        <w:t xml:space="preserve"> Committee report. </w:t>
      </w:r>
    </w:p>
    <w:p w14:paraId="50D6661F" w14:textId="77777777" w:rsidR="003A339F" w:rsidRDefault="003A339F" w:rsidP="003A339F">
      <w:pPr>
        <w:rPr>
          <w:rFonts w:ascii="Tahoma" w:hAnsi="Tahoma" w:cs="Tahoma"/>
          <w:sz w:val="22"/>
          <w:szCs w:val="22"/>
        </w:rPr>
      </w:pPr>
    </w:p>
    <w:p w14:paraId="4C189C03" w14:textId="6388DA07" w:rsidR="003A339F" w:rsidRDefault="003A339F" w:rsidP="003A339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MOTON: by Scanlon to </w:t>
      </w:r>
      <w:r w:rsidR="00E83AD4">
        <w:rPr>
          <w:rFonts w:ascii="Tahoma" w:hAnsi="Tahoma" w:cs="Tahoma"/>
          <w:sz w:val="22"/>
          <w:szCs w:val="22"/>
        </w:rPr>
        <w:t xml:space="preserve">adopt revisions to the </w:t>
      </w:r>
      <w:r w:rsidR="0067308F">
        <w:rPr>
          <w:rFonts w:ascii="Tahoma" w:hAnsi="Tahoma" w:cs="Tahoma"/>
          <w:sz w:val="22"/>
          <w:szCs w:val="22"/>
        </w:rPr>
        <w:t>Crisis Services</w:t>
      </w:r>
      <w:r w:rsidR="00E83AD4">
        <w:rPr>
          <w:rFonts w:ascii="Tahoma" w:hAnsi="Tahoma" w:cs="Tahoma"/>
          <w:sz w:val="22"/>
          <w:szCs w:val="22"/>
        </w:rPr>
        <w:t xml:space="preserve"> Policy (2.300.00</w:t>
      </w:r>
      <w:r w:rsidR="0067308F">
        <w:rPr>
          <w:rFonts w:ascii="Tahoma" w:hAnsi="Tahoma" w:cs="Tahoma"/>
          <w:sz w:val="22"/>
          <w:szCs w:val="22"/>
        </w:rPr>
        <w:t>1</w:t>
      </w:r>
      <w:r w:rsidR="00E83AD4">
        <w:rPr>
          <w:rFonts w:ascii="Tahoma" w:hAnsi="Tahoma" w:cs="Tahoma"/>
          <w:sz w:val="22"/>
          <w:szCs w:val="22"/>
        </w:rPr>
        <w:t xml:space="preserve">). </w:t>
      </w:r>
    </w:p>
    <w:p w14:paraId="6725F661" w14:textId="77777777" w:rsidR="003A339F" w:rsidRPr="0099220B" w:rsidRDefault="003A339F" w:rsidP="003A339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MOTION CARRIED. </w:t>
      </w:r>
    </w:p>
    <w:p w14:paraId="3669D888" w14:textId="77777777" w:rsidR="003A339F" w:rsidRDefault="003A339F" w:rsidP="003A339F">
      <w:pPr>
        <w:rPr>
          <w:rFonts w:ascii="Tahoma" w:hAnsi="Tahoma" w:cs="Tahoma"/>
          <w:sz w:val="22"/>
          <w:szCs w:val="22"/>
        </w:rPr>
      </w:pPr>
    </w:p>
    <w:p w14:paraId="5CD5A3B2" w14:textId="687C9245" w:rsidR="00E83AD4" w:rsidRDefault="0067308F" w:rsidP="000D756A">
      <w:pPr>
        <w:numPr>
          <w:ilvl w:val="1"/>
          <w:numId w:val="2"/>
        </w:numPr>
        <w:tabs>
          <w:tab w:val="clear" w:pos="1440"/>
          <w:tab w:val="num" w:pos="720"/>
        </w:tabs>
        <w:ind w:left="7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Recipient Rights Advisory</w:t>
      </w:r>
      <w:r w:rsidR="00E83AD4">
        <w:rPr>
          <w:rFonts w:ascii="Tahoma" w:hAnsi="Tahoma" w:cs="Tahoma"/>
          <w:sz w:val="22"/>
          <w:szCs w:val="22"/>
        </w:rPr>
        <w:t xml:space="preserve"> Committee – </w:t>
      </w:r>
      <w:r>
        <w:rPr>
          <w:rFonts w:ascii="Tahoma" w:hAnsi="Tahoma" w:cs="Tahoma"/>
          <w:sz w:val="22"/>
          <w:szCs w:val="22"/>
        </w:rPr>
        <w:t>Kerin Scanlon</w:t>
      </w:r>
      <w:r w:rsidR="00E83AD4">
        <w:rPr>
          <w:rFonts w:ascii="Tahoma" w:hAnsi="Tahoma" w:cs="Tahoma"/>
          <w:sz w:val="22"/>
          <w:szCs w:val="22"/>
        </w:rPr>
        <w:t xml:space="preserve"> gave a </w:t>
      </w:r>
      <w:r>
        <w:rPr>
          <w:rFonts w:ascii="Tahoma" w:hAnsi="Tahoma" w:cs="Tahoma"/>
          <w:sz w:val="22"/>
          <w:szCs w:val="22"/>
        </w:rPr>
        <w:t xml:space="preserve">Recipient Rights Advisory </w:t>
      </w:r>
      <w:r w:rsidR="00E83AD4">
        <w:rPr>
          <w:rFonts w:ascii="Tahoma" w:hAnsi="Tahoma" w:cs="Tahoma"/>
          <w:sz w:val="22"/>
          <w:szCs w:val="22"/>
        </w:rPr>
        <w:t>Committee Report.</w:t>
      </w:r>
    </w:p>
    <w:p w14:paraId="0E045CA0" w14:textId="77777777" w:rsidR="0067308F" w:rsidRDefault="0067308F" w:rsidP="0067308F">
      <w:pPr>
        <w:rPr>
          <w:rFonts w:ascii="Tahoma" w:hAnsi="Tahoma" w:cs="Tahoma"/>
          <w:sz w:val="22"/>
          <w:szCs w:val="22"/>
        </w:rPr>
      </w:pPr>
    </w:p>
    <w:p w14:paraId="2564EFEA" w14:textId="4697968C" w:rsidR="0067308F" w:rsidRPr="0067308F" w:rsidRDefault="0067308F" w:rsidP="0067308F">
      <w:pPr>
        <w:pStyle w:val="ListParagraph"/>
        <w:numPr>
          <w:ilvl w:val="1"/>
          <w:numId w:val="2"/>
        </w:numPr>
        <w:tabs>
          <w:tab w:val="clear" w:pos="1440"/>
          <w:tab w:val="num" w:pos="720"/>
        </w:tabs>
        <w:ind w:left="720"/>
        <w:rPr>
          <w:rFonts w:ascii="Tahoma" w:hAnsi="Tahoma" w:cs="Tahoma"/>
          <w:sz w:val="22"/>
          <w:szCs w:val="22"/>
        </w:rPr>
      </w:pPr>
      <w:r w:rsidRPr="0067308F">
        <w:rPr>
          <w:rFonts w:ascii="Tahoma" w:hAnsi="Tahoma" w:cs="Tahoma"/>
          <w:sz w:val="22"/>
          <w:szCs w:val="22"/>
        </w:rPr>
        <w:t xml:space="preserve">Nominating Committee Appointment – Vice Chairperson </w:t>
      </w:r>
      <w:r>
        <w:rPr>
          <w:rFonts w:ascii="Tahoma" w:hAnsi="Tahoma" w:cs="Tahoma"/>
          <w:sz w:val="22"/>
          <w:szCs w:val="22"/>
        </w:rPr>
        <w:t>Moore</w:t>
      </w:r>
      <w:r w:rsidRPr="0067308F">
        <w:rPr>
          <w:rFonts w:ascii="Tahoma" w:hAnsi="Tahoma" w:cs="Tahoma"/>
          <w:sz w:val="22"/>
          <w:szCs w:val="22"/>
        </w:rPr>
        <w:t xml:space="preserve"> appointed the following members to the Nominating Committee.</w:t>
      </w:r>
    </w:p>
    <w:p w14:paraId="2C54A4F9" w14:textId="77777777" w:rsidR="0067308F" w:rsidRPr="009A63DD" w:rsidRDefault="0067308F" w:rsidP="0067308F">
      <w:pPr>
        <w:numPr>
          <w:ilvl w:val="0"/>
          <w:numId w:val="11"/>
        </w:numPr>
        <w:tabs>
          <w:tab w:val="clear" w:pos="2160"/>
          <w:tab w:val="num" w:pos="1080"/>
        </w:tabs>
        <w:ind w:left="1080"/>
        <w:rPr>
          <w:rFonts w:ascii="Tahoma" w:hAnsi="Tahoma" w:cs="Tahoma"/>
          <w:sz w:val="22"/>
          <w:szCs w:val="22"/>
        </w:rPr>
      </w:pPr>
      <w:r w:rsidRPr="009A63DD">
        <w:rPr>
          <w:rFonts w:ascii="Tahoma" w:hAnsi="Tahoma" w:cs="Tahoma"/>
          <w:sz w:val="22"/>
          <w:szCs w:val="22"/>
        </w:rPr>
        <w:t>Clare County – Joe Phillips (Chair)</w:t>
      </w:r>
    </w:p>
    <w:p w14:paraId="4649AA71" w14:textId="77777777" w:rsidR="0067308F" w:rsidRPr="009A63DD" w:rsidRDefault="0067308F" w:rsidP="0067308F">
      <w:pPr>
        <w:numPr>
          <w:ilvl w:val="0"/>
          <w:numId w:val="11"/>
        </w:numPr>
        <w:tabs>
          <w:tab w:val="clear" w:pos="2160"/>
          <w:tab w:val="num" w:pos="1080"/>
        </w:tabs>
        <w:ind w:left="1080"/>
        <w:rPr>
          <w:rFonts w:ascii="Tahoma" w:hAnsi="Tahoma" w:cs="Tahoma"/>
          <w:sz w:val="22"/>
          <w:szCs w:val="22"/>
        </w:rPr>
      </w:pPr>
      <w:r w:rsidRPr="009A63DD">
        <w:rPr>
          <w:rFonts w:ascii="Tahoma" w:hAnsi="Tahoma" w:cs="Tahoma"/>
          <w:sz w:val="22"/>
          <w:szCs w:val="22"/>
        </w:rPr>
        <w:t xml:space="preserve">Gladwin County – </w:t>
      </w:r>
      <w:r>
        <w:rPr>
          <w:rFonts w:ascii="Tahoma" w:hAnsi="Tahoma" w:cs="Tahoma"/>
          <w:sz w:val="22"/>
          <w:szCs w:val="22"/>
        </w:rPr>
        <w:t xml:space="preserve">Susan Svetcos  </w:t>
      </w:r>
    </w:p>
    <w:p w14:paraId="131C7D8E" w14:textId="77777777" w:rsidR="0067308F" w:rsidRPr="009A63DD" w:rsidRDefault="0067308F" w:rsidP="0067308F">
      <w:pPr>
        <w:numPr>
          <w:ilvl w:val="0"/>
          <w:numId w:val="11"/>
        </w:numPr>
        <w:tabs>
          <w:tab w:val="clear" w:pos="2160"/>
          <w:tab w:val="num" w:pos="1080"/>
        </w:tabs>
        <w:ind w:left="1080"/>
        <w:rPr>
          <w:rFonts w:ascii="Tahoma" w:hAnsi="Tahoma" w:cs="Tahoma"/>
          <w:sz w:val="22"/>
          <w:szCs w:val="22"/>
        </w:rPr>
      </w:pPr>
      <w:r w:rsidRPr="009A63DD">
        <w:rPr>
          <w:rFonts w:ascii="Tahoma" w:hAnsi="Tahoma" w:cs="Tahoma"/>
          <w:sz w:val="22"/>
          <w:szCs w:val="22"/>
        </w:rPr>
        <w:t xml:space="preserve">Isabella County – </w:t>
      </w:r>
      <w:r>
        <w:rPr>
          <w:rFonts w:ascii="Tahoma" w:hAnsi="Tahoma" w:cs="Tahoma"/>
          <w:sz w:val="22"/>
          <w:szCs w:val="22"/>
        </w:rPr>
        <w:t>Tobin Hope</w:t>
      </w:r>
    </w:p>
    <w:p w14:paraId="47097585" w14:textId="77777777" w:rsidR="0067308F" w:rsidRPr="009A63DD" w:rsidRDefault="0067308F" w:rsidP="0067308F">
      <w:pPr>
        <w:numPr>
          <w:ilvl w:val="0"/>
          <w:numId w:val="11"/>
        </w:numPr>
        <w:tabs>
          <w:tab w:val="clear" w:pos="2160"/>
          <w:tab w:val="num" w:pos="1080"/>
        </w:tabs>
        <w:ind w:left="1080"/>
        <w:rPr>
          <w:rFonts w:ascii="Tahoma" w:hAnsi="Tahoma" w:cs="Tahoma"/>
          <w:sz w:val="22"/>
          <w:szCs w:val="22"/>
        </w:rPr>
      </w:pPr>
      <w:r w:rsidRPr="009A63DD">
        <w:rPr>
          <w:rFonts w:ascii="Tahoma" w:hAnsi="Tahoma" w:cs="Tahoma"/>
          <w:sz w:val="22"/>
          <w:szCs w:val="22"/>
        </w:rPr>
        <w:t xml:space="preserve">Mecosta County – </w:t>
      </w:r>
      <w:r>
        <w:rPr>
          <w:rFonts w:ascii="Tahoma" w:hAnsi="Tahoma" w:cs="Tahoma"/>
          <w:sz w:val="22"/>
          <w:szCs w:val="22"/>
        </w:rPr>
        <w:t>Mary Olshewski</w:t>
      </w:r>
    </w:p>
    <w:p w14:paraId="50EE4D5A" w14:textId="77777777" w:rsidR="0067308F" w:rsidRPr="009A63DD" w:rsidRDefault="0067308F" w:rsidP="0067308F">
      <w:pPr>
        <w:numPr>
          <w:ilvl w:val="0"/>
          <w:numId w:val="11"/>
        </w:numPr>
        <w:tabs>
          <w:tab w:val="clear" w:pos="2160"/>
          <w:tab w:val="num" w:pos="1080"/>
        </w:tabs>
        <w:ind w:left="1080"/>
        <w:rPr>
          <w:rFonts w:ascii="Tahoma" w:hAnsi="Tahoma" w:cs="Tahoma"/>
          <w:sz w:val="22"/>
          <w:szCs w:val="22"/>
        </w:rPr>
      </w:pPr>
      <w:r w:rsidRPr="009A63DD">
        <w:rPr>
          <w:rFonts w:ascii="Tahoma" w:hAnsi="Tahoma" w:cs="Tahoma"/>
          <w:sz w:val="22"/>
          <w:szCs w:val="22"/>
        </w:rPr>
        <w:t>Midland County – Richard Dolinski</w:t>
      </w:r>
    </w:p>
    <w:p w14:paraId="5F85A702" w14:textId="3AEC5C32" w:rsidR="0067308F" w:rsidRPr="0067308F" w:rsidRDefault="0067308F" w:rsidP="0067308F">
      <w:pPr>
        <w:numPr>
          <w:ilvl w:val="0"/>
          <w:numId w:val="11"/>
        </w:numPr>
        <w:tabs>
          <w:tab w:val="clear" w:pos="2160"/>
          <w:tab w:val="num" w:pos="1080"/>
        </w:tabs>
        <w:ind w:left="1080"/>
        <w:rPr>
          <w:rFonts w:ascii="Tahoma" w:hAnsi="Tahoma" w:cs="Tahoma"/>
          <w:sz w:val="22"/>
          <w:szCs w:val="22"/>
        </w:rPr>
      </w:pPr>
      <w:r w:rsidRPr="009A63DD">
        <w:rPr>
          <w:rFonts w:ascii="Tahoma" w:hAnsi="Tahoma" w:cs="Tahoma"/>
          <w:sz w:val="22"/>
          <w:szCs w:val="22"/>
        </w:rPr>
        <w:t xml:space="preserve">Osceola County – </w:t>
      </w:r>
      <w:r>
        <w:rPr>
          <w:rFonts w:ascii="Tahoma" w:hAnsi="Tahoma" w:cs="Tahoma"/>
          <w:sz w:val="22"/>
          <w:szCs w:val="22"/>
        </w:rPr>
        <w:t>Greg Gydesen</w:t>
      </w:r>
    </w:p>
    <w:p w14:paraId="1F14F560" w14:textId="77777777" w:rsidR="00E83AD4" w:rsidRDefault="00E83AD4" w:rsidP="00E83AD4">
      <w:pPr>
        <w:rPr>
          <w:rFonts w:ascii="Tahoma" w:hAnsi="Tahoma" w:cs="Tahoma"/>
          <w:sz w:val="22"/>
          <w:szCs w:val="22"/>
        </w:rPr>
      </w:pPr>
    </w:p>
    <w:p w14:paraId="021634A7" w14:textId="77777777" w:rsidR="000D756A" w:rsidRPr="0099220B" w:rsidRDefault="000D756A" w:rsidP="000D756A">
      <w:pPr>
        <w:pStyle w:val="ListParagraph"/>
        <w:numPr>
          <w:ilvl w:val="0"/>
          <w:numId w:val="2"/>
        </w:numPr>
        <w:tabs>
          <w:tab w:val="clear" w:pos="720"/>
        </w:tabs>
        <w:ind w:left="360"/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  <w:u w:val="single"/>
        </w:rPr>
        <w:t>Reports</w:t>
      </w:r>
    </w:p>
    <w:p w14:paraId="28EE96CD" w14:textId="77777777" w:rsidR="000D756A" w:rsidRPr="0099220B" w:rsidRDefault="000D756A" w:rsidP="000D756A">
      <w:pPr>
        <w:pStyle w:val="ListParagraph"/>
        <w:ind w:left="0"/>
        <w:rPr>
          <w:rFonts w:ascii="Tahoma" w:hAnsi="Tahoma" w:cs="Tahoma"/>
          <w:sz w:val="22"/>
          <w:szCs w:val="22"/>
        </w:rPr>
      </w:pPr>
    </w:p>
    <w:p w14:paraId="45EDB20B" w14:textId="77777777" w:rsidR="005A5227" w:rsidRDefault="005A5227" w:rsidP="005A5227">
      <w:pPr>
        <w:pStyle w:val="ListParagraph"/>
        <w:widowControl w:val="0"/>
        <w:numPr>
          <w:ilvl w:val="0"/>
          <w:numId w:val="17"/>
        </w:numPr>
        <w:autoSpaceDE w:val="0"/>
        <w:autoSpaceDN w:val="0"/>
        <w:rPr>
          <w:rFonts w:ascii="Tahoma" w:hAnsi="Tahoma" w:cs="Tahoma"/>
          <w:sz w:val="22"/>
          <w:szCs w:val="22"/>
        </w:rPr>
      </w:pPr>
      <w:r w:rsidRPr="00AE3349">
        <w:rPr>
          <w:rFonts w:ascii="Tahoma" w:hAnsi="Tahoma" w:cs="Tahoma"/>
          <w:sz w:val="22"/>
          <w:szCs w:val="22"/>
        </w:rPr>
        <w:t>Community Mental Health Association of</w:t>
      </w:r>
      <w:r w:rsidRPr="00AE3349">
        <w:rPr>
          <w:rFonts w:ascii="Tahoma" w:hAnsi="Tahoma" w:cs="Tahoma"/>
          <w:spacing w:val="-1"/>
          <w:sz w:val="22"/>
          <w:szCs w:val="22"/>
        </w:rPr>
        <w:t xml:space="preserve"> </w:t>
      </w:r>
      <w:r w:rsidRPr="00AE3349">
        <w:rPr>
          <w:rFonts w:ascii="Tahoma" w:hAnsi="Tahoma" w:cs="Tahoma"/>
          <w:sz w:val="22"/>
          <w:szCs w:val="22"/>
        </w:rPr>
        <w:t>Michigan</w:t>
      </w:r>
    </w:p>
    <w:p w14:paraId="4AD43A9E" w14:textId="73660F64" w:rsidR="005A5227" w:rsidRDefault="005A5227" w:rsidP="005A5227">
      <w:pPr>
        <w:pStyle w:val="ListParagraph"/>
        <w:widowControl w:val="0"/>
        <w:numPr>
          <w:ilvl w:val="2"/>
          <w:numId w:val="2"/>
        </w:numPr>
        <w:tabs>
          <w:tab w:val="clear" w:pos="2340"/>
          <w:tab w:val="num" w:pos="900"/>
        </w:tabs>
        <w:autoSpaceDE w:val="0"/>
        <w:autoSpaceDN w:val="0"/>
        <w:ind w:left="900" w:hanging="18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Winter Conference Reports – February 2025 – Attendees reported on sessions attended.</w:t>
      </w:r>
    </w:p>
    <w:p w14:paraId="4AD9AB72" w14:textId="77777777" w:rsidR="005A5227" w:rsidRPr="00AE3349" w:rsidRDefault="005A5227" w:rsidP="005A5227">
      <w:pPr>
        <w:pStyle w:val="ListParagraph"/>
        <w:widowControl w:val="0"/>
        <w:autoSpaceDE w:val="0"/>
        <w:autoSpaceDN w:val="0"/>
        <w:rPr>
          <w:rFonts w:ascii="Tahoma" w:hAnsi="Tahoma" w:cs="Tahoma"/>
          <w:sz w:val="22"/>
          <w:szCs w:val="22"/>
        </w:rPr>
      </w:pPr>
    </w:p>
    <w:p w14:paraId="1B930B69" w14:textId="77777777" w:rsidR="005A5227" w:rsidRPr="00AE3349" w:rsidRDefault="005A5227" w:rsidP="005A5227">
      <w:pPr>
        <w:pStyle w:val="BodyText"/>
        <w:widowControl w:val="0"/>
        <w:numPr>
          <w:ilvl w:val="0"/>
          <w:numId w:val="17"/>
        </w:numPr>
        <w:autoSpaceDE w:val="0"/>
        <w:autoSpaceDN w:val="0"/>
        <w:rPr>
          <w:szCs w:val="22"/>
        </w:rPr>
      </w:pPr>
      <w:r w:rsidRPr="00AE3349">
        <w:rPr>
          <w:szCs w:val="22"/>
        </w:rPr>
        <w:t>Mid-State Health Network</w:t>
      </w:r>
    </w:p>
    <w:p w14:paraId="46869D8B" w14:textId="710ED8B6" w:rsidR="00E83AD4" w:rsidRPr="005A5227" w:rsidRDefault="005A5227" w:rsidP="005A5227">
      <w:pPr>
        <w:pStyle w:val="BodyText"/>
        <w:widowControl w:val="0"/>
        <w:numPr>
          <w:ilvl w:val="1"/>
          <w:numId w:val="18"/>
        </w:numPr>
        <w:autoSpaceDE w:val="0"/>
        <w:autoSpaceDN w:val="0"/>
        <w:ind w:left="900" w:hanging="180"/>
        <w:rPr>
          <w:szCs w:val="22"/>
        </w:rPr>
      </w:pPr>
      <w:r w:rsidRPr="00AE3349">
        <w:rPr>
          <w:szCs w:val="22"/>
        </w:rPr>
        <w:t xml:space="preserve">Substance Use Disorder Oversight Policy Board – </w:t>
      </w:r>
      <w:r>
        <w:rPr>
          <w:szCs w:val="22"/>
        </w:rPr>
        <w:t>February 19, 2025</w:t>
      </w:r>
      <w:r w:rsidRPr="00AE3349">
        <w:rPr>
          <w:szCs w:val="22"/>
        </w:rPr>
        <w:t xml:space="preserve"> – </w:t>
      </w:r>
      <w:r w:rsidR="000B1CE2">
        <w:rPr>
          <w:szCs w:val="22"/>
        </w:rPr>
        <w:t xml:space="preserve">No report. </w:t>
      </w:r>
    </w:p>
    <w:p w14:paraId="3556C858" w14:textId="77777777" w:rsidR="00E83AD4" w:rsidRDefault="00E83AD4" w:rsidP="00E83AD4">
      <w:pPr>
        <w:pStyle w:val="BodyText"/>
        <w:widowControl w:val="0"/>
        <w:autoSpaceDE w:val="0"/>
        <w:autoSpaceDN w:val="0"/>
        <w:ind w:left="360"/>
        <w:rPr>
          <w:szCs w:val="22"/>
        </w:rPr>
      </w:pPr>
    </w:p>
    <w:p w14:paraId="5D50B28E" w14:textId="77777777" w:rsidR="00E83AD4" w:rsidRPr="004F51AE" w:rsidRDefault="00E83AD4" w:rsidP="00E83AD4">
      <w:pPr>
        <w:numPr>
          <w:ilvl w:val="0"/>
          <w:numId w:val="17"/>
        </w:numPr>
        <w:tabs>
          <w:tab w:val="left" w:pos="720"/>
        </w:tabs>
        <w:rPr>
          <w:rFonts w:ascii="Tahoma" w:hAnsi="Tahoma" w:cs="Tahoma"/>
          <w:sz w:val="22"/>
          <w:u w:val="single"/>
        </w:rPr>
      </w:pPr>
      <w:r w:rsidRPr="00AE3349">
        <w:rPr>
          <w:rFonts w:ascii="Tahoma" w:hAnsi="Tahoma" w:cs="Tahoma"/>
          <w:sz w:val="22"/>
        </w:rPr>
        <w:t>General Update –</w:t>
      </w:r>
      <w:r w:rsidRPr="006C6234">
        <w:rPr>
          <w:rFonts w:ascii="Tahoma" w:hAnsi="Tahoma" w:cs="Tahoma"/>
          <w:sz w:val="22"/>
        </w:rPr>
        <w:t xml:space="preserve"> </w:t>
      </w:r>
      <w:r>
        <w:rPr>
          <w:rFonts w:ascii="Tahoma" w:hAnsi="Tahoma" w:cs="Tahoma"/>
          <w:sz w:val="22"/>
        </w:rPr>
        <w:t>Bryan Krogman</w:t>
      </w:r>
      <w:r w:rsidRPr="006C6234">
        <w:rPr>
          <w:rFonts w:ascii="Tahoma" w:hAnsi="Tahoma" w:cs="Tahoma"/>
          <w:sz w:val="22"/>
        </w:rPr>
        <w:t xml:space="preserve"> gave a general update.</w:t>
      </w:r>
    </w:p>
    <w:p w14:paraId="7BDEE293" w14:textId="77777777" w:rsidR="003F094A" w:rsidRPr="00EC6A7F" w:rsidRDefault="003F094A" w:rsidP="003F094A">
      <w:pPr>
        <w:rPr>
          <w:rFonts w:ascii="Tahoma" w:hAnsi="Tahoma" w:cs="Tahoma"/>
          <w:sz w:val="22"/>
          <w:szCs w:val="22"/>
        </w:rPr>
      </w:pPr>
    </w:p>
    <w:p w14:paraId="30A71E4F" w14:textId="77777777" w:rsidR="00575677" w:rsidRPr="00B80765" w:rsidRDefault="00873ECB" w:rsidP="00B24977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B80765">
        <w:rPr>
          <w:rFonts w:ascii="Tahoma" w:hAnsi="Tahoma" w:cs="Tahoma"/>
          <w:sz w:val="22"/>
          <w:szCs w:val="22"/>
          <w:u w:val="single"/>
        </w:rPr>
        <w:t>Public Comment</w:t>
      </w:r>
      <w:r w:rsidRPr="00B80765">
        <w:rPr>
          <w:rFonts w:ascii="Tahoma" w:hAnsi="Tahoma" w:cs="Tahoma"/>
          <w:sz w:val="22"/>
          <w:szCs w:val="22"/>
        </w:rPr>
        <w:t xml:space="preserve"> –</w:t>
      </w:r>
      <w:r w:rsidR="00451CF4" w:rsidRPr="00B80765">
        <w:rPr>
          <w:rFonts w:ascii="Tahoma" w:hAnsi="Tahoma" w:cs="Tahoma"/>
          <w:sz w:val="22"/>
          <w:szCs w:val="22"/>
        </w:rPr>
        <w:t xml:space="preserve"> </w:t>
      </w:r>
      <w:r w:rsidR="00B80765" w:rsidRPr="00B80765">
        <w:rPr>
          <w:rFonts w:ascii="Tahoma" w:hAnsi="Tahoma" w:cs="Tahoma"/>
          <w:sz w:val="22"/>
          <w:szCs w:val="22"/>
        </w:rPr>
        <w:t xml:space="preserve">There was no public comment. </w:t>
      </w:r>
    </w:p>
    <w:p w14:paraId="16428EC0" w14:textId="77777777" w:rsidR="00575677" w:rsidRDefault="00575677" w:rsidP="003F094A">
      <w:pPr>
        <w:rPr>
          <w:rFonts w:ascii="Tahoma" w:hAnsi="Tahoma" w:cs="Tahoma"/>
          <w:sz w:val="22"/>
          <w:szCs w:val="22"/>
        </w:rPr>
      </w:pPr>
    </w:p>
    <w:p w14:paraId="7C73F348" w14:textId="77777777" w:rsidR="00A86D0D" w:rsidRDefault="00A86D0D">
      <w:pPr>
        <w:rPr>
          <w:rFonts w:ascii="Tahoma" w:hAnsi="Tahoma" w:cs="Tahoma"/>
          <w:sz w:val="22"/>
          <w:szCs w:val="22"/>
          <w:u w:val="single"/>
        </w:rPr>
      </w:pPr>
      <w:r>
        <w:rPr>
          <w:rFonts w:ascii="Tahoma" w:hAnsi="Tahoma" w:cs="Tahoma"/>
          <w:sz w:val="22"/>
          <w:szCs w:val="22"/>
          <w:u w:val="single"/>
        </w:rPr>
        <w:br w:type="page"/>
      </w:r>
    </w:p>
    <w:p w14:paraId="0C77C29C" w14:textId="0D1868AA" w:rsidR="0025122F" w:rsidRPr="005A5227" w:rsidRDefault="0025122F" w:rsidP="00194744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  <w:u w:val="single"/>
        </w:rPr>
      </w:pPr>
      <w:r w:rsidRPr="005A5227">
        <w:rPr>
          <w:rFonts w:ascii="Tahoma" w:hAnsi="Tahoma" w:cs="Tahoma"/>
          <w:sz w:val="22"/>
          <w:szCs w:val="22"/>
          <w:u w:val="single"/>
        </w:rPr>
        <w:lastRenderedPageBreak/>
        <w:t>Legal Matter</w:t>
      </w:r>
    </w:p>
    <w:p w14:paraId="647FD438" w14:textId="77777777" w:rsidR="0025122F" w:rsidRDefault="0025122F" w:rsidP="0025122F">
      <w:pPr>
        <w:pStyle w:val="ListParagraph"/>
        <w:rPr>
          <w:rFonts w:ascii="Tahoma" w:hAnsi="Tahoma" w:cs="Tahoma"/>
          <w:sz w:val="22"/>
          <w:szCs w:val="22"/>
        </w:rPr>
      </w:pPr>
    </w:p>
    <w:p w14:paraId="16FD52F8" w14:textId="61B2D189" w:rsidR="0025122F" w:rsidRPr="00A019C2" w:rsidRDefault="0025122F" w:rsidP="0025122F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MOTION: by </w:t>
      </w:r>
      <w:r w:rsidR="000B1CE2">
        <w:rPr>
          <w:rFonts w:ascii="Tahoma" w:hAnsi="Tahoma" w:cs="Tahoma"/>
          <w:sz w:val="22"/>
          <w:szCs w:val="22"/>
        </w:rPr>
        <w:t>Moore,</w:t>
      </w:r>
      <w:r>
        <w:rPr>
          <w:rFonts w:ascii="Tahoma" w:hAnsi="Tahoma" w:cs="Tahoma"/>
          <w:sz w:val="22"/>
          <w:szCs w:val="22"/>
        </w:rPr>
        <w:t xml:space="preserve"> second by </w:t>
      </w:r>
      <w:r w:rsidR="000B1CE2">
        <w:rPr>
          <w:rFonts w:ascii="Tahoma" w:hAnsi="Tahoma" w:cs="Tahoma"/>
          <w:sz w:val="22"/>
          <w:szCs w:val="22"/>
        </w:rPr>
        <w:t>Haton,</w:t>
      </w:r>
      <w:r>
        <w:rPr>
          <w:rFonts w:ascii="Tahoma" w:hAnsi="Tahoma" w:cs="Tahoma"/>
          <w:sz w:val="22"/>
          <w:szCs w:val="22"/>
        </w:rPr>
        <w:t xml:space="preserve"> to enter into closed session </w:t>
      </w:r>
      <w:r w:rsidRPr="0019583B">
        <w:rPr>
          <w:rFonts w:ascii="Tahoma" w:hAnsi="Tahoma" w:cs="Tahoma"/>
          <w:sz w:val="22"/>
          <w:szCs w:val="22"/>
        </w:rPr>
        <w:t>pursuant to MCL 15.268(1)(e) to discuss settlement and/or trial strategy in the matter of Laferty v. Community Mental Health for Central Michigan; Case No. 24-19812-CD, pending in the Isabella County Circuit Court, because discussion in the open session will be detrimental to our financial and/or settlement position; and pursuant to MCL 15.268(i)(h), to consider material exempt from disclosure by statute, more particularly a written legal opinion from Counsel for the Board protected by attorney-client privilege, which is specifically exempted under MCL 15.243(1)(g). (Michigan Open Meetings Act of 1976, MCL 15.268(h)).</w:t>
      </w:r>
    </w:p>
    <w:p w14:paraId="0F64B9C8" w14:textId="51337D38" w:rsidR="0025122F" w:rsidRPr="00A019C2" w:rsidRDefault="0025122F" w:rsidP="0025122F">
      <w:pPr>
        <w:rPr>
          <w:rFonts w:ascii="Tahoma" w:hAnsi="Tahoma" w:cs="Tahoma"/>
          <w:sz w:val="22"/>
          <w:szCs w:val="22"/>
        </w:rPr>
      </w:pPr>
      <w:r w:rsidRPr="00A019C2">
        <w:rPr>
          <w:rFonts w:ascii="Tahoma" w:hAnsi="Tahoma" w:cs="Tahoma"/>
          <w:sz w:val="22"/>
          <w:szCs w:val="22"/>
        </w:rPr>
        <w:t>ROLL CALL (2/3 vote required): Gilmore-Y</w:t>
      </w:r>
      <w:r>
        <w:rPr>
          <w:rFonts w:ascii="Tahoma" w:hAnsi="Tahoma" w:cs="Tahoma"/>
          <w:sz w:val="22"/>
          <w:szCs w:val="22"/>
        </w:rPr>
        <w:t>es</w:t>
      </w:r>
      <w:r w:rsidRPr="00A019C2">
        <w:rPr>
          <w:rFonts w:ascii="Tahoma" w:hAnsi="Tahoma" w:cs="Tahoma"/>
          <w:sz w:val="22"/>
          <w:szCs w:val="22"/>
        </w:rPr>
        <w:t>; Haton-Y</w:t>
      </w:r>
      <w:r>
        <w:rPr>
          <w:rFonts w:ascii="Tahoma" w:hAnsi="Tahoma" w:cs="Tahoma"/>
          <w:sz w:val="22"/>
          <w:szCs w:val="22"/>
        </w:rPr>
        <w:t>es</w:t>
      </w:r>
      <w:r w:rsidRPr="00A019C2">
        <w:rPr>
          <w:rFonts w:ascii="Tahoma" w:hAnsi="Tahoma" w:cs="Tahoma"/>
          <w:sz w:val="22"/>
          <w:szCs w:val="22"/>
        </w:rPr>
        <w:t>; Hawkins-Y</w:t>
      </w:r>
      <w:r>
        <w:rPr>
          <w:rFonts w:ascii="Tahoma" w:hAnsi="Tahoma" w:cs="Tahoma"/>
          <w:sz w:val="22"/>
          <w:szCs w:val="22"/>
        </w:rPr>
        <w:t>es</w:t>
      </w:r>
      <w:r w:rsidRPr="00A019C2">
        <w:rPr>
          <w:rFonts w:ascii="Tahoma" w:hAnsi="Tahoma" w:cs="Tahoma"/>
          <w:sz w:val="22"/>
          <w:szCs w:val="22"/>
        </w:rPr>
        <w:t>; Hope-Y</w:t>
      </w:r>
      <w:r>
        <w:rPr>
          <w:rFonts w:ascii="Tahoma" w:hAnsi="Tahoma" w:cs="Tahoma"/>
          <w:sz w:val="22"/>
          <w:szCs w:val="22"/>
        </w:rPr>
        <w:t>es</w:t>
      </w:r>
      <w:r w:rsidRPr="00A019C2">
        <w:rPr>
          <w:rFonts w:ascii="Tahoma" w:hAnsi="Tahoma" w:cs="Tahoma"/>
          <w:sz w:val="22"/>
          <w:szCs w:val="22"/>
        </w:rPr>
        <w:t xml:space="preserve">; </w:t>
      </w:r>
      <w:r>
        <w:rPr>
          <w:rFonts w:ascii="Tahoma" w:hAnsi="Tahoma" w:cs="Tahoma"/>
          <w:sz w:val="22"/>
          <w:szCs w:val="22"/>
        </w:rPr>
        <w:t xml:space="preserve">King-Yes; </w:t>
      </w:r>
      <w:r w:rsidRPr="00A019C2">
        <w:rPr>
          <w:rFonts w:ascii="Tahoma" w:hAnsi="Tahoma" w:cs="Tahoma"/>
          <w:sz w:val="22"/>
          <w:szCs w:val="22"/>
        </w:rPr>
        <w:t>Moore-Y</w:t>
      </w:r>
      <w:r>
        <w:rPr>
          <w:rFonts w:ascii="Tahoma" w:hAnsi="Tahoma" w:cs="Tahoma"/>
          <w:sz w:val="22"/>
          <w:szCs w:val="22"/>
        </w:rPr>
        <w:t>es</w:t>
      </w:r>
      <w:r w:rsidRPr="00A019C2">
        <w:rPr>
          <w:rFonts w:ascii="Tahoma" w:hAnsi="Tahoma" w:cs="Tahoma"/>
          <w:sz w:val="22"/>
          <w:szCs w:val="22"/>
        </w:rPr>
        <w:t>; Phillips-Y</w:t>
      </w:r>
      <w:r>
        <w:rPr>
          <w:rFonts w:ascii="Tahoma" w:hAnsi="Tahoma" w:cs="Tahoma"/>
          <w:sz w:val="22"/>
          <w:szCs w:val="22"/>
        </w:rPr>
        <w:t>es</w:t>
      </w:r>
      <w:r w:rsidRPr="00A019C2">
        <w:rPr>
          <w:rFonts w:ascii="Tahoma" w:hAnsi="Tahoma" w:cs="Tahoma"/>
          <w:sz w:val="22"/>
          <w:szCs w:val="22"/>
        </w:rPr>
        <w:t>; Scanlon-Y</w:t>
      </w:r>
      <w:r>
        <w:rPr>
          <w:rFonts w:ascii="Tahoma" w:hAnsi="Tahoma" w:cs="Tahoma"/>
          <w:sz w:val="22"/>
          <w:szCs w:val="22"/>
        </w:rPr>
        <w:t>es</w:t>
      </w:r>
      <w:r w:rsidRPr="00A019C2">
        <w:rPr>
          <w:rFonts w:ascii="Tahoma" w:hAnsi="Tahoma" w:cs="Tahoma"/>
          <w:sz w:val="22"/>
          <w:szCs w:val="22"/>
        </w:rPr>
        <w:t xml:space="preserve">; </w:t>
      </w:r>
      <w:r>
        <w:rPr>
          <w:rFonts w:ascii="Tahoma" w:hAnsi="Tahoma" w:cs="Tahoma"/>
          <w:sz w:val="22"/>
          <w:szCs w:val="22"/>
        </w:rPr>
        <w:t xml:space="preserve">Schuelke-Yes; </w:t>
      </w:r>
      <w:r w:rsidRPr="00A019C2">
        <w:rPr>
          <w:rFonts w:ascii="Tahoma" w:hAnsi="Tahoma" w:cs="Tahoma"/>
          <w:sz w:val="22"/>
          <w:szCs w:val="22"/>
        </w:rPr>
        <w:t>Svetcos-Y</w:t>
      </w:r>
      <w:r>
        <w:rPr>
          <w:rFonts w:ascii="Tahoma" w:hAnsi="Tahoma" w:cs="Tahoma"/>
          <w:sz w:val="22"/>
          <w:szCs w:val="22"/>
        </w:rPr>
        <w:t>es</w:t>
      </w:r>
    </w:p>
    <w:p w14:paraId="2637DE49" w14:textId="77777777" w:rsidR="0025122F" w:rsidRDefault="0025122F" w:rsidP="0025122F">
      <w:pPr>
        <w:pStyle w:val="ListParagraph"/>
        <w:ind w:left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MOTION CARRIED.</w:t>
      </w:r>
    </w:p>
    <w:p w14:paraId="48576BF0" w14:textId="77777777" w:rsidR="0025122F" w:rsidRDefault="0025122F" w:rsidP="0025122F">
      <w:pPr>
        <w:pStyle w:val="ListParagraph"/>
        <w:ind w:left="0"/>
        <w:rPr>
          <w:rFonts w:ascii="Tahoma" w:hAnsi="Tahoma" w:cs="Tahoma"/>
          <w:sz w:val="22"/>
          <w:szCs w:val="22"/>
        </w:rPr>
      </w:pPr>
    </w:p>
    <w:p w14:paraId="66D9498F" w14:textId="649E4757" w:rsidR="0025122F" w:rsidRDefault="000B1CE2" w:rsidP="0025122F">
      <w:pPr>
        <w:pStyle w:val="ListParagraph"/>
        <w:ind w:left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Returned to open session at 8:27 p.m. </w:t>
      </w:r>
    </w:p>
    <w:p w14:paraId="305A6B0A" w14:textId="72655F57" w:rsidR="0025122F" w:rsidRDefault="0025122F" w:rsidP="0025122F">
      <w:pPr>
        <w:rPr>
          <w:rFonts w:ascii="Tahoma" w:hAnsi="Tahoma" w:cs="Tahoma"/>
          <w:sz w:val="22"/>
          <w:szCs w:val="22"/>
        </w:rPr>
      </w:pPr>
    </w:p>
    <w:p w14:paraId="17C91EB3" w14:textId="7FED19D2" w:rsidR="0025122F" w:rsidRDefault="0025122F" w:rsidP="0025122F">
      <w:pPr>
        <w:pStyle w:val="ListParagraph"/>
        <w:ind w:left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MOTION: by </w:t>
      </w:r>
      <w:r w:rsidR="000B1CE2">
        <w:rPr>
          <w:rFonts w:ascii="Tahoma" w:hAnsi="Tahoma" w:cs="Tahoma"/>
          <w:sz w:val="22"/>
          <w:szCs w:val="22"/>
        </w:rPr>
        <w:t>Moore</w:t>
      </w:r>
      <w:r>
        <w:rPr>
          <w:rFonts w:ascii="Tahoma" w:hAnsi="Tahoma" w:cs="Tahoma"/>
          <w:sz w:val="22"/>
          <w:szCs w:val="22"/>
        </w:rPr>
        <w:t xml:space="preserve"> to follow the advice and recommendation of legal counsel with regard to settlement in the Laferty litigation matter. </w:t>
      </w:r>
    </w:p>
    <w:p w14:paraId="622BEE7D" w14:textId="77777777" w:rsidR="0025122F" w:rsidRDefault="0025122F" w:rsidP="0025122F">
      <w:pPr>
        <w:pStyle w:val="ListParagraph"/>
        <w:ind w:left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MOTION CARRIED. </w:t>
      </w:r>
    </w:p>
    <w:p w14:paraId="69718DEC" w14:textId="77777777" w:rsidR="0025122F" w:rsidRDefault="0025122F" w:rsidP="0025122F">
      <w:pPr>
        <w:pStyle w:val="ListParagraph"/>
        <w:rPr>
          <w:rFonts w:ascii="Tahoma" w:hAnsi="Tahoma" w:cs="Tahoma"/>
          <w:sz w:val="22"/>
          <w:szCs w:val="22"/>
          <w:u w:val="single"/>
        </w:rPr>
      </w:pPr>
    </w:p>
    <w:p w14:paraId="126B0B42" w14:textId="0FB88EBC" w:rsidR="00873ECB" w:rsidRPr="0099220B" w:rsidRDefault="00873ECB" w:rsidP="00194744">
      <w:pPr>
        <w:numPr>
          <w:ilvl w:val="0"/>
          <w:numId w:val="2"/>
        </w:numPr>
        <w:tabs>
          <w:tab w:val="clear" w:pos="720"/>
          <w:tab w:val="num" w:pos="360"/>
        </w:tabs>
        <w:ind w:left="360"/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  <w:u w:val="single"/>
        </w:rPr>
        <w:t>Adjournment</w:t>
      </w:r>
      <w:r w:rsidRPr="0099220B">
        <w:rPr>
          <w:rFonts w:ascii="Tahoma" w:hAnsi="Tahoma" w:cs="Tahoma"/>
          <w:sz w:val="22"/>
          <w:szCs w:val="22"/>
        </w:rPr>
        <w:t xml:space="preserve"> –</w:t>
      </w:r>
      <w:r w:rsidR="00540324">
        <w:rPr>
          <w:rFonts w:ascii="Tahoma" w:hAnsi="Tahoma" w:cs="Tahoma"/>
          <w:sz w:val="22"/>
          <w:szCs w:val="22"/>
        </w:rPr>
        <w:t xml:space="preserve"> </w:t>
      </w:r>
      <w:r w:rsidR="00E83AD4">
        <w:rPr>
          <w:rFonts w:ascii="Tahoma" w:hAnsi="Tahoma" w:cs="Tahoma"/>
          <w:sz w:val="22"/>
          <w:szCs w:val="22"/>
        </w:rPr>
        <w:t xml:space="preserve">Vice </w:t>
      </w:r>
      <w:r w:rsidR="00E12825">
        <w:rPr>
          <w:rFonts w:ascii="Tahoma" w:hAnsi="Tahoma" w:cs="Tahoma"/>
          <w:sz w:val="22"/>
          <w:szCs w:val="22"/>
        </w:rPr>
        <w:t xml:space="preserve">Chairperson </w:t>
      </w:r>
      <w:r w:rsidR="00E83AD4">
        <w:rPr>
          <w:rFonts w:ascii="Tahoma" w:hAnsi="Tahoma" w:cs="Tahoma"/>
          <w:sz w:val="22"/>
          <w:szCs w:val="22"/>
        </w:rPr>
        <w:t>Moore</w:t>
      </w:r>
      <w:r w:rsidRPr="0099220B">
        <w:rPr>
          <w:rFonts w:ascii="Tahoma" w:hAnsi="Tahoma" w:cs="Tahoma"/>
          <w:sz w:val="22"/>
          <w:szCs w:val="22"/>
        </w:rPr>
        <w:t xml:space="preserve"> adjourned the meeting </w:t>
      </w:r>
      <w:r w:rsidR="000B1CE2">
        <w:rPr>
          <w:rFonts w:ascii="Tahoma" w:hAnsi="Tahoma" w:cs="Tahoma"/>
          <w:sz w:val="22"/>
          <w:szCs w:val="22"/>
        </w:rPr>
        <w:t>8:29</w:t>
      </w:r>
      <w:r w:rsidR="0099220B">
        <w:rPr>
          <w:rFonts w:ascii="Tahoma" w:hAnsi="Tahoma" w:cs="Tahoma"/>
          <w:sz w:val="22"/>
          <w:szCs w:val="22"/>
        </w:rPr>
        <w:t xml:space="preserve"> </w:t>
      </w:r>
      <w:r w:rsidRPr="0099220B">
        <w:rPr>
          <w:rFonts w:ascii="Tahoma" w:hAnsi="Tahoma" w:cs="Tahoma"/>
          <w:sz w:val="22"/>
          <w:szCs w:val="22"/>
        </w:rPr>
        <w:t>p.m.</w:t>
      </w:r>
    </w:p>
    <w:p w14:paraId="2F9B9C99" w14:textId="77777777" w:rsidR="006452DD" w:rsidRPr="0099220B" w:rsidRDefault="006452DD" w:rsidP="006452DD">
      <w:pPr>
        <w:tabs>
          <w:tab w:val="num" w:pos="1440"/>
        </w:tabs>
        <w:ind w:left="720"/>
        <w:rPr>
          <w:rFonts w:ascii="Tahoma" w:hAnsi="Tahoma" w:cs="Tahoma"/>
          <w:sz w:val="22"/>
          <w:szCs w:val="22"/>
        </w:rPr>
      </w:pPr>
    </w:p>
    <w:p w14:paraId="7FD36734" w14:textId="77777777" w:rsidR="00C200CF" w:rsidRPr="0099220B" w:rsidRDefault="00C200CF">
      <w:pPr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</w:rPr>
        <w:t>Submitted,</w:t>
      </w:r>
    </w:p>
    <w:p w14:paraId="6C2B3CFC" w14:textId="77777777" w:rsidR="00C200CF" w:rsidRPr="0099220B" w:rsidRDefault="00C200CF">
      <w:pPr>
        <w:rPr>
          <w:rFonts w:ascii="Tahoma" w:hAnsi="Tahoma" w:cs="Tahoma"/>
          <w:sz w:val="22"/>
          <w:szCs w:val="22"/>
        </w:rPr>
      </w:pPr>
    </w:p>
    <w:p w14:paraId="51CF7C91" w14:textId="77777777" w:rsidR="00C200CF" w:rsidRPr="0099220B" w:rsidRDefault="00C200CF">
      <w:pPr>
        <w:rPr>
          <w:rFonts w:ascii="Tahoma" w:hAnsi="Tahoma" w:cs="Tahoma"/>
          <w:sz w:val="22"/>
          <w:szCs w:val="22"/>
        </w:rPr>
      </w:pPr>
    </w:p>
    <w:p w14:paraId="1FEAAB9B" w14:textId="77777777" w:rsidR="008667A2" w:rsidRPr="0099220B" w:rsidRDefault="008667A2">
      <w:pPr>
        <w:rPr>
          <w:rFonts w:ascii="Tahoma" w:hAnsi="Tahoma" w:cs="Tahoma"/>
          <w:sz w:val="22"/>
          <w:szCs w:val="22"/>
        </w:rPr>
      </w:pPr>
    </w:p>
    <w:p w14:paraId="34BF4055" w14:textId="5983C105" w:rsidR="009C680E" w:rsidRDefault="00707E89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James Haton</w:t>
      </w:r>
    </w:p>
    <w:p w14:paraId="2E90BB14" w14:textId="25DA38D0" w:rsidR="00707E89" w:rsidRPr="0099220B" w:rsidRDefault="00707E89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Secretary</w:t>
      </w:r>
    </w:p>
    <w:p w14:paraId="2813DC31" w14:textId="77777777" w:rsidR="00C200CF" w:rsidRPr="0099220B" w:rsidRDefault="00C200CF">
      <w:pPr>
        <w:rPr>
          <w:rFonts w:ascii="Tahoma" w:hAnsi="Tahoma" w:cs="Tahoma"/>
          <w:sz w:val="22"/>
          <w:szCs w:val="22"/>
        </w:rPr>
      </w:pPr>
    </w:p>
    <w:p w14:paraId="1CF2F914" w14:textId="77777777" w:rsidR="002C725B" w:rsidRPr="0099220B" w:rsidRDefault="00C200CF">
      <w:pPr>
        <w:rPr>
          <w:rFonts w:ascii="Tahoma" w:hAnsi="Tahoma" w:cs="Tahoma"/>
          <w:sz w:val="22"/>
          <w:szCs w:val="22"/>
        </w:rPr>
      </w:pPr>
      <w:r w:rsidRPr="0099220B">
        <w:rPr>
          <w:rFonts w:ascii="Tahoma" w:hAnsi="Tahoma" w:cs="Tahoma"/>
          <w:sz w:val="22"/>
          <w:szCs w:val="22"/>
        </w:rPr>
        <w:t xml:space="preserve">Minutes recorded by </w:t>
      </w:r>
      <w:r w:rsidR="004E32C3">
        <w:rPr>
          <w:rFonts w:ascii="Tahoma" w:hAnsi="Tahoma" w:cs="Tahoma"/>
          <w:sz w:val="22"/>
          <w:szCs w:val="22"/>
        </w:rPr>
        <w:t>Karen Rau, Executive Coordinator</w:t>
      </w:r>
      <w:r w:rsidR="00F963DC" w:rsidRPr="0099220B">
        <w:rPr>
          <w:rFonts w:ascii="Tahoma" w:hAnsi="Tahoma" w:cs="Tahoma"/>
          <w:sz w:val="22"/>
          <w:szCs w:val="22"/>
        </w:rPr>
        <w:t xml:space="preserve"> </w:t>
      </w:r>
      <w:r w:rsidR="002C725B" w:rsidRPr="0099220B">
        <w:rPr>
          <w:rFonts w:ascii="Tahoma" w:hAnsi="Tahoma" w:cs="Tahoma"/>
          <w:sz w:val="22"/>
          <w:szCs w:val="22"/>
        </w:rPr>
        <w:t xml:space="preserve"> </w:t>
      </w:r>
    </w:p>
    <w:p w14:paraId="304A2D5D" w14:textId="77777777" w:rsidR="002C725B" w:rsidRPr="0099220B" w:rsidRDefault="002C725B">
      <w:pPr>
        <w:rPr>
          <w:rFonts w:ascii="Tahoma" w:hAnsi="Tahoma" w:cs="Tahoma"/>
          <w:sz w:val="22"/>
          <w:szCs w:val="22"/>
        </w:rPr>
      </w:pPr>
    </w:p>
    <w:sectPr w:rsidR="002C725B" w:rsidRPr="0099220B" w:rsidSect="00873395">
      <w:headerReference w:type="default" r:id="rId8"/>
      <w:pgSz w:w="12240" w:h="15840"/>
      <w:pgMar w:top="1152" w:right="1440" w:bottom="1152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259576" w14:textId="77777777" w:rsidR="006C55E3" w:rsidRDefault="006C55E3" w:rsidP="00A976A6">
      <w:r>
        <w:separator/>
      </w:r>
    </w:p>
  </w:endnote>
  <w:endnote w:type="continuationSeparator" w:id="0">
    <w:p w14:paraId="42C4AF84" w14:textId="77777777" w:rsidR="006C55E3" w:rsidRDefault="006C55E3" w:rsidP="00A97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C80CDB" w14:textId="77777777" w:rsidR="006C55E3" w:rsidRDefault="006C55E3" w:rsidP="00A976A6">
      <w:r>
        <w:separator/>
      </w:r>
    </w:p>
  </w:footnote>
  <w:footnote w:type="continuationSeparator" w:id="0">
    <w:p w14:paraId="7ABB4B7D" w14:textId="77777777" w:rsidR="006C55E3" w:rsidRDefault="006C55E3" w:rsidP="00A976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8F2CCC" w14:textId="77777777" w:rsidR="002C725B" w:rsidRPr="00113926" w:rsidRDefault="002C725B" w:rsidP="00150FEF">
    <w:pPr>
      <w:rPr>
        <w:rFonts w:ascii="Tahoma" w:hAnsi="Tahoma" w:cs="Tahoma"/>
        <w:sz w:val="22"/>
        <w:szCs w:val="22"/>
      </w:rPr>
    </w:pPr>
    <w:r w:rsidRPr="00113926">
      <w:rPr>
        <w:rFonts w:ascii="Tahoma" w:hAnsi="Tahoma" w:cs="Tahoma"/>
        <w:sz w:val="22"/>
        <w:szCs w:val="22"/>
      </w:rPr>
      <w:t>Community Mental Health for Central Michigan</w:t>
    </w:r>
  </w:p>
  <w:p w14:paraId="32B678E2" w14:textId="77777777" w:rsidR="00245101" w:rsidRPr="00113926" w:rsidRDefault="002C725B" w:rsidP="00150FEF">
    <w:pPr>
      <w:rPr>
        <w:rFonts w:ascii="Tahoma" w:hAnsi="Tahoma" w:cs="Tahoma"/>
        <w:sz w:val="22"/>
        <w:szCs w:val="22"/>
      </w:rPr>
    </w:pPr>
    <w:r w:rsidRPr="00113926">
      <w:rPr>
        <w:rFonts w:ascii="Tahoma" w:hAnsi="Tahoma" w:cs="Tahoma"/>
        <w:sz w:val="22"/>
        <w:szCs w:val="22"/>
      </w:rPr>
      <w:t>Minutes of Regular Meeting of the Board of Directors</w:t>
    </w:r>
  </w:p>
  <w:p w14:paraId="1D4849CD" w14:textId="21CA4448" w:rsidR="002C725B" w:rsidRPr="00113926" w:rsidRDefault="0025122F" w:rsidP="00150FEF">
    <w:pPr>
      <w:rPr>
        <w:rFonts w:ascii="Tahoma" w:hAnsi="Tahoma" w:cs="Tahoma"/>
        <w:sz w:val="22"/>
        <w:szCs w:val="22"/>
      </w:rPr>
    </w:pPr>
    <w:r>
      <w:rPr>
        <w:rFonts w:ascii="Tahoma" w:hAnsi="Tahoma" w:cs="Tahoma"/>
        <w:sz w:val="22"/>
        <w:szCs w:val="22"/>
      </w:rPr>
      <w:t>February 25</w:t>
    </w:r>
    <w:r w:rsidR="0035685B">
      <w:rPr>
        <w:rFonts w:ascii="Tahoma" w:hAnsi="Tahoma" w:cs="Tahoma"/>
        <w:sz w:val="22"/>
        <w:szCs w:val="22"/>
      </w:rPr>
      <w:t>, 2025</w:t>
    </w:r>
  </w:p>
  <w:p w14:paraId="7943ECD3" w14:textId="77777777" w:rsidR="002C725B" w:rsidRPr="00113926" w:rsidRDefault="002C725B" w:rsidP="00150FEF">
    <w:pPr>
      <w:tabs>
        <w:tab w:val="left" w:pos="360"/>
      </w:tabs>
      <w:rPr>
        <w:rFonts w:ascii="Tahoma" w:hAnsi="Tahoma" w:cs="Tahoma"/>
        <w:sz w:val="22"/>
        <w:szCs w:val="22"/>
      </w:rPr>
    </w:pPr>
    <w:r w:rsidRPr="00113926">
      <w:rPr>
        <w:rFonts w:ascii="Tahoma" w:hAnsi="Tahoma" w:cs="Tahoma"/>
        <w:sz w:val="22"/>
        <w:szCs w:val="22"/>
      </w:rPr>
      <w:t xml:space="preserve">Page </w:t>
    </w:r>
    <w:r w:rsidRPr="00113926">
      <w:rPr>
        <w:rFonts w:ascii="Tahoma" w:hAnsi="Tahoma" w:cs="Tahoma"/>
        <w:sz w:val="22"/>
        <w:szCs w:val="22"/>
      </w:rPr>
      <w:fldChar w:fldCharType="begin"/>
    </w:r>
    <w:r w:rsidRPr="00113926">
      <w:rPr>
        <w:rFonts w:ascii="Tahoma" w:hAnsi="Tahoma" w:cs="Tahoma"/>
        <w:sz w:val="22"/>
        <w:szCs w:val="22"/>
      </w:rPr>
      <w:instrText xml:space="preserve"> PAGE   \* MERGEFORMAT </w:instrText>
    </w:r>
    <w:r w:rsidRPr="00113926">
      <w:rPr>
        <w:rFonts w:ascii="Tahoma" w:hAnsi="Tahoma" w:cs="Tahoma"/>
        <w:sz w:val="22"/>
        <w:szCs w:val="22"/>
      </w:rPr>
      <w:fldChar w:fldCharType="separate"/>
    </w:r>
    <w:r w:rsidR="005400E3" w:rsidRPr="00113926">
      <w:rPr>
        <w:rFonts w:ascii="Tahoma" w:hAnsi="Tahoma" w:cs="Tahoma"/>
        <w:noProof/>
        <w:sz w:val="22"/>
        <w:szCs w:val="22"/>
      </w:rPr>
      <w:t>3</w:t>
    </w:r>
    <w:r w:rsidRPr="00113926">
      <w:rPr>
        <w:rFonts w:ascii="Tahoma" w:hAnsi="Tahoma" w:cs="Tahoma"/>
        <w:noProof/>
        <w:sz w:val="22"/>
        <w:szCs w:val="22"/>
      </w:rPr>
      <w:fldChar w:fldCharType="end"/>
    </w:r>
  </w:p>
  <w:p w14:paraId="3DE15310" w14:textId="77777777" w:rsidR="002C725B" w:rsidRDefault="002C725B">
    <w:pPr>
      <w:pStyle w:val="Header"/>
    </w:pPr>
  </w:p>
  <w:p w14:paraId="083C62C2" w14:textId="77777777" w:rsidR="002C725B" w:rsidRDefault="002C72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44681"/>
    <w:multiLevelType w:val="hybridMultilevel"/>
    <w:tmpl w:val="277E89D2"/>
    <w:lvl w:ilvl="0" w:tplc="A3FA22D2">
      <w:start w:val="5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ahoma" w:eastAsia="Times New Roman" w:hAnsi="Tahoma" w:cs="Tahoma" w:hint="default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50E0C37"/>
    <w:multiLevelType w:val="hybridMultilevel"/>
    <w:tmpl w:val="84E820F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1203A0"/>
    <w:multiLevelType w:val="hybridMultilevel"/>
    <w:tmpl w:val="84B237A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606F4E"/>
    <w:multiLevelType w:val="hybridMultilevel"/>
    <w:tmpl w:val="A69EAD58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267F026F"/>
    <w:multiLevelType w:val="hybridMultilevel"/>
    <w:tmpl w:val="6E88BA3A"/>
    <w:lvl w:ilvl="0" w:tplc="5B2AE4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186223C"/>
    <w:multiLevelType w:val="hybridMultilevel"/>
    <w:tmpl w:val="2782F74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9C2051B"/>
    <w:multiLevelType w:val="hybridMultilevel"/>
    <w:tmpl w:val="9E86F516"/>
    <w:lvl w:ilvl="0" w:tplc="B8FAF51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30439CC"/>
    <w:multiLevelType w:val="hybridMultilevel"/>
    <w:tmpl w:val="1AB4F0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B40163"/>
    <w:multiLevelType w:val="hybridMultilevel"/>
    <w:tmpl w:val="CDBC5312"/>
    <w:lvl w:ilvl="0" w:tplc="53CE71DE">
      <w:numFmt w:val="bullet"/>
      <w:lvlText w:val=""/>
      <w:lvlJc w:val="left"/>
      <w:pPr>
        <w:ind w:left="1176" w:hanging="257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AB763E90">
      <w:numFmt w:val="bullet"/>
      <w:lvlText w:val="-"/>
      <w:lvlJc w:val="left"/>
      <w:pPr>
        <w:ind w:left="1354" w:hanging="178"/>
      </w:pPr>
      <w:rPr>
        <w:rFonts w:ascii="Tahoma" w:eastAsia="Tahoma" w:hAnsi="Tahoma" w:cs="Tahoma" w:hint="default"/>
        <w:w w:val="99"/>
        <w:sz w:val="20"/>
        <w:szCs w:val="20"/>
        <w:lang w:val="en-US" w:eastAsia="en-US" w:bidi="ar-SA"/>
      </w:rPr>
    </w:lvl>
    <w:lvl w:ilvl="2" w:tplc="9514BE2E">
      <w:numFmt w:val="bullet"/>
      <w:lvlText w:val="•"/>
      <w:lvlJc w:val="left"/>
      <w:pPr>
        <w:ind w:left="2369" w:hanging="178"/>
      </w:pPr>
      <w:rPr>
        <w:rFonts w:hint="default"/>
        <w:lang w:val="en-US" w:eastAsia="en-US" w:bidi="ar-SA"/>
      </w:rPr>
    </w:lvl>
    <w:lvl w:ilvl="3" w:tplc="8AA694F0">
      <w:numFmt w:val="bullet"/>
      <w:lvlText w:val="•"/>
      <w:lvlJc w:val="left"/>
      <w:pPr>
        <w:ind w:left="3378" w:hanging="178"/>
      </w:pPr>
      <w:rPr>
        <w:rFonts w:hint="default"/>
        <w:lang w:val="en-US" w:eastAsia="en-US" w:bidi="ar-SA"/>
      </w:rPr>
    </w:lvl>
    <w:lvl w:ilvl="4" w:tplc="4580B16E">
      <w:numFmt w:val="bullet"/>
      <w:lvlText w:val="•"/>
      <w:lvlJc w:val="left"/>
      <w:pPr>
        <w:ind w:left="4387" w:hanging="178"/>
      </w:pPr>
      <w:rPr>
        <w:rFonts w:hint="default"/>
        <w:lang w:val="en-US" w:eastAsia="en-US" w:bidi="ar-SA"/>
      </w:rPr>
    </w:lvl>
    <w:lvl w:ilvl="5" w:tplc="5666E1AC">
      <w:numFmt w:val="bullet"/>
      <w:lvlText w:val="•"/>
      <w:lvlJc w:val="left"/>
      <w:pPr>
        <w:ind w:left="5396" w:hanging="178"/>
      </w:pPr>
      <w:rPr>
        <w:rFonts w:hint="default"/>
        <w:lang w:val="en-US" w:eastAsia="en-US" w:bidi="ar-SA"/>
      </w:rPr>
    </w:lvl>
    <w:lvl w:ilvl="6" w:tplc="076E7B2A">
      <w:numFmt w:val="bullet"/>
      <w:lvlText w:val="•"/>
      <w:lvlJc w:val="left"/>
      <w:pPr>
        <w:ind w:left="6406" w:hanging="178"/>
      </w:pPr>
      <w:rPr>
        <w:rFonts w:hint="default"/>
        <w:lang w:val="en-US" w:eastAsia="en-US" w:bidi="ar-SA"/>
      </w:rPr>
    </w:lvl>
    <w:lvl w:ilvl="7" w:tplc="920C7DE2">
      <w:numFmt w:val="bullet"/>
      <w:lvlText w:val="•"/>
      <w:lvlJc w:val="left"/>
      <w:pPr>
        <w:ind w:left="7415" w:hanging="178"/>
      </w:pPr>
      <w:rPr>
        <w:rFonts w:hint="default"/>
        <w:lang w:val="en-US" w:eastAsia="en-US" w:bidi="ar-SA"/>
      </w:rPr>
    </w:lvl>
    <w:lvl w:ilvl="8" w:tplc="BDB66B28">
      <w:numFmt w:val="bullet"/>
      <w:lvlText w:val="•"/>
      <w:lvlJc w:val="left"/>
      <w:pPr>
        <w:ind w:left="8424" w:hanging="178"/>
      </w:pPr>
      <w:rPr>
        <w:rFonts w:hint="default"/>
        <w:lang w:val="en-US" w:eastAsia="en-US" w:bidi="ar-SA"/>
      </w:rPr>
    </w:lvl>
  </w:abstractNum>
  <w:abstractNum w:abstractNumId="9" w15:restartNumberingAfterBreak="0">
    <w:nsid w:val="45976379"/>
    <w:multiLevelType w:val="hybridMultilevel"/>
    <w:tmpl w:val="8F0C6CAA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F47034"/>
    <w:multiLevelType w:val="hybridMultilevel"/>
    <w:tmpl w:val="76B21746"/>
    <w:lvl w:ilvl="0" w:tplc="36C69598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7C141F6"/>
    <w:multiLevelType w:val="hybridMultilevel"/>
    <w:tmpl w:val="77847EF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CD818A5"/>
    <w:multiLevelType w:val="hybridMultilevel"/>
    <w:tmpl w:val="4AD42506"/>
    <w:lvl w:ilvl="0" w:tplc="41D8633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4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3A508B8"/>
    <w:multiLevelType w:val="hybridMultilevel"/>
    <w:tmpl w:val="FDC872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EE9438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032C428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B2342142"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067BC1"/>
    <w:multiLevelType w:val="hybridMultilevel"/>
    <w:tmpl w:val="C5AC10F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DEE1B5B"/>
    <w:multiLevelType w:val="hybridMultilevel"/>
    <w:tmpl w:val="35A0AC2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0A07762"/>
    <w:multiLevelType w:val="hybridMultilevel"/>
    <w:tmpl w:val="8020DFC4"/>
    <w:lvl w:ilvl="0" w:tplc="54A6E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B0252A2"/>
    <w:multiLevelType w:val="hybridMultilevel"/>
    <w:tmpl w:val="4FBAFFA6"/>
    <w:lvl w:ilvl="0" w:tplc="9F261F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78007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3"/>
  </w:num>
  <w:num w:numId="3">
    <w:abstractNumId w:val="4"/>
  </w:num>
  <w:num w:numId="4">
    <w:abstractNumId w:val="6"/>
  </w:num>
  <w:num w:numId="5">
    <w:abstractNumId w:val="12"/>
  </w:num>
  <w:num w:numId="6">
    <w:abstractNumId w:val="2"/>
  </w:num>
  <w:num w:numId="7">
    <w:abstractNumId w:val="17"/>
  </w:num>
  <w:num w:numId="8">
    <w:abstractNumId w:val="16"/>
  </w:num>
  <w:num w:numId="9">
    <w:abstractNumId w:val="10"/>
  </w:num>
  <w:num w:numId="10">
    <w:abstractNumId w:val="0"/>
  </w:num>
  <w:num w:numId="11">
    <w:abstractNumId w:val="3"/>
  </w:num>
  <w:num w:numId="12">
    <w:abstractNumId w:val="15"/>
  </w:num>
  <w:num w:numId="13">
    <w:abstractNumId w:val="11"/>
  </w:num>
  <w:num w:numId="14">
    <w:abstractNumId w:val="5"/>
  </w:num>
  <w:num w:numId="15">
    <w:abstractNumId w:val="9"/>
  </w:num>
  <w:num w:numId="16">
    <w:abstractNumId w:val="14"/>
  </w:num>
  <w:num w:numId="17">
    <w:abstractNumId w:val="1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7F6"/>
    <w:rsid w:val="00000889"/>
    <w:rsid w:val="00004081"/>
    <w:rsid w:val="00005F3D"/>
    <w:rsid w:val="00011A6E"/>
    <w:rsid w:val="00017127"/>
    <w:rsid w:val="0002076D"/>
    <w:rsid w:val="00022525"/>
    <w:rsid w:val="0002764C"/>
    <w:rsid w:val="000276D5"/>
    <w:rsid w:val="00033591"/>
    <w:rsid w:val="00036A9E"/>
    <w:rsid w:val="00037608"/>
    <w:rsid w:val="000412AA"/>
    <w:rsid w:val="00042CA1"/>
    <w:rsid w:val="000449FC"/>
    <w:rsid w:val="000506B6"/>
    <w:rsid w:val="0005427E"/>
    <w:rsid w:val="00056700"/>
    <w:rsid w:val="000634E4"/>
    <w:rsid w:val="000659DB"/>
    <w:rsid w:val="0006645E"/>
    <w:rsid w:val="00067BDD"/>
    <w:rsid w:val="00073FE2"/>
    <w:rsid w:val="000741EF"/>
    <w:rsid w:val="000756F4"/>
    <w:rsid w:val="00076C07"/>
    <w:rsid w:val="000808AD"/>
    <w:rsid w:val="00085380"/>
    <w:rsid w:val="00086163"/>
    <w:rsid w:val="00091307"/>
    <w:rsid w:val="00092162"/>
    <w:rsid w:val="000949B4"/>
    <w:rsid w:val="000957EF"/>
    <w:rsid w:val="000A22CB"/>
    <w:rsid w:val="000A3BBF"/>
    <w:rsid w:val="000A40F6"/>
    <w:rsid w:val="000B1CE2"/>
    <w:rsid w:val="000B5635"/>
    <w:rsid w:val="000B65EA"/>
    <w:rsid w:val="000B6B25"/>
    <w:rsid w:val="000C231E"/>
    <w:rsid w:val="000D03DE"/>
    <w:rsid w:val="000D1B81"/>
    <w:rsid w:val="000D756A"/>
    <w:rsid w:val="000E2418"/>
    <w:rsid w:val="000E2F47"/>
    <w:rsid w:val="000E7912"/>
    <w:rsid w:val="001017D6"/>
    <w:rsid w:val="00102C62"/>
    <w:rsid w:val="001077B0"/>
    <w:rsid w:val="00107B5E"/>
    <w:rsid w:val="00113926"/>
    <w:rsid w:val="001220D7"/>
    <w:rsid w:val="00122947"/>
    <w:rsid w:val="00124D8F"/>
    <w:rsid w:val="00136DF8"/>
    <w:rsid w:val="00140F92"/>
    <w:rsid w:val="001428DE"/>
    <w:rsid w:val="0014446D"/>
    <w:rsid w:val="00144CCC"/>
    <w:rsid w:val="001465B8"/>
    <w:rsid w:val="00147CAB"/>
    <w:rsid w:val="00150FEF"/>
    <w:rsid w:val="001609B2"/>
    <w:rsid w:val="0016208A"/>
    <w:rsid w:val="001625CA"/>
    <w:rsid w:val="001643E1"/>
    <w:rsid w:val="0016487C"/>
    <w:rsid w:val="00164BA9"/>
    <w:rsid w:val="00165473"/>
    <w:rsid w:val="00171AA2"/>
    <w:rsid w:val="00174D40"/>
    <w:rsid w:val="0017655E"/>
    <w:rsid w:val="00185CB5"/>
    <w:rsid w:val="00194744"/>
    <w:rsid w:val="001A32F5"/>
    <w:rsid w:val="001B2C1B"/>
    <w:rsid w:val="001B3E9D"/>
    <w:rsid w:val="001B4920"/>
    <w:rsid w:val="001C14EB"/>
    <w:rsid w:val="001C29E6"/>
    <w:rsid w:val="001C539C"/>
    <w:rsid w:val="001C7BC6"/>
    <w:rsid w:val="001D2AD5"/>
    <w:rsid w:val="001D3E29"/>
    <w:rsid w:val="001D6EA5"/>
    <w:rsid w:val="001D7496"/>
    <w:rsid w:val="001E27C7"/>
    <w:rsid w:val="001F24BE"/>
    <w:rsid w:val="001F7D60"/>
    <w:rsid w:val="00204039"/>
    <w:rsid w:val="0020444F"/>
    <w:rsid w:val="00211FC3"/>
    <w:rsid w:val="00212BA6"/>
    <w:rsid w:val="00213C58"/>
    <w:rsid w:val="00214EFE"/>
    <w:rsid w:val="00214F71"/>
    <w:rsid w:val="002301EE"/>
    <w:rsid w:val="00237BAB"/>
    <w:rsid w:val="002413DF"/>
    <w:rsid w:val="00245101"/>
    <w:rsid w:val="00247B10"/>
    <w:rsid w:val="0025122F"/>
    <w:rsid w:val="002528DB"/>
    <w:rsid w:val="00252EA3"/>
    <w:rsid w:val="00256011"/>
    <w:rsid w:val="00261BC6"/>
    <w:rsid w:val="00262F3A"/>
    <w:rsid w:val="00264907"/>
    <w:rsid w:val="0026610C"/>
    <w:rsid w:val="00273A87"/>
    <w:rsid w:val="00274CD9"/>
    <w:rsid w:val="00277CE0"/>
    <w:rsid w:val="00277D78"/>
    <w:rsid w:val="00281DD1"/>
    <w:rsid w:val="00282281"/>
    <w:rsid w:val="00283EEF"/>
    <w:rsid w:val="002840E2"/>
    <w:rsid w:val="00285CC2"/>
    <w:rsid w:val="002930B6"/>
    <w:rsid w:val="00293AE0"/>
    <w:rsid w:val="00297A4E"/>
    <w:rsid w:val="002A704D"/>
    <w:rsid w:val="002B0F7F"/>
    <w:rsid w:val="002B319B"/>
    <w:rsid w:val="002B365A"/>
    <w:rsid w:val="002C4CD2"/>
    <w:rsid w:val="002C4EB2"/>
    <w:rsid w:val="002C56FE"/>
    <w:rsid w:val="002C6969"/>
    <w:rsid w:val="002C725B"/>
    <w:rsid w:val="002D4C4B"/>
    <w:rsid w:val="002D58EE"/>
    <w:rsid w:val="002E27FD"/>
    <w:rsid w:val="002F471C"/>
    <w:rsid w:val="002F60C4"/>
    <w:rsid w:val="00300FF4"/>
    <w:rsid w:val="00303962"/>
    <w:rsid w:val="00304AC7"/>
    <w:rsid w:val="00310B19"/>
    <w:rsid w:val="00311945"/>
    <w:rsid w:val="00313338"/>
    <w:rsid w:val="003163F9"/>
    <w:rsid w:val="00320C7E"/>
    <w:rsid w:val="003215B9"/>
    <w:rsid w:val="0032260A"/>
    <w:rsid w:val="00331734"/>
    <w:rsid w:val="00331968"/>
    <w:rsid w:val="003462AA"/>
    <w:rsid w:val="0035071D"/>
    <w:rsid w:val="0035685B"/>
    <w:rsid w:val="00360321"/>
    <w:rsid w:val="00363345"/>
    <w:rsid w:val="00363DA5"/>
    <w:rsid w:val="0036529F"/>
    <w:rsid w:val="003700B6"/>
    <w:rsid w:val="003713C0"/>
    <w:rsid w:val="00374534"/>
    <w:rsid w:val="003757DC"/>
    <w:rsid w:val="00381A00"/>
    <w:rsid w:val="0038272B"/>
    <w:rsid w:val="00383723"/>
    <w:rsid w:val="00384FF6"/>
    <w:rsid w:val="00393A89"/>
    <w:rsid w:val="00394CAE"/>
    <w:rsid w:val="003A339F"/>
    <w:rsid w:val="003A45A6"/>
    <w:rsid w:val="003A4990"/>
    <w:rsid w:val="003A7993"/>
    <w:rsid w:val="003B1C09"/>
    <w:rsid w:val="003B6E18"/>
    <w:rsid w:val="003C069D"/>
    <w:rsid w:val="003C15CB"/>
    <w:rsid w:val="003C6EAC"/>
    <w:rsid w:val="003D48C9"/>
    <w:rsid w:val="003D57C8"/>
    <w:rsid w:val="003E48B7"/>
    <w:rsid w:val="003E55D0"/>
    <w:rsid w:val="003E61DB"/>
    <w:rsid w:val="003F094A"/>
    <w:rsid w:val="00401960"/>
    <w:rsid w:val="00404E6B"/>
    <w:rsid w:val="00407B9F"/>
    <w:rsid w:val="004100B6"/>
    <w:rsid w:val="00425CAA"/>
    <w:rsid w:val="00435F88"/>
    <w:rsid w:val="0043704B"/>
    <w:rsid w:val="004437EB"/>
    <w:rsid w:val="00444D55"/>
    <w:rsid w:val="004461D6"/>
    <w:rsid w:val="00447467"/>
    <w:rsid w:val="00451A04"/>
    <w:rsid w:val="00451CF4"/>
    <w:rsid w:val="0045263B"/>
    <w:rsid w:val="004540A3"/>
    <w:rsid w:val="004667E3"/>
    <w:rsid w:val="00466D37"/>
    <w:rsid w:val="00470CC6"/>
    <w:rsid w:val="004727E9"/>
    <w:rsid w:val="00472D5E"/>
    <w:rsid w:val="00473504"/>
    <w:rsid w:val="00476059"/>
    <w:rsid w:val="004A7D36"/>
    <w:rsid w:val="004B03D6"/>
    <w:rsid w:val="004B265F"/>
    <w:rsid w:val="004B3226"/>
    <w:rsid w:val="004B792F"/>
    <w:rsid w:val="004D0235"/>
    <w:rsid w:val="004D7175"/>
    <w:rsid w:val="004E11DA"/>
    <w:rsid w:val="004E1395"/>
    <w:rsid w:val="004E32C3"/>
    <w:rsid w:val="004E4D6E"/>
    <w:rsid w:val="004F0CE2"/>
    <w:rsid w:val="004F2F22"/>
    <w:rsid w:val="004F4459"/>
    <w:rsid w:val="004F4E7C"/>
    <w:rsid w:val="004F54A7"/>
    <w:rsid w:val="004F6D05"/>
    <w:rsid w:val="004F789A"/>
    <w:rsid w:val="00500620"/>
    <w:rsid w:val="005040BD"/>
    <w:rsid w:val="0050604A"/>
    <w:rsid w:val="005070FB"/>
    <w:rsid w:val="00513DC5"/>
    <w:rsid w:val="0051502A"/>
    <w:rsid w:val="00515E7A"/>
    <w:rsid w:val="005163CB"/>
    <w:rsid w:val="00521148"/>
    <w:rsid w:val="00524279"/>
    <w:rsid w:val="005264AC"/>
    <w:rsid w:val="005400E3"/>
    <w:rsid w:val="00540324"/>
    <w:rsid w:val="005407FE"/>
    <w:rsid w:val="00541216"/>
    <w:rsid w:val="00541553"/>
    <w:rsid w:val="005419D5"/>
    <w:rsid w:val="00541F7F"/>
    <w:rsid w:val="00543BBF"/>
    <w:rsid w:val="00544776"/>
    <w:rsid w:val="0054632B"/>
    <w:rsid w:val="00547246"/>
    <w:rsid w:val="00550ED4"/>
    <w:rsid w:val="00550F48"/>
    <w:rsid w:val="005522DF"/>
    <w:rsid w:val="0055646F"/>
    <w:rsid w:val="005614E8"/>
    <w:rsid w:val="00566BD0"/>
    <w:rsid w:val="005734AC"/>
    <w:rsid w:val="00574949"/>
    <w:rsid w:val="00575677"/>
    <w:rsid w:val="005807F5"/>
    <w:rsid w:val="00581E37"/>
    <w:rsid w:val="0059123D"/>
    <w:rsid w:val="00594236"/>
    <w:rsid w:val="00597EE8"/>
    <w:rsid w:val="005A1173"/>
    <w:rsid w:val="005A376D"/>
    <w:rsid w:val="005A4454"/>
    <w:rsid w:val="005A5227"/>
    <w:rsid w:val="005B1F87"/>
    <w:rsid w:val="005B2A93"/>
    <w:rsid w:val="005C1C6C"/>
    <w:rsid w:val="005C33A8"/>
    <w:rsid w:val="005C3CDE"/>
    <w:rsid w:val="005C4E58"/>
    <w:rsid w:val="005D2F80"/>
    <w:rsid w:val="005D35F9"/>
    <w:rsid w:val="005D47F6"/>
    <w:rsid w:val="005D5268"/>
    <w:rsid w:val="005E1EF0"/>
    <w:rsid w:val="005F3512"/>
    <w:rsid w:val="0060028F"/>
    <w:rsid w:val="0060673B"/>
    <w:rsid w:val="006132F5"/>
    <w:rsid w:val="00617732"/>
    <w:rsid w:val="00621828"/>
    <w:rsid w:val="00625D37"/>
    <w:rsid w:val="0062630E"/>
    <w:rsid w:val="00626A3A"/>
    <w:rsid w:val="00636886"/>
    <w:rsid w:val="006368EB"/>
    <w:rsid w:val="006452DD"/>
    <w:rsid w:val="006505E8"/>
    <w:rsid w:val="00651408"/>
    <w:rsid w:val="00651CEE"/>
    <w:rsid w:val="0065267A"/>
    <w:rsid w:val="0065560C"/>
    <w:rsid w:val="00657B24"/>
    <w:rsid w:val="00666761"/>
    <w:rsid w:val="00672CDD"/>
    <w:rsid w:val="0067308F"/>
    <w:rsid w:val="0067462E"/>
    <w:rsid w:val="006812FC"/>
    <w:rsid w:val="006833E6"/>
    <w:rsid w:val="006A73E4"/>
    <w:rsid w:val="006B1E27"/>
    <w:rsid w:val="006B30CB"/>
    <w:rsid w:val="006B619D"/>
    <w:rsid w:val="006B7551"/>
    <w:rsid w:val="006C4E6D"/>
    <w:rsid w:val="006C55E3"/>
    <w:rsid w:val="006D131A"/>
    <w:rsid w:val="006D2AE3"/>
    <w:rsid w:val="006D6C51"/>
    <w:rsid w:val="006D716B"/>
    <w:rsid w:val="006E03F4"/>
    <w:rsid w:val="006E6C06"/>
    <w:rsid w:val="006E77FE"/>
    <w:rsid w:val="006F3EA1"/>
    <w:rsid w:val="006F55AD"/>
    <w:rsid w:val="006F5D19"/>
    <w:rsid w:val="006F7381"/>
    <w:rsid w:val="007026B2"/>
    <w:rsid w:val="00705A08"/>
    <w:rsid w:val="00707E89"/>
    <w:rsid w:val="007124C8"/>
    <w:rsid w:val="007143E7"/>
    <w:rsid w:val="00716FDA"/>
    <w:rsid w:val="00721AEC"/>
    <w:rsid w:val="00722EC2"/>
    <w:rsid w:val="00727251"/>
    <w:rsid w:val="007300EA"/>
    <w:rsid w:val="00730CA5"/>
    <w:rsid w:val="00732B26"/>
    <w:rsid w:val="00733191"/>
    <w:rsid w:val="00734A2F"/>
    <w:rsid w:val="00746F5B"/>
    <w:rsid w:val="00746FBF"/>
    <w:rsid w:val="00755478"/>
    <w:rsid w:val="00756211"/>
    <w:rsid w:val="00762141"/>
    <w:rsid w:val="00773FA8"/>
    <w:rsid w:val="00776216"/>
    <w:rsid w:val="00776BCF"/>
    <w:rsid w:val="0078443B"/>
    <w:rsid w:val="00786AB8"/>
    <w:rsid w:val="00787FAB"/>
    <w:rsid w:val="007908E4"/>
    <w:rsid w:val="007926E0"/>
    <w:rsid w:val="00793949"/>
    <w:rsid w:val="00794695"/>
    <w:rsid w:val="007A19DD"/>
    <w:rsid w:val="007A3D49"/>
    <w:rsid w:val="007A636F"/>
    <w:rsid w:val="007A6F74"/>
    <w:rsid w:val="007B0EB7"/>
    <w:rsid w:val="007B2F76"/>
    <w:rsid w:val="007C67BF"/>
    <w:rsid w:val="007D280F"/>
    <w:rsid w:val="007D2961"/>
    <w:rsid w:val="007D42AD"/>
    <w:rsid w:val="007E3B77"/>
    <w:rsid w:val="007F0F80"/>
    <w:rsid w:val="007F55A4"/>
    <w:rsid w:val="00801D64"/>
    <w:rsid w:val="008028E5"/>
    <w:rsid w:val="00820599"/>
    <w:rsid w:val="0082271B"/>
    <w:rsid w:val="00823045"/>
    <w:rsid w:val="008235D3"/>
    <w:rsid w:val="00830277"/>
    <w:rsid w:val="00830D93"/>
    <w:rsid w:val="00833E13"/>
    <w:rsid w:val="00836CA9"/>
    <w:rsid w:val="00844EC9"/>
    <w:rsid w:val="00846249"/>
    <w:rsid w:val="008470BA"/>
    <w:rsid w:val="008512CC"/>
    <w:rsid w:val="00864838"/>
    <w:rsid w:val="00866364"/>
    <w:rsid w:val="008667A2"/>
    <w:rsid w:val="00867C98"/>
    <w:rsid w:val="00873395"/>
    <w:rsid w:val="00873ECB"/>
    <w:rsid w:val="00880C4E"/>
    <w:rsid w:val="0089156A"/>
    <w:rsid w:val="0089352D"/>
    <w:rsid w:val="008A3459"/>
    <w:rsid w:val="008A67B3"/>
    <w:rsid w:val="008C0179"/>
    <w:rsid w:val="008C1042"/>
    <w:rsid w:val="008C2644"/>
    <w:rsid w:val="008D3E0D"/>
    <w:rsid w:val="008D5C8D"/>
    <w:rsid w:val="008E585D"/>
    <w:rsid w:val="008E5895"/>
    <w:rsid w:val="008F1444"/>
    <w:rsid w:val="00902111"/>
    <w:rsid w:val="00904C32"/>
    <w:rsid w:val="00913ADD"/>
    <w:rsid w:val="00915156"/>
    <w:rsid w:val="0092005A"/>
    <w:rsid w:val="00925D34"/>
    <w:rsid w:val="00925E1F"/>
    <w:rsid w:val="00930321"/>
    <w:rsid w:val="009370CC"/>
    <w:rsid w:val="00941DB4"/>
    <w:rsid w:val="00942778"/>
    <w:rsid w:val="00944A03"/>
    <w:rsid w:val="00944F82"/>
    <w:rsid w:val="009466E0"/>
    <w:rsid w:val="0095119D"/>
    <w:rsid w:val="009545E3"/>
    <w:rsid w:val="009550F2"/>
    <w:rsid w:val="009669E7"/>
    <w:rsid w:val="00970546"/>
    <w:rsid w:val="009717A8"/>
    <w:rsid w:val="00972CA0"/>
    <w:rsid w:val="00980094"/>
    <w:rsid w:val="009840AF"/>
    <w:rsid w:val="009840BA"/>
    <w:rsid w:val="009840C5"/>
    <w:rsid w:val="0098696A"/>
    <w:rsid w:val="00987A0E"/>
    <w:rsid w:val="00987D4F"/>
    <w:rsid w:val="0099220B"/>
    <w:rsid w:val="00996E3A"/>
    <w:rsid w:val="009A1CF4"/>
    <w:rsid w:val="009A20B1"/>
    <w:rsid w:val="009A4E60"/>
    <w:rsid w:val="009A6231"/>
    <w:rsid w:val="009C2184"/>
    <w:rsid w:val="009C293B"/>
    <w:rsid w:val="009C680E"/>
    <w:rsid w:val="009C6F85"/>
    <w:rsid w:val="009D2078"/>
    <w:rsid w:val="009D5319"/>
    <w:rsid w:val="009D73C4"/>
    <w:rsid w:val="009E0C94"/>
    <w:rsid w:val="009E11C5"/>
    <w:rsid w:val="009F00C2"/>
    <w:rsid w:val="009F2902"/>
    <w:rsid w:val="009F46C0"/>
    <w:rsid w:val="009F7690"/>
    <w:rsid w:val="009F7797"/>
    <w:rsid w:val="00A034D1"/>
    <w:rsid w:val="00A05AB6"/>
    <w:rsid w:val="00A06442"/>
    <w:rsid w:val="00A06F8A"/>
    <w:rsid w:val="00A35C3A"/>
    <w:rsid w:val="00A360DF"/>
    <w:rsid w:val="00A45218"/>
    <w:rsid w:val="00A6095C"/>
    <w:rsid w:val="00A65051"/>
    <w:rsid w:val="00A65C62"/>
    <w:rsid w:val="00A707CF"/>
    <w:rsid w:val="00A72E79"/>
    <w:rsid w:val="00A73996"/>
    <w:rsid w:val="00A80624"/>
    <w:rsid w:val="00A822CF"/>
    <w:rsid w:val="00A85451"/>
    <w:rsid w:val="00A86D0D"/>
    <w:rsid w:val="00A93A25"/>
    <w:rsid w:val="00A94D07"/>
    <w:rsid w:val="00A976A6"/>
    <w:rsid w:val="00AA38E3"/>
    <w:rsid w:val="00AA4C5B"/>
    <w:rsid w:val="00AB4AC8"/>
    <w:rsid w:val="00AB55BD"/>
    <w:rsid w:val="00AC0362"/>
    <w:rsid w:val="00AC13B5"/>
    <w:rsid w:val="00AC2CAB"/>
    <w:rsid w:val="00AC70F0"/>
    <w:rsid w:val="00AD3CAE"/>
    <w:rsid w:val="00AD7FC7"/>
    <w:rsid w:val="00AE02BE"/>
    <w:rsid w:val="00AE354A"/>
    <w:rsid w:val="00AE3A14"/>
    <w:rsid w:val="00AE7DEA"/>
    <w:rsid w:val="00B0022B"/>
    <w:rsid w:val="00B06850"/>
    <w:rsid w:val="00B204CB"/>
    <w:rsid w:val="00B20A2A"/>
    <w:rsid w:val="00B2151B"/>
    <w:rsid w:val="00B21A3B"/>
    <w:rsid w:val="00B22535"/>
    <w:rsid w:val="00B2372E"/>
    <w:rsid w:val="00B26A9B"/>
    <w:rsid w:val="00B321D9"/>
    <w:rsid w:val="00B36214"/>
    <w:rsid w:val="00B366DD"/>
    <w:rsid w:val="00B448D8"/>
    <w:rsid w:val="00B54DC4"/>
    <w:rsid w:val="00B55D9C"/>
    <w:rsid w:val="00B57750"/>
    <w:rsid w:val="00B63827"/>
    <w:rsid w:val="00B70186"/>
    <w:rsid w:val="00B76388"/>
    <w:rsid w:val="00B77EFC"/>
    <w:rsid w:val="00B80412"/>
    <w:rsid w:val="00B80765"/>
    <w:rsid w:val="00B81153"/>
    <w:rsid w:val="00B8401D"/>
    <w:rsid w:val="00B86175"/>
    <w:rsid w:val="00B86B18"/>
    <w:rsid w:val="00B92ED1"/>
    <w:rsid w:val="00B93B6A"/>
    <w:rsid w:val="00B96D06"/>
    <w:rsid w:val="00B97113"/>
    <w:rsid w:val="00BA0A81"/>
    <w:rsid w:val="00BA3203"/>
    <w:rsid w:val="00BA4BCE"/>
    <w:rsid w:val="00BA6A90"/>
    <w:rsid w:val="00BB2E45"/>
    <w:rsid w:val="00BB40E7"/>
    <w:rsid w:val="00BB7267"/>
    <w:rsid w:val="00BB75D0"/>
    <w:rsid w:val="00BC667E"/>
    <w:rsid w:val="00BC6FA9"/>
    <w:rsid w:val="00BD13E7"/>
    <w:rsid w:val="00BD58EA"/>
    <w:rsid w:val="00BD630D"/>
    <w:rsid w:val="00BD7056"/>
    <w:rsid w:val="00BD7A43"/>
    <w:rsid w:val="00BE3736"/>
    <w:rsid w:val="00BE3A19"/>
    <w:rsid w:val="00BE6694"/>
    <w:rsid w:val="00BF057D"/>
    <w:rsid w:val="00BF18FC"/>
    <w:rsid w:val="00BF7785"/>
    <w:rsid w:val="00C02792"/>
    <w:rsid w:val="00C04BD7"/>
    <w:rsid w:val="00C05A95"/>
    <w:rsid w:val="00C14698"/>
    <w:rsid w:val="00C200CF"/>
    <w:rsid w:val="00C20AB7"/>
    <w:rsid w:val="00C21671"/>
    <w:rsid w:val="00C21CFC"/>
    <w:rsid w:val="00C22397"/>
    <w:rsid w:val="00C300D7"/>
    <w:rsid w:val="00C4284D"/>
    <w:rsid w:val="00C44AF5"/>
    <w:rsid w:val="00C473C6"/>
    <w:rsid w:val="00C50CC8"/>
    <w:rsid w:val="00C527BF"/>
    <w:rsid w:val="00C559E8"/>
    <w:rsid w:val="00C57766"/>
    <w:rsid w:val="00C60085"/>
    <w:rsid w:val="00C62E15"/>
    <w:rsid w:val="00C65E72"/>
    <w:rsid w:val="00C66202"/>
    <w:rsid w:val="00C713E0"/>
    <w:rsid w:val="00C7179B"/>
    <w:rsid w:val="00C9052E"/>
    <w:rsid w:val="00C927FC"/>
    <w:rsid w:val="00C94695"/>
    <w:rsid w:val="00CA7048"/>
    <w:rsid w:val="00CC0ED8"/>
    <w:rsid w:val="00CC2E71"/>
    <w:rsid w:val="00CC3E7A"/>
    <w:rsid w:val="00CD23A2"/>
    <w:rsid w:val="00CE1CF6"/>
    <w:rsid w:val="00CE2FDB"/>
    <w:rsid w:val="00CF05C7"/>
    <w:rsid w:val="00CF383F"/>
    <w:rsid w:val="00CF54BC"/>
    <w:rsid w:val="00CF5FC6"/>
    <w:rsid w:val="00CF6DA5"/>
    <w:rsid w:val="00D0030D"/>
    <w:rsid w:val="00D03C60"/>
    <w:rsid w:val="00D1181F"/>
    <w:rsid w:val="00D138AE"/>
    <w:rsid w:val="00D14E4C"/>
    <w:rsid w:val="00D16CCF"/>
    <w:rsid w:val="00D17C61"/>
    <w:rsid w:val="00D2115B"/>
    <w:rsid w:val="00D23EB8"/>
    <w:rsid w:val="00D2422E"/>
    <w:rsid w:val="00D251D7"/>
    <w:rsid w:val="00D3342F"/>
    <w:rsid w:val="00D33DB8"/>
    <w:rsid w:val="00D35F0F"/>
    <w:rsid w:val="00D47F55"/>
    <w:rsid w:val="00D50D1E"/>
    <w:rsid w:val="00D5378A"/>
    <w:rsid w:val="00D53EF0"/>
    <w:rsid w:val="00D60A1C"/>
    <w:rsid w:val="00D60AD0"/>
    <w:rsid w:val="00D60F5E"/>
    <w:rsid w:val="00D61011"/>
    <w:rsid w:val="00D62667"/>
    <w:rsid w:val="00D638D3"/>
    <w:rsid w:val="00D66E31"/>
    <w:rsid w:val="00D75804"/>
    <w:rsid w:val="00D76FEF"/>
    <w:rsid w:val="00D77066"/>
    <w:rsid w:val="00D852B2"/>
    <w:rsid w:val="00D879D1"/>
    <w:rsid w:val="00D90627"/>
    <w:rsid w:val="00D96844"/>
    <w:rsid w:val="00DA048C"/>
    <w:rsid w:val="00DA7A30"/>
    <w:rsid w:val="00DA7B43"/>
    <w:rsid w:val="00DC71E3"/>
    <w:rsid w:val="00DD1F6E"/>
    <w:rsid w:val="00DD2C1F"/>
    <w:rsid w:val="00DD4712"/>
    <w:rsid w:val="00DE0860"/>
    <w:rsid w:val="00DE22F2"/>
    <w:rsid w:val="00DE4CE1"/>
    <w:rsid w:val="00DE5227"/>
    <w:rsid w:val="00DE54BD"/>
    <w:rsid w:val="00DF21EE"/>
    <w:rsid w:val="00DF3872"/>
    <w:rsid w:val="00DF5690"/>
    <w:rsid w:val="00DF5793"/>
    <w:rsid w:val="00E014A9"/>
    <w:rsid w:val="00E0245D"/>
    <w:rsid w:val="00E1084C"/>
    <w:rsid w:val="00E12825"/>
    <w:rsid w:val="00E15255"/>
    <w:rsid w:val="00E25809"/>
    <w:rsid w:val="00E270F3"/>
    <w:rsid w:val="00E3024F"/>
    <w:rsid w:val="00E321A8"/>
    <w:rsid w:val="00E33691"/>
    <w:rsid w:val="00E42B8A"/>
    <w:rsid w:val="00E43CE0"/>
    <w:rsid w:val="00E46449"/>
    <w:rsid w:val="00E47CDF"/>
    <w:rsid w:val="00E47ED3"/>
    <w:rsid w:val="00E535E8"/>
    <w:rsid w:val="00E536CB"/>
    <w:rsid w:val="00E53BC0"/>
    <w:rsid w:val="00E60986"/>
    <w:rsid w:val="00E6601E"/>
    <w:rsid w:val="00E75CA9"/>
    <w:rsid w:val="00E76A3C"/>
    <w:rsid w:val="00E83AD4"/>
    <w:rsid w:val="00E84D04"/>
    <w:rsid w:val="00E87699"/>
    <w:rsid w:val="00E94075"/>
    <w:rsid w:val="00E946BB"/>
    <w:rsid w:val="00E94CE3"/>
    <w:rsid w:val="00EA6BED"/>
    <w:rsid w:val="00EB1A67"/>
    <w:rsid w:val="00EC0839"/>
    <w:rsid w:val="00EC1BE2"/>
    <w:rsid w:val="00EC666C"/>
    <w:rsid w:val="00EC6A7F"/>
    <w:rsid w:val="00ED17ED"/>
    <w:rsid w:val="00ED20EA"/>
    <w:rsid w:val="00EE43DE"/>
    <w:rsid w:val="00EE6903"/>
    <w:rsid w:val="00EF0AAE"/>
    <w:rsid w:val="00EF7440"/>
    <w:rsid w:val="00F01229"/>
    <w:rsid w:val="00F13732"/>
    <w:rsid w:val="00F1666C"/>
    <w:rsid w:val="00F21E4F"/>
    <w:rsid w:val="00F24BE4"/>
    <w:rsid w:val="00F32D18"/>
    <w:rsid w:val="00F345C0"/>
    <w:rsid w:val="00F3502A"/>
    <w:rsid w:val="00F44E11"/>
    <w:rsid w:val="00F5120C"/>
    <w:rsid w:val="00F54EB3"/>
    <w:rsid w:val="00F56843"/>
    <w:rsid w:val="00F60C4A"/>
    <w:rsid w:val="00F64016"/>
    <w:rsid w:val="00F6531D"/>
    <w:rsid w:val="00F66B41"/>
    <w:rsid w:val="00F675B4"/>
    <w:rsid w:val="00F731DC"/>
    <w:rsid w:val="00F76881"/>
    <w:rsid w:val="00F84663"/>
    <w:rsid w:val="00F8734F"/>
    <w:rsid w:val="00F92FF6"/>
    <w:rsid w:val="00F93821"/>
    <w:rsid w:val="00F963DC"/>
    <w:rsid w:val="00F96E03"/>
    <w:rsid w:val="00F96E8D"/>
    <w:rsid w:val="00FA0A72"/>
    <w:rsid w:val="00FB1267"/>
    <w:rsid w:val="00FB40CF"/>
    <w:rsid w:val="00FB55CE"/>
    <w:rsid w:val="00FB6620"/>
    <w:rsid w:val="00FB6EF4"/>
    <w:rsid w:val="00FC03C3"/>
    <w:rsid w:val="00FC560A"/>
    <w:rsid w:val="00FD1E0A"/>
    <w:rsid w:val="00FD2023"/>
    <w:rsid w:val="00FE0955"/>
    <w:rsid w:val="00FE1B13"/>
    <w:rsid w:val="00FE31A8"/>
    <w:rsid w:val="00FE4E14"/>
    <w:rsid w:val="00FE6DBB"/>
    <w:rsid w:val="00FF219E"/>
    <w:rsid w:val="00FF4A91"/>
    <w:rsid w:val="00FF58CA"/>
    <w:rsid w:val="00FF7046"/>
    <w:rsid w:val="00FF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."/>
  <w:listSeparator w:val=","/>
  <w14:docId w14:val="1EA58EDA"/>
  <w15:chartTrackingRefBased/>
  <w15:docId w15:val="{3A15B5DA-EFA2-49A5-85F3-14A18AFCA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pPr>
      <w:jc w:val="center"/>
    </w:pPr>
    <w:rPr>
      <w:rFonts w:ascii="Tahoma" w:hAnsi="Tahoma" w:cs="Tahoma"/>
      <w:b/>
      <w:bCs/>
      <w:sz w:val="22"/>
    </w:rPr>
  </w:style>
  <w:style w:type="paragraph" w:styleId="BodyText">
    <w:name w:val="Body Text"/>
    <w:basedOn w:val="Normal"/>
    <w:link w:val="BodyTextChar"/>
    <w:rPr>
      <w:rFonts w:ascii="Tahoma" w:hAnsi="Tahoma" w:cs="Tahoma"/>
      <w:sz w:val="22"/>
    </w:rPr>
  </w:style>
  <w:style w:type="paragraph" w:styleId="BodyTextIndent">
    <w:name w:val="Body Text Indent"/>
    <w:basedOn w:val="Normal"/>
    <w:pPr>
      <w:ind w:left="360"/>
    </w:pPr>
    <w:rPr>
      <w:rFonts w:ascii="Tahoma" w:hAnsi="Tahoma" w:cs="Tahoma"/>
      <w:sz w:val="22"/>
    </w:rPr>
  </w:style>
  <w:style w:type="character" w:customStyle="1" w:styleId="emailstyle18">
    <w:name w:val="emailstyle18"/>
    <w:rPr>
      <w:rFonts w:ascii="Arial" w:hAnsi="Arial" w:cs="Arial"/>
      <w:color w:val="000080"/>
      <w:sz w:val="20"/>
    </w:rPr>
  </w:style>
  <w:style w:type="paragraph" w:styleId="BodyText2">
    <w:name w:val="Body Text 2"/>
    <w:basedOn w:val="Normal"/>
    <w:rPr>
      <w:rFonts w:ascii="Tahoma" w:hAnsi="Tahoma" w:cs="Tahoma"/>
      <w:sz w:val="22"/>
    </w:rPr>
  </w:style>
  <w:style w:type="paragraph" w:styleId="BalloonText">
    <w:name w:val="Balloon Text"/>
    <w:basedOn w:val="Normal"/>
    <w:semiHidden/>
    <w:rsid w:val="00A707C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A704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A704D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1077B0"/>
    <w:rPr>
      <w:sz w:val="24"/>
      <w:szCs w:val="24"/>
    </w:rPr>
  </w:style>
  <w:style w:type="paragraph" w:styleId="ListParagraph">
    <w:name w:val="List Paragraph"/>
    <w:basedOn w:val="Normal"/>
    <w:uiPriority w:val="1"/>
    <w:qFormat/>
    <w:rsid w:val="0017655E"/>
    <w:pPr>
      <w:ind w:left="720"/>
    </w:pPr>
  </w:style>
  <w:style w:type="character" w:customStyle="1" w:styleId="TitleChar">
    <w:name w:val="Title Char"/>
    <w:link w:val="Title"/>
    <w:rsid w:val="00BB7267"/>
    <w:rPr>
      <w:rFonts w:ascii="Tahoma" w:hAnsi="Tahoma" w:cs="Tahoma"/>
      <w:b/>
      <w:bCs/>
      <w:sz w:val="22"/>
      <w:szCs w:val="24"/>
    </w:rPr>
  </w:style>
  <w:style w:type="character" w:customStyle="1" w:styleId="BodyTextChar">
    <w:name w:val="Body Text Char"/>
    <w:basedOn w:val="DefaultParagraphFont"/>
    <w:link w:val="BodyText"/>
    <w:rsid w:val="00E83AD4"/>
    <w:rPr>
      <w:rFonts w:ascii="Tahoma" w:hAnsi="Tahoma" w:cs="Tahoma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783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03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5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6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8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8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0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9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9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24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04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6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07F3CF-D787-4A33-B3D9-0DFE6150D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698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Community Mental Health for Central Michigan</vt:lpstr>
    </vt:vector>
  </TitlesOfParts>
  <Company/>
  <LinksUpToDate>false</LinksUpToDate>
  <CharactersWithSpaces>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Community Mental Health for Central Michigan</dc:title>
  <dc:subject/>
  <dc:creator>MIS</dc:creator>
  <cp:keywords/>
  <cp:lastModifiedBy>Karen Rau</cp:lastModifiedBy>
  <cp:revision>9</cp:revision>
  <cp:lastPrinted>2025-01-30T17:06:00Z</cp:lastPrinted>
  <dcterms:created xsi:type="dcterms:W3CDTF">2025-02-24T16:37:00Z</dcterms:created>
  <dcterms:modified xsi:type="dcterms:W3CDTF">2025-03-14T17:37:00Z</dcterms:modified>
</cp:coreProperties>
</file>