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F42" w:rsidRPr="003F43DB" w:rsidRDefault="009C5F42">
      <w:pPr>
        <w:pStyle w:val="Title"/>
        <w:pBdr>
          <w:bottom w:val="single" w:sz="12" w:space="1" w:color="auto"/>
        </w:pBdr>
      </w:pPr>
      <w:r w:rsidRPr="003F43DB">
        <w:t>ADMINISTRATIVE GUIDELINE</w:t>
      </w:r>
    </w:p>
    <w:p w:rsidR="009C5F42" w:rsidRPr="003F43DB" w:rsidRDefault="009C5F42">
      <w:pPr>
        <w:jc w:val="center"/>
        <w:rPr>
          <w:rFonts w:ascii="Arial" w:hAnsi="Arial"/>
          <w:sz w:val="20"/>
        </w:rPr>
      </w:pPr>
    </w:p>
    <w:p w:rsidR="003F43DB" w:rsidRPr="003F43DB" w:rsidRDefault="003F43DB" w:rsidP="003F43DB">
      <w:pPr>
        <w:rPr>
          <w:rFonts w:ascii="Arial" w:hAnsi="Arial"/>
          <w:sz w:val="20"/>
        </w:rPr>
      </w:pPr>
      <w:r w:rsidRPr="003F43DB">
        <w:rPr>
          <w:rFonts w:ascii="Arial" w:hAnsi="Arial"/>
          <w:sz w:val="20"/>
        </w:rPr>
        <w:t>Community Mental Health for Central Michigan</w:t>
      </w:r>
      <w:r w:rsidR="00046D7C">
        <w:rPr>
          <w:rFonts w:ascii="Arial" w:hAnsi="Arial"/>
          <w:sz w:val="20"/>
        </w:rPr>
        <w:t xml:space="preserve"> (CMHCM)</w:t>
      </w:r>
      <w:r w:rsidRPr="003F43DB">
        <w:rPr>
          <w:rFonts w:ascii="Arial" w:hAnsi="Arial"/>
          <w:sz w:val="20"/>
        </w:rPr>
        <w:t xml:space="preserve"> endeavors to assist individuals in meeting their </w:t>
      </w:r>
      <w:r w:rsidR="00046D7C">
        <w:rPr>
          <w:rFonts w:ascii="Arial" w:hAnsi="Arial"/>
          <w:sz w:val="20"/>
        </w:rPr>
        <w:t>care</w:t>
      </w:r>
      <w:r w:rsidRPr="003F43DB">
        <w:rPr>
          <w:rFonts w:ascii="Arial" w:hAnsi="Arial"/>
          <w:sz w:val="20"/>
        </w:rPr>
        <w:t xml:space="preserve"> needs in the least restrictive environment possible. Management recognizes that recruiting and maintaining an active list of specialized residential providers is necessary for accommodating the varied care </w:t>
      </w:r>
      <w:r w:rsidR="002C623F">
        <w:rPr>
          <w:rFonts w:ascii="Arial" w:hAnsi="Arial"/>
          <w:sz w:val="20"/>
        </w:rPr>
        <w:t xml:space="preserve">needs for the people we serve. </w:t>
      </w:r>
      <w:r w:rsidRPr="003F43DB">
        <w:rPr>
          <w:rFonts w:ascii="Arial" w:hAnsi="Arial"/>
          <w:sz w:val="20"/>
        </w:rPr>
        <w:t>Staff need to know that when they assist a consumer to receive personal care and community living support services in a specialized residential setting they are engaging in a relationship with a provider that is willing, able, and qualified to serve the indivi</w:t>
      </w:r>
      <w:r w:rsidR="002C623F">
        <w:rPr>
          <w:rFonts w:ascii="Arial" w:hAnsi="Arial"/>
          <w:sz w:val="20"/>
        </w:rPr>
        <w:t xml:space="preserve">dual’s care needs. </w:t>
      </w:r>
      <w:r w:rsidRPr="003F43DB">
        <w:rPr>
          <w:rFonts w:ascii="Arial" w:hAnsi="Arial"/>
          <w:sz w:val="20"/>
        </w:rPr>
        <w:t>To this end</w:t>
      </w:r>
      <w:r w:rsidR="002C623F">
        <w:rPr>
          <w:rFonts w:ascii="Arial" w:hAnsi="Arial"/>
          <w:sz w:val="20"/>
        </w:rPr>
        <w:t>,</w:t>
      </w:r>
      <w:r w:rsidRPr="003F43DB">
        <w:rPr>
          <w:rFonts w:ascii="Arial" w:hAnsi="Arial"/>
          <w:sz w:val="20"/>
        </w:rPr>
        <w:t xml:space="preserve"> the following criteria </w:t>
      </w:r>
      <w:r w:rsidR="00644CAE">
        <w:rPr>
          <w:rFonts w:ascii="Arial" w:hAnsi="Arial"/>
          <w:sz w:val="20"/>
        </w:rPr>
        <w:t xml:space="preserve">will </w:t>
      </w:r>
      <w:r w:rsidRPr="003F43DB">
        <w:rPr>
          <w:rFonts w:ascii="Arial" w:hAnsi="Arial"/>
          <w:sz w:val="20"/>
        </w:rPr>
        <w:t xml:space="preserve">guide CMHCM in soliciting </w:t>
      </w:r>
      <w:r w:rsidR="00644CAE">
        <w:rPr>
          <w:rFonts w:ascii="Arial" w:hAnsi="Arial"/>
          <w:sz w:val="20"/>
        </w:rPr>
        <w:t xml:space="preserve">and awarding </w:t>
      </w:r>
      <w:r w:rsidRPr="003F43DB">
        <w:rPr>
          <w:rFonts w:ascii="Arial" w:hAnsi="Arial"/>
          <w:sz w:val="20"/>
        </w:rPr>
        <w:t>specialized residential provider</w:t>
      </w:r>
      <w:r w:rsidR="00937F2B">
        <w:rPr>
          <w:rFonts w:ascii="Arial" w:hAnsi="Arial"/>
          <w:sz w:val="20"/>
        </w:rPr>
        <w:t xml:space="preserve"> contracts.</w:t>
      </w:r>
    </w:p>
    <w:p w:rsidR="003F43DB" w:rsidRPr="003F43DB" w:rsidRDefault="003F43DB" w:rsidP="003F43DB">
      <w:pPr>
        <w:rPr>
          <w:rFonts w:ascii="Arial" w:hAnsi="Arial"/>
          <w:sz w:val="20"/>
        </w:rPr>
      </w:pPr>
    </w:p>
    <w:p w:rsidR="003F43DB" w:rsidRPr="00432445" w:rsidRDefault="003F43DB" w:rsidP="003F43DB">
      <w:pPr>
        <w:pStyle w:val="Heading1"/>
        <w:rPr>
          <w:sz w:val="20"/>
        </w:rPr>
      </w:pPr>
      <w:r w:rsidRPr="003F43DB">
        <w:rPr>
          <w:sz w:val="20"/>
        </w:rPr>
        <w:t xml:space="preserve">Criteria for </w:t>
      </w:r>
      <w:r w:rsidR="00432445" w:rsidRPr="00644CAE">
        <w:rPr>
          <w:sz w:val="20"/>
        </w:rPr>
        <w:t>awarding contracts for services in licensed residential settings</w:t>
      </w:r>
    </w:p>
    <w:p w:rsidR="003F43DB" w:rsidRPr="003F43DB" w:rsidRDefault="00432445" w:rsidP="003F43DB">
      <w:pPr>
        <w:rPr>
          <w:rFonts w:ascii="Arial" w:hAnsi="Arial"/>
          <w:sz w:val="20"/>
        </w:rPr>
      </w:pPr>
      <w:r w:rsidRPr="00937F2B">
        <w:rPr>
          <w:rFonts w:ascii="Arial" w:hAnsi="Arial"/>
          <w:sz w:val="20"/>
        </w:rPr>
        <w:t>Contracts for personal care and community living support services in licensed residential settings</w:t>
      </w:r>
      <w:r>
        <w:rPr>
          <w:rFonts w:ascii="Arial" w:hAnsi="Arial"/>
          <w:sz w:val="20"/>
        </w:rPr>
        <w:t xml:space="preserve"> </w:t>
      </w:r>
      <w:r w:rsidR="003F43DB" w:rsidRPr="003F43DB">
        <w:rPr>
          <w:rFonts w:ascii="Arial" w:hAnsi="Arial"/>
          <w:sz w:val="20"/>
        </w:rPr>
        <w:t xml:space="preserve">may be </w:t>
      </w:r>
      <w:r w:rsidR="00046D7C">
        <w:rPr>
          <w:rFonts w:ascii="Arial" w:hAnsi="Arial"/>
          <w:sz w:val="20"/>
        </w:rPr>
        <w:t xml:space="preserve">reviewed by Provider Network Management, via 3.200.001 – Application Policy, </w:t>
      </w:r>
      <w:r w:rsidR="003F43DB" w:rsidRPr="003F43DB">
        <w:rPr>
          <w:rFonts w:ascii="Arial" w:hAnsi="Arial"/>
          <w:sz w:val="20"/>
        </w:rPr>
        <w:t xml:space="preserve">at the request of the Residential </w:t>
      </w:r>
      <w:r w:rsidR="00046D7C">
        <w:rPr>
          <w:rFonts w:ascii="Arial" w:hAnsi="Arial"/>
          <w:sz w:val="20"/>
        </w:rPr>
        <w:t>Placement Coordinator</w:t>
      </w:r>
      <w:r w:rsidR="00937F2B">
        <w:rPr>
          <w:rFonts w:ascii="Arial" w:hAnsi="Arial"/>
          <w:sz w:val="20"/>
        </w:rPr>
        <w:t xml:space="preserve"> for any of the following:</w:t>
      </w:r>
    </w:p>
    <w:p w:rsidR="003F43DB" w:rsidRPr="003F43DB" w:rsidRDefault="003F43DB" w:rsidP="003F43DB">
      <w:pPr>
        <w:rPr>
          <w:rFonts w:ascii="Arial" w:hAnsi="Arial"/>
          <w:sz w:val="20"/>
        </w:rPr>
      </w:pPr>
    </w:p>
    <w:p w:rsidR="003F43DB" w:rsidRPr="003F43DB" w:rsidRDefault="003F43DB" w:rsidP="002C623F">
      <w:pPr>
        <w:numPr>
          <w:ilvl w:val="0"/>
          <w:numId w:val="3"/>
        </w:numPr>
        <w:rPr>
          <w:rFonts w:ascii="Arial" w:hAnsi="Arial"/>
          <w:sz w:val="20"/>
        </w:rPr>
      </w:pPr>
      <w:r w:rsidRPr="003F43DB">
        <w:rPr>
          <w:rFonts w:ascii="Arial" w:hAnsi="Arial"/>
          <w:sz w:val="20"/>
        </w:rPr>
        <w:t xml:space="preserve">Inability of CMHCM staff to locate suitable residential resources that extends beyond a specialized need of one individual. </w:t>
      </w:r>
    </w:p>
    <w:p w:rsidR="003F43DB" w:rsidRPr="003F43DB" w:rsidRDefault="003F43DB" w:rsidP="003F43DB">
      <w:pPr>
        <w:numPr>
          <w:ilvl w:val="0"/>
          <w:numId w:val="4"/>
        </w:numPr>
        <w:rPr>
          <w:rFonts w:ascii="Arial" w:hAnsi="Arial"/>
          <w:sz w:val="20"/>
        </w:rPr>
      </w:pPr>
      <w:r w:rsidRPr="003F43DB">
        <w:rPr>
          <w:rFonts w:ascii="Arial" w:hAnsi="Arial"/>
          <w:sz w:val="20"/>
        </w:rPr>
        <w:t xml:space="preserve">This is to be evidenced by </w:t>
      </w:r>
      <w:r w:rsidR="00644CAE">
        <w:rPr>
          <w:rFonts w:ascii="Arial" w:hAnsi="Arial"/>
          <w:sz w:val="20"/>
        </w:rPr>
        <w:t>assessed</w:t>
      </w:r>
      <w:r w:rsidRPr="003F43DB">
        <w:rPr>
          <w:rFonts w:ascii="Arial" w:hAnsi="Arial"/>
          <w:sz w:val="20"/>
        </w:rPr>
        <w:t xml:space="preserve"> need and monitored through </w:t>
      </w:r>
      <w:r w:rsidR="00580B71">
        <w:rPr>
          <w:rFonts w:ascii="Arial" w:hAnsi="Arial"/>
          <w:sz w:val="20"/>
        </w:rPr>
        <w:t>Chief Clinical Officer</w:t>
      </w:r>
      <w:r w:rsidRPr="003F43DB">
        <w:rPr>
          <w:rFonts w:ascii="Arial" w:hAnsi="Arial"/>
          <w:sz w:val="20"/>
        </w:rPr>
        <w:t>’s collaboration during their team meetings</w:t>
      </w:r>
    </w:p>
    <w:p w:rsidR="003F43DB" w:rsidRPr="003F43DB" w:rsidRDefault="003F43DB" w:rsidP="003F43DB">
      <w:pPr>
        <w:rPr>
          <w:rFonts w:ascii="Arial" w:hAnsi="Arial"/>
          <w:sz w:val="20"/>
        </w:rPr>
      </w:pPr>
    </w:p>
    <w:p w:rsidR="003F43DB" w:rsidRPr="003F43DB" w:rsidRDefault="003F43DB" w:rsidP="002C623F">
      <w:pPr>
        <w:numPr>
          <w:ilvl w:val="0"/>
          <w:numId w:val="3"/>
        </w:numPr>
        <w:rPr>
          <w:rFonts w:ascii="Arial" w:hAnsi="Arial"/>
          <w:sz w:val="20"/>
        </w:rPr>
      </w:pPr>
      <w:r w:rsidRPr="003F43DB">
        <w:rPr>
          <w:rFonts w:ascii="Arial" w:hAnsi="Arial"/>
          <w:sz w:val="20"/>
        </w:rPr>
        <w:t>The P</w:t>
      </w:r>
      <w:r w:rsidR="00440ABE">
        <w:rPr>
          <w:rFonts w:ascii="Arial" w:hAnsi="Arial"/>
          <w:sz w:val="20"/>
        </w:rPr>
        <w:t>rovider</w:t>
      </w:r>
      <w:r w:rsidR="00644CAE">
        <w:rPr>
          <w:rFonts w:ascii="Arial" w:hAnsi="Arial"/>
          <w:sz w:val="20"/>
        </w:rPr>
        <w:t>s under contract are</w:t>
      </w:r>
      <w:r w:rsidRPr="003F43DB">
        <w:rPr>
          <w:rFonts w:ascii="Arial" w:hAnsi="Arial"/>
          <w:sz w:val="20"/>
        </w:rPr>
        <w:t xml:space="preserve"> insufficient to meet the need.</w:t>
      </w:r>
    </w:p>
    <w:p w:rsidR="00644CAE" w:rsidRDefault="003F43DB" w:rsidP="00046D7C">
      <w:pPr>
        <w:numPr>
          <w:ilvl w:val="0"/>
          <w:numId w:val="4"/>
        </w:numPr>
        <w:rPr>
          <w:rFonts w:ascii="Arial" w:hAnsi="Arial"/>
          <w:sz w:val="20"/>
        </w:rPr>
      </w:pPr>
      <w:r w:rsidRPr="003F43DB">
        <w:rPr>
          <w:rFonts w:ascii="Arial" w:hAnsi="Arial"/>
          <w:sz w:val="20"/>
        </w:rPr>
        <w:t>The data to support identifying this need will be gathered during the monthly Residential Review Committee meeting as this is identif</w:t>
      </w:r>
      <w:r w:rsidR="002C623F">
        <w:rPr>
          <w:rFonts w:ascii="Arial" w:hAnsi="Arial"/>
          <w:sz w:val="20"/>
        </w:rPr>
        <w:t>ied as a standing agenda item. Residential Review C</w:t>
      </w:r>
      <w:r w:rsidRPr="003F43DB">
        <w:rPr>
          <w:rFonts w:ascii="Arial" w:hAnsi="Arial"/>
          <w:sz w:val="20"/>
        </w:rPr>
        <w:t>ommittee participants represent all counties and are able to gather this information prior to the meeting.</w:t>
      </w:r>
    </w:p>
    <w:p w:rsidR="00046D7C" w:rsidRDefault="00046D7C" w:rsidP="00046D7C">
      <w:pPr>
        <w:numPr>
          <w:ilvl w:val="0"/>
          <w:numId w:val="4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The Out of Catchment Team indicates need based on inability to utilize in network providers or settings. </w:t>
      </w:r>
    </w:p>
    <w:p w:rsidR="003F43DB" w:rsidRPr="003F43DB" w:rsidRDefault="003F43DB" w:rsidP="003F43DB">
      <w:pPr>
        <w:rPr>
          <w:rFonts w:ascii="Arial" w:hAnsi="Arial"/>
          <w:sz w:val="20"/>
        </w:rPr>
      </w:pPr>
    </w:p>
    <w:p w:rsidR="003F43DB" w:rsidRPr="003F43DB" w:rsidRDefault="002C623F" w:rsidP="003F43DB">
      <w:pPr>
        <w:numPr>
          <w:ilvl w:val="0"/>
          <w:numId w:val="3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Residential p</w:t>
      </w:r>
      <w:r w:rsidR="003F43DB" w:rsidRPr="003F43DB">
        <w:rPr>
          <w:rFonts w:ascii="Arial" w:hAnsi="Arial"/>
          <w:sz w:val="20"/>
        </w:rPr>
        <w:t>rogrammatic issues exist within the</w:t>
      </w:r>
      <w:bookmarkStart w:id="0" w:name="_GoBack"/>
      <w:bookmarkEnd w:id="0"/>
      <w:r w:rsidR="003F43DB" w:rsidRPr="003F43DB">
        <w:rPr>
          <w:rFonts w:ascii="Arial" w:hAnsi="Arial"/>
          <w:sz w:val="20"/>
        </w:rPr>
        <w:t xml:space="preserve"> current network of providers</w:t>
      </w:r>
      <w:r w:rsidR="00644CAE">
        <w:rPr>
          <w:rFonts w:ascii="Arial" w:hAnsi="Arial"/>
          <w:sz w:val="20"/>
        </w:rPr>
        <w:t xml:space="preserve"> under contract</w:t>
      </w:r>
      <w:r w:rsidR="00937F2B">
        <w:rPr>
          <w:rFonts w:ascii="Arial" w:hAnsi="Arial"/>
          <w:sz w:val="20"/>
        </w:rPr>
        <w:t>,</w:t>
      </w:r>
      <w:r w:rsidR="003F43DB" w:rsidRPr="003F43DB">
        <w:rPr>
          <w:rFonts w:ascii="Arial" w:hAnsi="Arial"/>
          <w:sz w:val="20"/>
        </w:rPr>
        <w:t xml:space="preserve"> creating a service need.</w:t>
      </w:r>
    </w:p>
    <w:p w:rsidR="003F43DB" w:rsidRPr="003F43DB" w:rsidRDefault="003F43DB" w:rsidP="003F43DB">
      <w:pPr>
        <w:ind w:left="1440"/>
        <w:rPr>
          <w:rFonts w:ascii="Arial" w:hAnsi="Arial"/>
          <w:sz w:val="20"/>
        </w:rPr>
      </w:pPr>
    </w:p>
    <w:p w:rsidR="003F43DB" w:rsidRPr="003F43DB" w:rsidRDefault="003F43DB" w:rsidP="003F43DB">
      <w:pPr>
        <w:numPr>
          <w:ilvl w:val="0"/>
          <w:numId w:val="3"/>
        </w:numPr>
        <w:rPr>
          <w:rFonts w:ascii="Arial" w:hAnsi="Arial"/>
          <w:sz w:val="20"/>
        </w:rPr>
      </w:pPr>
      <w:r w:rsidRPr="003F43DB">
        <w:rPr>
          <w:rFonts w:ascii="Arial" w:hAnsi="Arial"/>
          <w:sz w:val="20"/>
        </w:rPr>
        <w:t>Other circumstances exist that in the judgme</w:t>
      </w:r>
      <w:r w:rsidR="002C623F">
        <w:rPr>
          <w:rFonts w:ascii="Arial" w:hAnsi="Arial"/>
          <w:sz w:val="20"/>
        </w:rPr>
        <w:t>nt of the Residential Review C</w:t>
      </w:r>
      <w:r w:rsidRPr="003F43DB">
        <w:rPr>
          <w:rFonts w:ascii="Arial" w:hAnsi="Arial"/>
          <w:sz w:val="20"/>
        </w:rPr>
        <w:t>ommittee constitutes a significant unmet need.</w:t>
      </w:r>
    </w:p>
    <w:p w:rsidR="003F43DB" w:rsidRPr="003F43DB" w:rsidRDefault="003F43DB" w:rsidP="003F43DB">
      <w:pPr>
        <w:rPr>
          <w:rFonts w:ascii="Arial" w:hAnsi="Arial"/>
          <w:sz w:val="20"/>
        </w:rPr>
      </w:pPr>
    </w:p>
    <w:p w:rsidR="00046D7C" w:rsidRDefault="00046D7C">
      <w:pPr>
        <w:numPr>
          <w:ilvl w:val="0"/>
          <w:numId w:val="3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Assessed need following receipt of an Organizational Provider application.</w:t>
      </w:r>
    </w:p>
    <w:p w:rsidR="00046D7C" w:rsidRDefault="00046D7C" w:rsidP="00046D7C">
      <w:pPr>
        <w:pStyle w:val="ListParagraph"/>
        <w:rPr>
          <w:rFonts w:ascii="Arial" w:hAnsi="Arial"/>
          <w:sz w:val="20"/>
        </w:rPr>
      </w:pPr>
    </w:p>
    <w:p w:rsidR="009C5F42" w:rsidRPr="002C623F" w:rsidRDefault="003F43DB">
      <w:pPr>
        <w:numPr>
          <w:ilvl w:val="0"/>
          <w:numId w:val="3"/>
        </w:numPr>
        <w:rPr>
          <w:rFonts w:ascii="Arial" w:hAnsi="Arial"/>
          <w:sz w:val="20"/>
        </w:rPr>
      </w:pPr>
      <w:r w:rsidRPr="003F43DB">
        <w:rPr>
          <w:rFonts w:ascii="Arial" w:hAnsi="Arial"/>
          <w:sz w:val="20"/>
        </w:rPr>
        <w:t>Need resulting from the termination of an existing provider relationship.</w:t>
      </w:r>
    </w:p>
    <w:p w:rsidR="009C5F42" w:rsidRPr="003F43DB" w:rsidRDefault="009C5F42">
      <w:pPr>
        <w:rPr>
          <w:rFonts w:ascii="Arial" w:hAnsi="Arial" w:cs="Arial"/>
          <w:sz w:val="20"/>
        </w:rPr>
      </w:pPr>
    </w:p>
    <w:p w:rsidR="009C5F42" w:rsidRPr="003F43DB" w:rsidRDefault="009C5F42">
      <w:pPr>
        <w:rPr>
          <w:rFonts w:ascii="Arial" w:hAnsi="Arial" w:cs="Arial"/>
          <w:sz w:val="20"/>
        </w:rPr>
      </w:pPr>
    </w:p>
    <w:p w:rsidR="009C5F42" w:rsidRDefault="009C5F42">
      <w:pPr>
        <w:rPr>
          <w:rFonts w:ascii="Arial" w:hAnsi="Arial" w:cs="Arial"/>
          <w:sz w:val="18"/>
          <w:szCs w:val="18"/>
        </w:rPr>
      </w:pPr>
      <w:r w:rsidRPr="00046D7C">
        <w:rPr>
          <w:rFonts w:ascii="Arial" w:hAnsi="Arial" w:cs="Arial"/>
          <w:sz w:val="18"/>
          <w:szCs w:val="18"/>
        </w:rPr>
        <w:t>Approved</w:t>
      </w:r>
      <w:r w:rsidR="002C623F" w:rsidRPr="00046D7C">
        <w:rPr>
          <w:rFonts w:ascii="Arial" w:hAnsi="Arial" w:cs="Arial"/>
          <w:sz w:val="18"/>
          <w:szCs w:val="18"/>
        </w:rPr>
        <w:t xml:space="preserve"> by ELT: </w:t>
      </w:r>
      <w:r w:rsidR="008919D8" w:rsidRPr="00046D7C">
        <w:rPr>
          <w:rFonts w:ascii="Arial" w:hAnsi="Arial" w:cs="Arial"/>
          <w:sz w:val="18"/>
          <w:szCs w:val="18"/>
        </w:rPr>
        <w:t>4/11/08</w:t>
      </w:r>
    </w:p>
    <w:p w:rsidR="00046D7C" w:rsidRPr="00046D7C" w:rsidRDefault="00046D7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Revised: 3/20/25</w:t>
      </w:r>
    </w:p>
    <w:p w:rsidR="009C5F42" w:rsidRDefault="009C5F42"/>
    <w:p w:rsidR="009C5F42" w:rsidRDefault="009C5F42">
      <w:pPr>
        <w:rPr>
          <w:rFonts w:ascii="Arial" w:hAnsi="Arial" w:cs="Arial"/>
          <w:b/>
          <w:bCs/>
          <w:sz w:val="20"/>
        </w:rPr>
      </w:pPr>
    </w:p>
    <w:sectPr w:rsidR="009C5F4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758D" w:rsidRDefault="006A758D">
      <w:r>
        <w:separator/>
      </w:r>
    </w:p>
  </w:endnote>
  <w:endnote w:type="continuationSeparator" w:id="0">
    <w:p w:rsidR="006A758D" w:rsidRDefault="006A7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758D" w:rsidRDefault="006A758D">
      <w:r>
        <w:separator/>
      </w:r>
    </w:p>
  </w:footnote>
  <w:footnote w:type="continuationSeparator" w:id="0">
    <w:p w:rsidR="006A758D" w:rsidRDefault="006A7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F42" w:rsidRDefault="00240EF5">
    <w:pPr>
      <w:pStyle w:val="Head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COMMUNITY MENTAL HEALTH FOR </w:t>
    </w:r>
    <w:smartTag w:uri="urn:schemas-microsoft-com:office:smarttags" w:element="place">
      <w:r>
        <w:rPr>
          <w:rFonts w:ascii="Arial" w:hAnsi="Arial" w:cs="Arial"/>
          <w:sz w:val="16"/>
        </w:rPr>
        <w:t>CENTRAL MICHIGAN</w:t>
      </w:r>
    </w:smartTag>
  </w:p>
  <w:p w:rsidR="009C5F42" w:rsidRDefault="009C5F42">
    <w:pPr>
      <w:pStyle w:val="Header"/>
      <w:jc w:val="right"/>
      <w:rPr>
        <w:rFonts w:ascii="Arial" w:hAnsi="Arial" w:cs="Arial"/>
        <w:b/>
        <w:bCs/>
        <w:sz w:val="20"/>
      </w:rPr>
    </w:pPr>
    <w:r>
      <w:rPr>
        <w:rFonts w:ascii="Arial" w:hAnsi="Arial" w:cs="Arial"/>
        <w:b/>
        <w:bCs/>
        <w:sz w:val="20"/>
      </w:rPr>
      <w:t>ADMINISTRATIVE GUIDELINE</w:t>
    </w:r>
  </w:p>
  <w:p w:rsidR="009C5F42" w:rsidRDefault="003F43DB">
    <w:pPr>
      <w:pStyle w:val="Header"/>
      <w:jc w:val="right"/>
      <w:rPr>
        <w:rFonts w:ascii="Arial" w:hAnsi="Arial" w:cs="Arial"/>
        <w:b/>
        <w:bCs/>
        <w:sz w:val="20"/>
      </w:rPr>
    </w:pPr>
    <w:r>
      <w:rPr>
        <w:rFonts w:ascii="Arial" w:hAnsi="Arial" w:cs="Arial"/>
        <w:sz w:val="20"/>
      </w:rPr>
      <w:t>PROVIDER NETWORK MANAGEMENT – CHAPTER 3</w:t>
    </w:r>
  </w:p>
  <w:p w:rsidR="009C5F42" w:rsidRDefault="003F43DB">
    <w:pPr>
      <w:pStyle w:val="Header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PROCUREMENT OF SERVICES</w:t>
    </w:r>
    <w:r w:rsidR="009C5F42">
      <w:rPr>
        <w:rFonts w:ascii="Arial" w:hAnsi="Arial" w:cs="Arial"/>
        <w:sz w:val="20"/>
      </w:rPr>
      <w:t xml:space="preserve"> – SECTION 200</w:t>
    </w:r>
  </w:p>
  <w:p w:rsidR="009C5F42" w:rsidRDefault="003F43DB">
    <w:pPr>
      <w:pStyle w:val="Header"/>
      <w:jc w:val="right"/>
      <w:rPr>
        <w:rFonts w:ascii="Arial" w:hAnsi="Arial" w:cs="Arial"/>
        <w:b/>
        <w:bCs/>
        <w:sz w:val="20"/>
      </w:rPr>
    </w:pPr>
    <w:r>
      <w:rPr>
        <w:rFonts w:ascii="Arial" w:hAnsi="Arial" w:cs="Arial"/>
        <w:sz w:val="20"/>
      </w:rPr>
      <w:t xml:space="preserve">RESIDENTIAL PROVIDER ENROLLMENTS </w:t>
    </w:r>
    <w:r w:rsidR="009C5F42">
      <w:rPr>
        <w:rFonts w:ascii="Arial" w:hAnsi="Arial" w:cs="Arial"/>
        <w:sz w:val="20"/>
      </w:rPr>
      <w:t>–</w:t>
    </w:r>
    <w:r>
      <w:rPr>
        <w:rFonts w:ascii="Arial" w:hAnsi="Arial" w:cs="Arial"/>
        <w:sz w:val="20"/>
      </w:rPr>
      <w:t xml:space="preserve"> SUBJECT 00</w:t>
    </w:r>
    <w:r w:rsidR="00644CAE">
      <w:rPr>
        <w:rFonts w:ascii="Arial" w:hAnsi="Arial" w:cs="Arial"/>
        <w:sz w:val="20"/>
      </w:rPr>
      <w:t>4</w:t>
    </w:r>
  </w:p>
  <w:p w:rsidR="009C5F42" w:rsidRDefault="009C5F42">
    <w:pPr>
      <w:pStyle w:val="Header"/>
      <w:jc w:val="right"/>
      <w:rPr>
        <w:rFonts w:ascii="Arial" w:hAnsi="Arial" w:cs="Arial"/>
      </w:rPr>
    </w:pPr>
    <w:r>
      <w:rPr>
        <w:rFonts w:ascii="Arial" w:hAnsi="Arial" w:cs="Arial"/>
        <w:sz w:val="20"/>
      </w:rPr>
      <w:t xml:space="preserve">Page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PAGE </w:instrText>
    </w:r>
    <w:r>
      <w:rPr>
        <w:rFonts w:ascii="Arial" w:hAnsi="Arial" w:cs="Arial"/>
        <w:sz w:val="20"/>
      </w:rPr>
      <w:fldChar w:fldCharType="separate"/>
    </w:r>
    <w:r w:rsidR="007162AB">
      <w:rPr>
        <w:rFonts w:ascii="Arial" w:hAnsi="Arial" w:cs="Arial"/>
        <w:noProof/>
        <w:sz w:val="20"/>
      </w:rPr>
      <w:t>1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 xml:space="preserve"> of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NUMPAGES </w:instrText>
    </w:r>
    <w:r>
      <w:rPr>
        <w:rFonts w:ascii="Arial" w:hAnsi="Arial" w:cs="Arial"/>
        <w:sz w:val="20"/>
      </w:rPr>
      <w:fldChar w:fldCharType="separate"/>
    </w:r>
    <w:r w:rsidR="00F42BF9">
      <w:rPr>
        <w:rFonts w:ascii="Arial" w:hAnsi="Arial" w:cs="Arial"/>
        <w:noProof/>
        <w:sz w:val="20"/>
      </w:rPr>
      <w:t>1</w:t>
    </w:r>
    <w:r>
      <w:rPr>
        <w:rFonts w:ascii="Arial" w:hAnsi="Arial" w:cs="Arial"/>
        <w:sz w:val="20"/>
      </w:rPr>
      <w:fldChar w:fldCharType="end"/>
    </w:r>
  </w:p>
  <w:p w:rsidR="009C5F42" w:rsidRDefault="009C5F42">
    <w:pPr>
      <w:pStyle w:val="Header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4759DA"/>
    <w:multiLevelType w:val="hybridMultilevel"/>
    <w:tmpl w:val="55B8E8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3BC29B6"/>
    <w:multiLevelType w:val="hybridMultilevel"/>
    <w:tmpl w:val="C5CCC2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4A31313"/>
    <w:multiLevelType w:val="hybridMultilevel"/>
    <w:tmpl w:val="B510B86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774443EF"/>
    <w:multiLevelType w:val="hybridMultilevel"/>
    <w:tmpl w:val="0DC8EC26"/>
    <w:lvl w:ilvl="0" w:tplc="1B56053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EE8"/>
    <w:rsid w:val="00046D7C"/>
    <w:rsid w:val="001567FC"/>
    <w:rsid w:val="00163E39"/>
    <w:rsid w:val="00240EF5"/>
    <w:rsid w:val="002C623F"/>
    <w:rsid w:val="00370AAB"/>
    <w:rsid w:val="003F43DB"/>
    <w:rsid w:val="00432445"/>
    <w:rsid w:val="00440ABE"/>
    <w:rsid w:val="0054706F"/>
    <w:rsid w:val="00580B71"/>
    <w:rsid w:val="00644CAE"/>
    <w:rsid w:val="006A2063"/>
    <w:rsid w:val="006A758D"/>
    <w:rsid w:val="007162AB"/>
    <w:rsid w:val="008919D8"/>
    <w:rsid w:val="008D13D6"/>
    <w:rsid w:val="00937F2B"/>
    <w:rsid w:val="009C5F42"/>
    <w:rsid w:val="009E3C7E"/>
    <w:rsid w:val="00E31CC1"/>
    <w:rsid w:val="00F42BF9"/>
    <w:rsid w:val="00F60EE8"/>
    <w:rsid w:val="00FB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3DD221A"/>
  <w15:chartTrackingRefBased/>
  <w15:docId w15:val="{E19C9A6A-A37F-42C3-B305-47032B8D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Univers" w:hAnsi="Univers"/>
      <w:sz w:val="22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sz w:val="24"/>
      <w:szCs w:val="20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4"/>
      <w:szCs w:val="2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sz w:val="20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bCs/>
      <w:sz w:val="24"/>
    </w:rPr>
  </w:style>
  <w:style w:type="paragraph" w:styleId="ListParagraph">
    <w:name w:val="List Paragraph"/>
    <w:basedOn w:val="Normal"/>
    <w:uiPriority w:val="34"/>
    <w:qFormat/>
    <w:rsid w:val="00046D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331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PROTOCOL</vt:lpstr>
    </vt:vector>
  </TitlesOfParts>
  <Company>MGCMH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</dc:title>
  <dc:subject/>
  <dc:creator>bjackson</dc:creator>
  <cp:keywords/>
  <dc:description/>
  <cp:lastModifiedBy>Karen Rau</cp:lastModifiedBy>
  <cp:revision>4</cp:revision>
  <cp:lastPrinted>2008-03-10T17:12:00Z</cp:lastPrinted>
  <dcterms:created xsi:type="dcterms:W3CDTF">2022-05-18T13:48:00Z</dcterms:created>
  <dcterms:modified xsi:type="dcterms:W3CDTF">2025-03-28T17:57:00Z</dcterms:modified>
</cp:coreProperties>
</file>