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65E578" w14:textId="77777777" w:rsidR="00EB58E2" w:rsidRDefault="00132DE0">
      <w:pPr>
        <w:spacing w:before="80"/>
        <w:ind w:left="2510" w:right="2666"/>
        <w:jc w:val="center"/>
        <w:rPr>
          <w:sz w:val="20"/>
        </w:rPr>
      </w:pPr>
      <w:bookmarkStart w:id="0" w:name="_GoBack"/>
      <w:bookmarkEnd w:id="0"/>
      <w:r>
        <w:rPr>
          <w:sz w:val="20"/>
        </w:rPr>
        <w:t>Community</w:t>
      </w:r>
      <w:r>
        <w:rPr>
          <w:spacing w:val="-13"/>
          <w:sz w:val="20"/>
        </w:rPr>
        <w:t xml:space="preserve"> </w:t>
      </w:r>
      <w:r>
        <w:rPr>
          <w:sz w:val="20"/>
        </w:rPr>
        <w:t>Mental</w:t>
      </w:r>
      <w:r>
        <w:rPr>
          <w:spacing w:val="-12"/>
          <w:sz w:val="20"/>
        </w:rPr>
        <w:t xml:space="preserve"> </w:t>
      </w:r>
      <w:r>
        <w:rPr>
          <w:sz w:val="20"/>
        </w:rPr>
        <w:t>Health</w:t>
      </w:r>
      <w:r>
        <w:rPr>
          <w:spacing w:val="-12"/>
          <w:sz w:val="20"/>
        </w:rPr>
        <w:t xml:space="preserve"> </w:t>
      </w:r>
      <w:r>
        <w:rPr>
          <w:sz w:val="20"/>
        </w:rPr>
        <w:t>for</w:t>
      </w:r>
      <w:r>
        <w:rPr>
          <w:spacing w:val="-10"/>
          <w:sz w:val="20"/>
        </w:rPr>
        <w:t xml:space="preserve"> </w:t>
      </w:r>
      <w:r>
        <w:rPr>
          <w:sz w:val="20"/>
        </w:rPr>
        <w:t>Central</w:t>
      </w:r>
      <w:r>
        <w:rPr>
          <w:spacing w:val="-10"/>
          <w:sz w:val="20"/>
        </w:rPr>
        <w:t xml:space="preserve"> </w:t>
      </w:r>
      <w:r>
        <w:rPr>
          <w:spacing w:val="-2"/>
          <w:sz w:val="20"/>
        </w:rPr>
        <w:t>Michigan</w:t>
      </w:r>
    </w:p>
    <w:p w14:paraId="71210143" w14:textId="77777777" w:rsidR="00EB58E2" w:rsidRDefault="00132DE0">
      <w:pPr>
        <w:pStyle w:val="Title"/>
      </w:pPr>
      <w:r>
        <w:t>Provider</w:t>
      </w:r>
      <w:r>
        <w:rPr>
          <w:spacing w:val="-1"/>
        </w:rPr>
        <w:t xml:space="preserve"> </w:t>
      </w:r>
      <w:r>
        <w:t>Network</w:t>
      </w:r>
      <w:r>
        <w:rPr>
          <w:spacing w:val="-6"/>
        </w:rPr>
        <w:t xml:space="preserve"> </w:t>
      </w:r>
      <w:r>
        <w:t xml:space="preserve">Meeting </w:t>
      </w:r>
      <w:r>
        <w:rPr>
          <w:spacing w:val="-2"/>
        </w:rPr>
        <w:t>Minutes</w:t>
      </w:r>
    </w:p>
    <w:p w14:paraId="1A3A4AEC" w14:textId="77777777" w:rsidR="00EB58E2" w:rsidRDefault="00EB58E2">
      <w:pPr>
        <w:pStyle w:val="BodyText"/>
        <w:spacing w:before="8"/>
        <w:rPr>
          <w:b/>
          <w:sz w:val="21"/>
        </w:rPr>
      </w:pPr>
    </w:p>
    <w:tbl>
      <w:tblPr>
        <w:tblW w:w="0" w:type="auto"/>
        <w:tblInd w:w="121" w:type="dxa"/>
        <w:tblLayout w:type="fixed"/>
        <w:tblCellMar>
          <w:left w:w="0" w:type="dxa"/>
          <w:right w:w="0" w:type="dxa"/>
        </w:tblCellMar>
        <w:tblLook w:val="01E0" w:firstRow="1" w:lastRow="1" w:firstColumn="1" w:lastColumn="1" w:noHBand="0" w:noVBand="0"/>
      </w:tblPr>
      <w:tblGrid>
        <w:gridCol w:w="1899"/>
        <w:gridCol w:w="7971"/>
        <w:gridCol w:w="19"/>
      </w:tblGrid>
      <w:tr w:rsidR="00EB58E2" w14:paraId="582D95BF" w14:textId="77777777" w:rsidTr="004F1931">
        <w:trPr>
          <w:trHeight w:val="254"/>
        </w:trPr>
        <w:tc>
          <w:tcPr>
            <w:tcW w:w="1899" w:type="dxa"/>
          </w:tcPr>
          <w:p w14:paraId="495902A5" w14:textId="77777777" w:rsidR="00EB58E2" w:rsidRDefault="00132DE0">
            <w:pPr>
              <w:pStyle w:val="TableParagraph"/>
              <w:spacing w:line="234" w:lineRule="exact"/>
              <w:ind w:right="106"/>
              <w:jc w:val="right"/>
            </w:pPr>
            <w:r>
              <w:rPr>
                <w:spacing w:val="-2"/>
              </w:rPr>
              <w:t>Date:</w:t>
            </w:r>
          </w:p>
        </w:tc>
        <w:tc>
          <w:tcPr>
            <w:tcW w:w="7990" w:type="dxa"/>
            <w:gridSpan w:val="2"/>
          </w:tcPr>
          <w:p w14:paraId="76C755A5" w14:textId="51CCDA0A" w:rsidR="00EB58E2" w:rsidRDefault="003279D2" w:rsidP="003279D2">
            <w:pPr>
              <w:pStyle w:val="TableParagraph"/>
              <w:spacing w:line="234" w:lineRule="exact"/>
              <w:rPr>
                <w:b/>
              </w:rPr>
            </w:pPr>
            <w:r>
              <w:rPr>
                <w:b/>
              </w:rPr>
              <w:t xml:space="preserve">  </w:t>
            </w:r>
            <w:r w:rsidR="003D6420">
              <w:rPr>
                <w:b/>
              </w:rPr>
              <w:t>June 20, 2023</w:t>
            </w:r>
          </w:p>
        </w:tc>
      </w:tr>
      <w:tr w:rsidR="00EB58E2" w14:paraId="4C95069D" w14:textId="77777777" w:rsidTr="004F1931">
        <w:trPr>
          <w:trHeight w:val="256"/>
        </w:trPr>
        <w:tc>
          <w:tcPr>
            <w:tcW w:w="1899" w:type="dxa"/>
          </w:tcPr>
          <w:p w14:paraId="67D6B57F" w14:textId="77777777" w:rsidR="00EB58E2" w:rsidRDefault="00132DE0">
            <w:pPr>
              <w:pStyle w:val="TableParagraph"/>
              <w:spacing w:line="237" w:lineRule="exact"/>
              <w:ind w:right="107"/>
              <w:jc w:val="right"/>
            </w:pPr>
            <w:r>
              <w:rPr>
                <w:spacing w:val="-4"/>
              </w:rPr>
              <w:t>Time:</w:t>
            </w:r>
          </w:p>
        </w:tc>
        <w:tc>
          <w:tcPr>
            <w:tcW w:w="7990" w:type="dxa"/>
            <w:gridSpan w:val="2"/>
          </w:tcPr>
          <w:p w14:paraId="32FDC5AB" w14:textId="77777777" w:rsidR="00EB58E2" w:rsidRDefault="00132DE0">
            <w:pPr>
              <w:pStyle w:val="TableParagraph"/>
              <w:spacing w:line="237" w:lineRule="exact"/>
              <w:ind w:left="107"/>
            </w:pPr>
            <w:r>
              <w:t>10:00</w:t>
            </w:r>
            <w:r>
              <w:rPr>
                <w:spacing w:val="1"/>
              </w:rPr>
              <w:t xml:space="preserve"> </w:t>
            </w:r>
            <w:r>
              <w:rPr>
                <w:spacing w:val="-4"/>
              </w:rPr>
              <w:t>a.m.</w:t>
            </w:r>
          </w:p>
        </w:tc>
      </w:tr>
      <w:tr w:rsidR="00EB58E2" w14:paraId="171E76A6" w14:textId="77777777" w:rsidTr="004F1931">
        <w:trPr>
          <w:trHeight w:val="259"/>
        </w:trPr>
        <w:tc>
          <w:tcPr>
            <w:tcW w:w="1899" w:type="dxa"/>
          </w:tcPr>
          <w:p w14:paraId="0C2B988B" w14:textId="77777777" w:rsidR="00EB58E2" w:rsidRDefault="00132DE0">
            <w:pPr>
              <w:pStyle w:val="TableParagraph"/>
              <w:spacing w:line="239" w:lineRule="exact"/>
              <w:ind w:right="106"/>
              <w:jc w:val="right"/>
            </w:pPr>
            <w:r>
              <w:rPr>
                <w:spacing w:val="-2"/>
              </w:rPr>
              <w:t>Place:</w:t>
            </w:r>
          </w:p>
        </w:tc>
        <w:tc>
          <w:tcPr>
            <w:tcW w:w="7990" w:type="dxa"/>
            <w:gridSpan w:val="2"/>
          </w:tcPr>
          <w:p w14:paraId="7F87C85C" w14:textId="77777777" w:rsidR="00EB58E2" w:rsidRDefault="00132DE0">
            <w:pPr>
              <w:pStyle w:val="TableParagraph"/>
              <w:spacing w:line="239" w:lineRule="exact"/>
              <w:ind w:left="107"/>
            </w:pPr>
            <w:r>
              <w:t xml:space="preserve">Teleconference: </w:t>
            </w:r>
            <w:r w:rsidR="00F1085C">
              <w:rPr>
                <w:spacing w:val="-4"/>
              </w:rPr>
              <w:t>Microsoft Teams</w:t>
            </w:r>
          </w:p>
        </w:tc>
      </w:tr>
      <w:tr w:rsidR="00EB58E2" w14:paraId="72F04517" w14:textId="77777777" w:rsidTr="004F1931">
        <w:trPr>
          <w:trHeight w:val="259"/>
        </w:trPr>
        <w:tc>
          <w:tcPr>
            <w:tcW w:w="1899" w:type="dxa"/>
          </w:tcPr>
          <w:p w14:paraId="06BA7049" w14:textId="77777777" w:rsidR="00EB58E2" w:rsidRDefault="00132DE0">
            <w:pPr>
              <w:pStyle w:val="TableParagraph"/>
              <w:spacing w:line="239" w:lineRule="exact"/>
              <w:ind w:right="106"/>
              <w:jc w:val="right"/>
            </w:pPr>
            <w:r>
              <w:t>Meeting</w:t>
            </w:r>
            <w:r>
              <w:rPr>
                <w:spacing w:val="-2"/>
              </w:rPr>
              <w:t xml:space="preserve"> </w:t>
            </w:r>
            <w:r>
              <w:t>called</w:t>
            </w:r>
            <w:r>
              <w:rPr>
                <w:spacing w:val="2"/>
              </w:rPr>
              <w:t xml:space="preserve"> </w:t>
            </w:r>
            <w:r>
              <w:rPr>
                <w:spacing w:val="-5"/>
              </w:rPr>
              <w:t>by:</w:t>
            </w:r>
          </w:p>
        </w:tc>
        <w:tc>
          <w:tcPr>
            <w:tcW w:w="7990" w:type="dxa"/>
            <w:gridSpan w:val="2"/>
          </w:tcPr>
          <w:p w14:paraId="397259EA" w14:textId="77777777" w:rsidR="00EB58E2" w:rsidRDefault="00132DE0">
            <w:pPr>
              <w:pStyle w:val="TableParagraph"/>
              <w:spacing w:line="239" w:lineRule="exact"/>
              <w:ind w:left="107"/>
            </w:pPr>
            <w:r>
              <w:t>Katherine</w:t>
            </w:r>
            <w:r>
              <w:rPr>
                <w:spacing w:val="-1"/>
              </w:rPr>
              <w:t xml:space="preserve"> </w:t>
            </w:r>
            <w:r>
              <w:t>Squire,</w:t>
            </w:r>
            <w:r>
              <w:rPr>
                <w:spacing w:val="-2"/>
              </w:rPr>
              <w:t xml:space="preserve"> </w:t>
            </w:r>
            <w:r>
              <w:t>Provider Network</w:t>
            </w:r>
            <w:r>
              <w:rPr>
                <w:spacing w:val="-3"/>
              </w:rPr>
              <w:t xml:space="preserve"> </w:t>
            </w:r>
            <w:r>
              <w:rPr>
                <w:spacing w:val="-2"/>
              </w:rPr>
              <w:t>Manager</w:t>
            </w:r>
          </w:p>
        </w:tc>
      </w:tr>
      <w:tr w:rsidR="00EB58E2" w14:paraId="7978F107" w14:textId="77777777" w:rsidTr="004F1931">
        <w:trPr>
          <w:trHeight w:val="259"/>
        </w:trPr>
        <w:tc>
          <w:tcPr>
            <w:tcW w:w="1899" w:type="dxa"/>
          </w:tcPr>
          <w:p w14:paraId="06977074" w14:textId="77777777" w:rsidR="00EB58E2" w:rsidRDefault="00132DE0">
            <w:pPr>
              <w:pStyle w:val="TableParagraph"/>
              <w:spacing w:line="239" w:lineRule="exact"/>
              <w:ind w:right="107"/>
              <w:jc w:val="right"/>
            </w:pPr>
            <w:r>
              <w:t>Type</w:t>
            </w:r>
            <w:r>
              <w:rPr>
                <w:spacing w:val="-1"/>
              </w:rPr>
              <w:t xml:space="preserve"> </w:t>
            </w:r>
            <w:r>
              <w:t xml:space="preserve">of </w:t>
            </w:r>
            <w:r>
              <w:rPr>
                <w:spacing w:val="-2"/>
              </w:rPr>
              <w:t>Meeting:</w:t>
            </w:r>
          </w:p>
        </w:tc>
        <w:tc>
          <w:tcPr>
            <w:tcW w:w="7990" w:type="dxa"/>
            <w:gridSpan w:val="2"/>
          </w:tcPr>
          <w:p w14:paraId="7AC1D799" w14:textId="77777777" w:rsidR="00EB58E2" w:rsidRDefault="00132DE0">
            <w:pPr>
              <w:pStyle w:val="TableParagraph"/>
              <w:spacing w:line="239" w:lineRule="exact"/>
              <w:ind w:left="107"/>
            </w:pPr>
            <w:r>
              <w:rPr>
                <w:spacing w:val="-2"/>
              </w:rPr>
              <w:t>Bi-Annual</w:t>
            </w:r>
          </w:p>
        </w:tc>
      </w:tr>
      <w:tr w:rsidR="00EB58E2" w14:paraId="3522D2E7" w14:textId="77777777" w:rsidTr="004F1931">
        <w:trPr>
          <w:trHeight w:val="259"/>
        </w:trPr>
        <w:tc>
          <w:tcPr>
            <w:tcW w:w="1899" w:type="dxa"/>
          </w:tcPr>
          <w:p w14:paraId="2FC3A1D7" w14:textId="77777777" w:rsidR="00EB58E2" w:rsidRDefault="00132DE0">
            <w:pPr>
              <w:pStyle w:val="TableParagraph"/>
              <w:spacing w:line="239" w:lineRule="exact"/>
              <w:ind w:right="106"/>
              <w:jc w:val="right"/>
            </w:pPr>
            <w:r>
              <w:t>Note</w:t>
            </w:r>
            <w:r>
              <w:rPr>
                <w:spacing w:val="-3"/>
              </w:rPr>
              <w:t xml:space="preserve"> </w:t>
            </w:r>
            <w:r>
              <w:rPr>
                <w:spacing w:val="-2"/>
              </w:rPr>
              <w:t>Taker:</w:t>
            </w:r>
          </w:p>
        </w:tc>
        <w:tc>
          <w:tcPr>
            <w:tcW w:w="7990" w:type="dxa"/>
            <w:gridSpan w:val="2"/>
          </w:tcPr>
          <w:p w14:paraId="7F24782A" w14:textId="77777777" w:rsidR="00EB58E2" w:rsidRDefault="00132DE0">
            <w:pPr>
              <w:pStyle w:val="TableParagraph"/>
              <w:spacing w:line="239" w:lineRule="exact"/>
              <w:ind w:left="107"/>
            </w:pPr>
            <w:r>
              <w:t>Amanda</w:t>
            </w:r>
            <w:r>
              <w:rPr>
                <w:spacing w:val="-6"/>
              </w:rPr>
              <w:t xml:space="preserve"> </w:t>
            </w:r>
            <w:r>
              <w:rPr>
                <w:spacing w:val="-2"/>
              </w:rPr>
              <w:t>Shanabrook</w:t>
            </w:r>
          </w:p>
        </w:tc>
      </w:tr>
      <w:tr w:rsidR="00F9018F" w14:paraId="449F7863" w14:textId="77777777" w:rsidTr="004F1931">
        <w:trPr>
          <w:trHeight w:val="3110"/>
        </w:trPr>
        <w:tc>
          <w:tcPr>
            <w:tcW w:w="1899" w:type="dxa"/>
          </w:tcPr>
          <w:p w14:paraId="1401B446" w14:textId="77777777" w:rsidR="00F9018F" w:rsidRDefault="00F9018F" w:rsidP="00F9018F">
            <w:pPr>
              <w:pStyle w:val="TableParagraph"/>
              <w:rPr>
                <w:b/>
                <w:sz w:val="24"/>
              </w:rPr>
            </w:pPr>
          </w:p>
          <w:p w14:paraId="206D986E" w14:textId="77777777" w:rsidR="00F9018F" w:rsidRDefault="00F9018F" w:rsidP="00F9018F">
            <w:pPr>
              <w:pStyle w:val="TableParagraph"/>
              <w:rPr>
                <w:b/>
                <w:sz w:val="24"/>
              </w:rPr>
            </w:pPr>
          </w:p>
          <w:p w14:paraId="277D73E0" w14:textId="77777777" w:rsidR="00F9018F" w:rsidRDefault="00F9018F" w:rsidP="00F9018F">
            <w:pPr>
              <w:pStyle w:val="TableParagraph"/>
              <w:rPr>
                <w:b/>
                <w:sz w:val="24"/>
              </w:rPr>
            </w:pPr>
          </w:p>
          <w:p w14:paraId="12D32FE5" w14:textId="77777777" w:rsidR="00F9018F" w:rsidRDefault="00F9018F" w:rsidP="00F9018F">
            <w:pPr>
              <w:pStyle w:val="TableParagraph"/>
              <w:rPr>
                <w:b/>
                <w:sz w:val="24"/>
              </w:rPr>
            </w:pPr>
          </w:p>
          <w:p w14:paraId="4AE11DA9" w14:textId="77777777" w:rsidR="00F9018F" w:rsidRDefault="00F9018F" w:rsidP="00F9018F">
            <w:pPr>
              <w:pStyle w:val="TableParagraph"/>
              <w:spacing w:before="191" w:line="244" w:lineRule="auto"/>
              <w:ind w:left="86" w:firstLine="419"/>
            </w:pPr>
            <w:r>
              <w:t>Attendees</w:t>
            </w:r>
            <w:r>
              <w:rPr>
                <w:spacing w:val="-14"/>
              </w:rPr>
              <w:t xml:space="preserve"> </w:t>
            </w:r>
            <w:r>
              <w:t xml:space="preserve">(via conference </w:t>
            </w:r>
            <w:r>
              <w:rPr>
                <w:spacing w:val="-2"/>
              </w:rPr>
              <w:t>phone):</w:t>
            </w:r>
          </w:p>
        </w:tc>
        <w:tc>
          <w:tcPr>
            <w:tcW w:w="7990" w:type="dxa"/>
            <w:gridSpan w:val="2"/>
          </w:tcPr>
          <w:p w14:paraId="393BC273" w14:textId="1BEC7062" w:rsidR="00F9018F" w:rsidRPr="00D860D4" w:rsidRDefault="00F9018F" w:rsidP="00F9018F">
            <w:pPr>
              <w:suppressAutoHyphens/>
            </w:pPr>
            <w:r>
              <w:t>Bryan Krogman, Julie Bayardo, Dr. Jonathan Henry, Sara Miceli-Sorensen, Catherine Beagle, Deana Schad, Jennifer McNally, Katherine Squire, Renee Raushi, Barb Mund, Karen Bressette, Debbie Bauman, , Sue Buss, Erica Thomas, Alaina Anderson, Kim Armstrong, Beth Swetz, Bonny Rye, Brianna Doyle, Caleb Ashby, Dianna Elledge, Elizabeth Carlson, Erin Johnson, Dr. Furhut Janssen, Holly Shultz, Jean McDonald, Jennifer Grace, Jennifer Mc</w:t>
            </w:r>
            <w:r w:rsidR="003D6420">
              <w:t>S</w:t>
            </w:r>
            <w:r>
              <w:t xml:space="preserve">herry, Jennifer Schalau, Jenny Jacobs, Jeremy Murphy, Jimmy </w:t>
            </w:r>
            <w:proofErr w:type="spellStart"/>
            <w:r>
              <w:t>Turman</w:t>
            </w:r>
            <w:proofErr w:type="spellEnd"/>
            <w:r>
              <w:t xml:space="preserve">, Joel Studebaker, Joshua Caswell, Julie Bayardo, Katie McGillis, Kay </w:t>
            </w:r>
            <w:proofErr w:type="spellStart"/>
            <w:r>
              <w:t>Joles</w:t>
            </w:r>
            <w:proofErr w:type="spellEnd"/>
            <w:r>
              <w:t>, Kaylie Willoughby, Kelly Kish, Kent Vander</w:t>
            </w:r>
            <w:r w:rsidR="003D6420">
              <w:t>L</w:t>
            </w:r>
            <w:r>
              <w:t xml:space="preserve">oon, Kobi Hall, Kristin Baxter, Kristin </w:t>
            </w:r>
            <w:proofErr w:type="spellStart"/>
            <w:r>
              <w:t>Kremerer</w:t>
            </w:r>
            <w:proofErr w:type="spellEnd"/>
            <w:r>
              <w:t xml:space="preserve">, Jim </w:t>
            </w:r>
            <w:proofErr w:type="spellStart"/>
            <w:r>
              <w:t>Haton</w:t>
            </w:r>
            <w:proofErr w:type="spellEnd"/>
            <w:r>
              <w:t>, Le</w:t>
            </w:r>
            <w:r w:rsidR="003D6420">
              <w:t>eA</w:t>
            </w:r>
            <w:r>
              <w:t xml:space="preserve">nn Allbee, Lisa Torres, Madison Chapman, Melissa Fox, Michele Young, Mike Kirby, Pat Crain, Patrick </w:t>
            </w:r>
            <w:proofErr w:type="spellStart"/>
            <w:r>
              <w:t>Wieszciec</w:t>
            </w:r>
            <w:r w:rsidR="007C1240">
              <w:t>in</w:t>
            </w:r>
            <w:r>
              <w:t>ski</w:t>
            </w:r>
            <w:proofErr w:type="spellEnd"/>
            <w:r>
              <w:t xml:space="preserve">, Laura </w:t>
            </w:r>
            <w:proofErr w:type="spellStart"/>
            <w:r>
              <w:t>P</w:t>
            </w:r>
            <w:r w:rsidR="007C1240">
              <w:t>u</w:t>
            </w:r>
            <w:r>
              <w:t>rcilly</w:t>
            </w:r>
            <w:proofErr w:type="spellEnd"/>
            <w:r>
              <w:t xml:space="preserve">, Christine Quinn, Rachel Lorenz, Sarah Nestle, Shelly Gross, Stephanie Riley, Sue Hendrix, Tammy Musselman, Tina </w:t>
            </w:r>
            <w:proofErr w:type="spellStart"/>
            <w:r>
              <w:t>Marcellis</w:t>
            </w:r>
            <w:proofErr w:type="spellEnd"/>
            <w:r>
              <w:t xml:space="preserve">, Victor Valdes, </w:t>
            </w:r>
            <w:proofErr w:type="spellStart"/>
            <w:r>
              <w:t>Yetsabel</w:t>
            </w:r>
            <w:proofErr w:type="spellEnd"/>
            <w:r>
              <w:t xml:space="preserve"> </w:t>
            </w:r>
            <w:proofErr w:type="spellStart"/>
            <w:r>
              <w:t>Oramas</w:t>
            </w:r>
            <w:proofErr w:type="spellEnd"/>
            <w:r>
              <w:t xml:space="preserve">, Kay </w:t>
            </w:r>
            <w:proofErr w:type="spellStart"/>
            <w:r>
              <w:t>Joles</w:t>
            </w:r>
            <w:proofErr w:type="spellEnd"/>
            <w:r>
              <w:t xml:space="preserve">, Jessica Burns, Brianna Raymaker, Matthew Hopper, Kyle </w:t>
            </w:r>
            <w:proofErr w:type="spellStart"/>
            <w:r>
              <w:t>Hutek</w:t>
            </w:r>
            <w:proofErr w:type="spellEnd"/>
            <w:r>
              <w:t xml:space="preserve">, Jessica Sequin, Cheyenne French, Tonya Bevins, Mary </w:t>
            </w:r>
            <w:proofErr w:type="spellStart"/>
            <w:r>
              <w:t>Fussman</w:t>
            </w:r>
            <w:proofErr w:type="spellEnd"/>
            <w:r>
              <w:t>, Christine Quinn, Kim Armstrong, Mickaela Perez, Crystal Weed</w:t>
            </w:r>
          </w:p>
        </w:tc>
      </w:tr>
      <w:tr w:rsidR="00F9018F" w14:paraId="1E4F5AD5" w14:textId="77777777" w:rsidTr="004F1931">
        <w:trPr>
          <w:trHeight w:val="259"/>
        </w:trPr>
        <w:tc>
          <w:tcPr>
            <w:tcW w:w="1899" w:type="dxa"/>
          </w:tcPr>
          <w:p w14:paraId="34DA5A2A" w14:textId="77777777" w:rsidR="00F9018F" w:rsidRDefault="00F9018F" w:rsidP="00F9018F">
            <w:pPr>
              <w:pStyle w:val="TableParagraph"/>
              <w:spacing w:line="239" w:lineRule="exact"/>
              <w:ind w:right="107"/>
              <w:jc w:val="right"/>
            </w:pPr>
            <w:r>
              <w:rPr>
                <w:spacing w:val="-2"/>
              </w:rPr>
              <w:t>Excused:</w:t>
            </w:r>
          </w:p>
        </w:tc>
        <w:tc>
          <w:tcPr>
            <w:tcW w:w="7990" w:type="dxa"/>
            <w:gridSpan w:val="2"/>
          </w:tcPr>
          <w:p w14:paraId="37C1BBD3" w14:textId="77777777" w:rsidR="00F9018F" w:rsidRPr="00F9018F" w:rsidRDefault="00F9018F" w:rsidP="00F9018F">
            <w:pPr>
              <w:pStyle w:val="TableParagraph"/>
            </w:pPr>
            <w:r>
              <w:t>Lindsey Recker</w:t>
            </w:r>
            <w:r w:rsidR="007C1240">
              <w:t>, Jennifer Dunlop</w:t>
            </w:r>
          </w:p>
        </w:tc>
      </w:tr>
      <w:tr w:rsidR="00F9018F" w14:paraId="7E0DBECA" w14:textId="77777777" w:rsidTr="004F1931">
        <w:trPr>
          <w:trHeight w:val="259"/>
        </w:trPr>
        <w:tc>
          <w:tcPr>
            <w:tcW w:w="1899" w:type="dxa"/>
          </w:tcPr>
          <w:p w14:paraId="655C544D" w14:textId="77777777" w:rsidR="00F9018F" w:rsidRDefault="00F9018F" w:rsidP="00F9018F">
            <w:pPr>
              <w:pStyle w:val="TableParagraph"/>
              <w:spacing w:line="239" w:lineRule="exact"/>
              <w:ind w:right="107"/>
              <w:jc w:val="right"/>
            </w:pPr>
            <w:r>
              <w:rPr>
                <w:spacing w:val="-2"/>
              </w:rPr>
              <w:t>Absent:</w:t>
            </w:r>
          </w:p>
        </w:tc>
        <w:tc>
          <w:tcPr>
            <w:tcW w:w="7990" w:type="dxa"/>
            <w:gridSpan w:val="2"/>
          </w:tcPr>
          <w:p w14:paraId="221AED49" w14:textId="77777777" w:rsidR="00F9018F" w:rsidRDefault="00F9018F" w:rsidP="00F9018F">
            <w:pPr>
              <w:pStyle w:val="TableParagraph"/>
              <w:rPr>
                <w:sz w:val="18"/>
              </w:rPr>
            </w:pPr>
          </w:p>
        </w:tc>
      </w:tr>
      <w:tr w:rsidR="00F9018F" w14:paraId="11736944" w14:textId="77777777" w:rsidTr="004F1931">
        <w:trPr>
          <w:trHeight w:val="391"/>
        </w:trPr>
        <w:tc>
          <w:tcPr>
            <w:tcW w:w="1899" w:type="dxa"/>
          </w:tcPr>
          <w:p w14:paraId="705D5134" w14:textId="77777777" w:rsidR="00F9018F" w:rsidRDefault="00F9018F" w:rsidP="00F9018F">
            <w:pPr>
              <w:pStyle w:val="TableParagraph"/>
              <w:spacing w:line="252" w:lineRule="exact"/>
              <w:ind w:right="106"/>
              <w:jc w:val="right"/>
            </w:pPr>
            <w:r>
              <w:rPr>
                <w:spacing w:val="-5"/>
              </w:rPr>
              <w:t>cc:</w:t>
            </w:r>
          </w:p>
        </w:tc>
        <w:tc>
          <w:tcPr>
            <w:tcW w:w="7990" w:type="dxa"/>
            <w:gridSpan w:val="2"/>
          </w:tcPr>
          <w:p w14:paraId="4701219D" w14:textId="77777777" w:rsidR="00F9018F" w:rsidRDefault="00F9018F" w:rsidP="00F9018F">
            <w:pPr>
              <w:pStyle w:val="TableParagraph"/>
              <w:spacing w:line="252" w:lineRule="exact"/>
              <w:ind w:left="107"/>
            </w:pPr>
            <w:r>
              <w:t>Executive</w:t>
            </w:r>
            <w:r>
              <w:rPr>
                <w:spacing w:val="-2"/>
              </w:rPr>
              <w:t xml:space="preserve"> </w:t>
            </w:r>
            <w:r>
              <w:t>Leadership</w:t>
            </w:r>
            <w:r>
              <w:rPr>
                <w:spacing w:val="-1"/>
              </w:rPr>
              <w:t xml:space="preserve"> </w:t>
            </w:r>
            <w:r>
              <w:t>Team</w:t>
            </w:r>
            <w:r>
              <w:rPr>
                <w:spacing w:val="-4"/>
              </w:rPr>
              <w:t xml:space="preserve"> (ELT)</w:t>
            </w:r>
          </w:p>
        </w:tc>
      </w:tr>
      <w:tr w:rsidR="00F9018F" w14:paraId="23B4AFCC" w14:textId="77777777" w:rsidTr="004F1931">
        <w:trPr>
          <w:trHeight w:val="388"/>
        </w:trPr>
        <w:tc>
          <w:tcPr>
            <w:tcW w:w="1899" w:type="dxa"/>
          </w:tcPr>
          <w:p w14:paraId="139A1864" w14:textId="77777777" w:rsidR="00F9018F" w:rsidRDefault="00F9018F" w:rsidP="00F9018F">
            <w:pPr>
              <w:pStyle w:val="TableParagraph"/>
              <w:spacing w:before="130" w:line="238" w:lineRule="exact"/>
              <w:ind w:right="106"/>
              <w:jc w:val="right"/>
              <w:rPr>
                <w:b/>
                <w:i/>
              </w:rPr>
            </w:pPr>
            <w:r>
              <w:rPr>
                <w:b/>
                <w:i/>
              </w:rPr>
              <w:t>Agenda</w:t>
            </w:r>
            <w:r>
              <w:rPr>
                <w:b/>
                <w:i/>
                <w:spacing w:val="-2"/>
              </w:rPr>
              <w:t xml:space="preserve"> Topic:</w:t>
            </w:r>
          </w:p>
        </w:tc>
        <w:tc>
          <w:tcPr>
            <w:tcW w:w="7990" w:type="dxa"/>
            <w:gridSpan w:val="2"/>
          </w:tcPr>
          <w:p w14:paraId="19A68122" w14:textId="77777777" w:rsidR="00F9018F" w:rsidRDefault="00F9018F" w:rsidP="00F9018F">
            <w:pPr>
              <w:pStyle w:val="TableParagraph"/>
              <w:spacing w:before="130" w:line="238" w:lineRule="exact"/>
              <w:ind w:left="107"/>
              <w:rPr>
                <w:b/>
                <w:i/>
              </w:rPr>
            </w:pPr>
            <w:r>
              <w:rPr>
                <w:b/>
                <w:i/>
              </w:rPr>
              <w:t>Welcome/Sign-</w:t>
            </w:r>
            <w:r>
              <w:rPr>
                <w:b/>
                <w:i/>
                <w:spacing w:val="-2"/>
              </w:rPr>
              <w:t>In/Introductions</w:t>
            </w:r>
          </w:p>
        </w:tc>
      </w:tr>
      <w:tr w:rsidR="00F9018F" w14:paraId="760F4A98" w14:textId="77777777" w:rsidTr="004F1931">
        <w:trPr>
          <w:trHeight w:val="256"/>
        </w:trPr>
        <w:tc>
          <w:tcPr>
            <w:tcW w:w="1899" w:type="dxa"/>
          </w:tcPr>
          <w:p w14:paraId="65C8F2A8" w14:textId="77777777" w:rsidR="00F9018F" w:rsidRDefault="00F9018F" w:rsidP="00F9018F">
            <w:pPr>
              <w:pStyle w:val="TableParagraph"/>
              <w:spacing w:line="237" w:lineRule="exact"/>
              <w:ind w:right="106"/>
              <w:jc w:val="right"/>
            </w:pPr>
            <w:r>
              <w:rPr>
                <w:spacing w:val="-2"/>
              </w:rPr>
              <w:t>Presenter:</w:t>
            </w:r>
          </w:p>
        </w:tc>
        <w:tc>
          <w:tcPr>
            <w:tcW w:w="7990" w:type="dxa"/>
            <w:gridSpan w:val="2"/>
          </w:tcPr>
          <w:p w14:paraId="69121728" w14:textId="77777777" w:rsidR="00F9018F" w:rsidRDefault="00F9018F" w:rsidP="00F9018F">
            <w:pPr>
              <w:pStyle w:val="TableParagraph"/>
              <w:spacing w:line="237" w:lineRule="exact"/>
              <w:ind w:left="107"/>
            </w:pPr>
            <w:r>
              <w:t>Katherine</w:t>
            </w:r>
            <w:r>
              <w:rPr>
                <w:spacing w:val="3"/>
              </w:rPr>
              <w:t xml:space="preserve"> </w:t>
            </w:r>
            <w:r>
              <w:rPr>
                <w:spacing w:val="-2"/>
              </w:rPr>
              <w:t>Squire</w:t>
            </w:r>
          </w:p>
        </w:tc>
      </w:tr>
      <w:tr w:rsidR="00F9018F" w14:paraId="2A8D44CC" w14:textId="77777777" w:rsidTr="004F1931">
        <w:trPr>
          <w:trHeight w:val="601"/>
        </w:trPr>
        <w:tc>
          <w:tcPr>
            <w:tcW w:w="1899" w:type="dxa"/>
          </w:tcPr>
          <w:p w14:paraId="43ADAD18" w14:textId="77777777" w:rsidR="00F9018F" w:rsidRDefault="00F9018F" w:rsidP="00F9018F">
            <w:pPr>
              <w:pStyle w:val="TableParagraph"/>
              <w:spacing w:line="252" w:lineRule="exact"/>
              <w:ind w:left="592"/>
            </w:pPr>
            <w:r>
              <w:t>Discussion</w:t>
            </w:r>
            <w:r>
              <w:rPr>
                <w:spacing w:val="-2"/>
              </w:rPr>
              <w:t xml:space="preserve"> </w:t>
            </w:r>
            <w:r>
              <w:rPr>
                <w:spacing w:val="-10"/>
              </w:rPr>
              <w:t>&amp;</w:t>
            </w:r>
          </w:p>
          <w:p w14:paraId="78D63F91" w14:textId="77777777" w:rsidR="00F9018F" w:rsidRDefault="00F9018F" w:rsidP="00F9018F">
            <w:pPr>
              <w:pStyle w:val="TableParagraph"/>
              <w:spacing w:before="61"/>
              <w:ind w:left="633"/>
            </w:pPr>
            <w:r>
              <w:rPr>
                <w:spacing w:val="-2"/>
              </w:rPr>
              <w:t>Conclusions:</w:t>
            </w:r>
          </w:p>
        </w:tc>
        <w:tc>
          <w:tcPr>
            <w:tcW w:w="7990" w:type="dxa"/>
            <w:gridSpan w:val="2"/>
          </w:tcPr>
          <w:p w14:paraId="4E519350" w14:textId="77777777" w:rsidR="00F9018F" w:rsidRDefault="00F9018F" w:rsidP="00F9018F">
            <w:pPr>
              <w:pStyle w:val="TableParagraph"/>
              <w:spacing w:line="252" w:lineRule="exact"/>
              <w:ind w:left="107"/>
            </w:pPr>
            <w:r>
              <w:t>Providers</w:t>
            </w:r>
            <w:r>
              <w:rPr>
                <w:spacing w:val="-2"/>
              </w:rPr>
              <w:t xml:space="preserve"> </w:t>
            </w:r>
            <w:r>
              <w:t>were</w:t>
            </w:r>
            <w:r>
              <w:rPr>
                <w:spacing w:val="-2"/>
              </w:rPr>
              <w:t xml:space="preserve"> </w:t>
            </w:r>
            <w:r>
              <w:t>welcomed</w:t>
            </w:r>
            <w:r>
              <w:rPr>
                <w:spacing w:val="-1"/>
              </w:rPr>
              <w:t xml:space="preserve"> </w:t>
            </w:r>
            <w:r>
              <w:t>to</w:t>
            </w:r>
            <w:r>
              <w:rPr>
                <w:spacing w:val="-2"/>
              </w:rPr>
              <w:t xml:space="preserve"> </w:t>
            </w:r>
            <w:r>
              <w:t>the</w:t>
            </w:r>
            <w:r>
              <w:rPr>
                <w:spacing w:val="-2"/>
              </w:rPr>
              <w:t xml:space="preserve"> </w:t>
            </w:r>
            <w:r>
              <w:t>meeting,</w:t>
            </w:r>
            <w:r>
              <w:rPr>
                <w:spacing w:val="-1"/>
              </w:rPr>
              <w:t xml:space="preserve"> </w:t>
            </w:r>
            <w:r>
              <w:t>and</w:t>
            </w:r>
            <w:r>
              <w:rPr>
                <w:spacing w:val="-2"/>
              </w:rPr>
              <w:t xml:space="preserve"> </w:t>
            </w:r>
            <w:r>
              <w:t>instructions</w:t>
            </w:r>
            <w:r>
              <w:rPr>
                <w:spacing w:val="-2"/>
              </w:rPr>
              <w:t xml:space="preserve"> </w:t>
            </w:r>
            <w:r>
              <w:t>were</w:t>
            </w:r>
            <w:r>
              <w:rPr>
                <w:spacing w:val="-1"/>
              </w:rPr>
              <w:t xml:space="preserve"> </w:t>
            </w:r>
            <w:r>
              <w:t>given</w:t>
            </w:r>
            <w:r>
              <w:rPr>
                <w:spacing w:val="-2"/>
              </w:rPr>
              <w:t xml:space="preserve"> </w:t>
            </w:r>
            <w:r>
              <w:t xml:space="preserve">for </w:t>
            </w:r>
            <w:r>
              <w:rPr>
                <w:spacing w:val="-2"/>
              </w:rPr>
              <w:t>attendance.</w:t>
            </w:r>
          </w:p>
        </w:tc>
      </w:tr>
      <w:tr w:rsidR="00F9018F" w14:paraId="6BB92F3C" w14:textId="77777777" w:rsidTr="004F1931">
        <w:trPr>
          <w:trHeight w:val="848"/>
        </w:trPr>
        <w:tc>
          <w:tcPr>
            <w:tcW w:w="1899" w:type="dxa"/>
          </w:tcPr>
          <w:p w14:paraId="08950CB2" w14:textId="77777777" w:rsidR="00F9018F" w:rsidRDefault="00F9018F" w:rsidP="00F9018F">
            <w:pPr>
              <w:pStyle w:val="TableParagraph"/>
              <w:spacing w:before="26" w:line="297" w:lineRule="auto"/>
              <w:ind w:left="50" w:right="102" w:firstLine="542"/>
            </w:pPr>
            <w:r>
              <w:t>Action</w:t>
            </w:r>
            <w:r>
              <w:rPr>
                <w:spacing w:val="-14"/>
              </w:rPr>
              <w:t xml:space="preserve"> </w:t>
            </w:r>
            <w:r>
              <w:t>Items, Person</w:t>
            </w:r>
            <w:r>
              <w:rPr>
                <w:spacing w:val="-1"/>
              </w:rPr>
              <w:t xml:space="preserve"> </w:t>
            </w:r>
            <w:r>
              <w:rPr>
                <w:spacing w:val="-2"/>
              </w:rPr>
              <w:t>Responsible</w:t>
            </w:r>
          </w:p>
          <w:p w14:paraId="5914C02F" w14:textId="77777777" w:rsidR="00F9018F" w:rsidRDefault="00F9018F" w:rsidP="00F9018F">
            <w:pPr>
              <w:pStyle w:val="TableParagraph"/>
              <w:spacing w:line="199" w:lineRule="exact"/>
              <w:ind w:left="702"/>
            </w:pPr>
            <w:r>
              <w:t>&amp;</w:t>
            </w:r>
            <w:r>
              <w:rPr>
                <w:spacing w:val="-4"/>
              </w:rPr>
              <w:t xml:space="preserve"> </w:t>
            </w:r>
            <w:r>
              <w:rPr>
                <w:spacing w:val="-2"/>
              </w:rPr>
              <w:t>Deadline:</w:t>
            </w:r>
          </w:p>
        </w:tc>
        <w:tc>
          <w:tcPr>
            <w:tcW w:w="7990" w:type="dxa"/>
            <w:gridSpan w:val="2"/>
          </w:tcPr>
          <w:p w14:paraId="0C1DBBC5" w14:textId="77777777" w:rsidR="00F9018F" w:rsidRDefault="00F9018F" w:rsidP="00F9018F">
            <w:pPr>
              <w:pStyle w:val="TableParagraph"/>
            </w:pPr>
          </w:p>
        </w:tc>
      </w:tr>
      <w:tr w:rsidR="00F9018F" w14:paraId="59C86F05" w14:textId="77777777" w:rsidTr="004F1931">
        <w:trPr>
          <w:trHeight w:val="471"/>
        </w:trPr>
        <w:tc>
          <w:tcPr>
            <w:tcW w:w="1899" w:type="dxa"/>
          </w:tcPr>
          <w:p w14:paraId="3A55F341" w14:textId="77777777" w:rsidR="00F9018F" w:rsidRDefault="00F9018F" w:rsidP="00F9018F">
            <w:pPr>
              <w:pStyle w:val="TableParagraph"/>
              <w:spacing w:before="186"/>
              <w:ind w:right="106"/>
              <w:jc w:val="right"/>
              <w:rPr>
                <w:b/>
                <w:i/>
              </w:rPr>
            </w:pPr>
            <w:r>
              <w:rPr>
                <w:b/>
                <w:i/>
              </w:rPr>
              <w:t>Agenda</w:t>
            </w:r>
            <w:r>
              <w:rPr>
                <w:b/>
                <w:i/>
                <w:spacing w:val="-2"/>
              </w:rPr>
              <w:t xml:space="preserve"> Topic:</w:t>
            </w:r>
          </w:p>
        </w:tc>
        <w:tc>
          <w:tcPr>
            <w:tcW w:w="7990" w:type="dxa"/>
            <w:gridSpan w:val="2"/>
          </w:tcPr>
          <w:p w14:paraId="0E61D22B" w14:textId="77777777" w:rsidR="00F9018F" w:rsidRDefault="00F9018F" w:rsidP="00F9018F">
            <w:pPr>
              <w:pStyle w:val="TableParagraph"/>
              <w:spacing w:before="186"/>
              <w:ind w:left="107"/>
              <w:rPr>
                <w:b/>
                <w:i/>
              </w:rPr>
            </w:pPr>
            <w:r>
              <w:rPr>
                <w:b/>
                <w:i/>
                <w:spacing w:val="-2"/>
              </w:rPr>
              <w:t>Announcements</w:t>
            </w:r>
          </w:p>
        </w:tc>
      </w:tr>
      <w:tr w:rsidR="00F9018F" w14:paraId="68319EE2" w14:textId="77777777" w:rsidTr="004F1931">
        <w:trPr>
          <w:trHeight w:val="311"/>
        </w:trPr>
        <w:tc>
          <w:tcPr>
            <w:tcW w:w="1899" w:type="dxa"/>
          </w:tcPr>
          <w:p w14:paraId="795803E1" w14:textId="77777777" w:rsidR="00F9018F" w:rsidRDefault="00F9018F" w:rsidP="00F9018F">
            <w:pPr>
              <w:pStyle w:val="TableParagraph"/>
              <w:spacing w:before="24"/>
              <w:ind w:right="106"/>
              <w:jc w:val="right"/>
            </w:pPr>
            <w:r>
              <w:rPr>
                <w:spacing w:val="-2"/>
              </w:rPr>
              <w:t>Presenter:</w:t>
            </w:r>
          </w:p>
        </w:tc>
        <w:tc>
          <w:tcPr>
            <w:tcW w:w="7990" w:type="dxa"/>
            <w:gridSpan w:val="2"/>
          </w:tcPr>
          <w:p w14:paraId="4099D29D" w14:textId="77777777" w:rsidR="00F9018F" w:rsidRDefault="00F9018F" w:rsidP="00F9018F">
            <w:pPr>
              <w:pStyle w:val="TableParagraph"/>
              <w:spacing w:before="24"/>
              <w:ind w:left="107"/>
            </w:pPr>
            <w:r>
              <w:rPr>
                <w:spacing w:val="-5"/>
              </w:rPr>
              <w:t>All</w:t>
            </w:r>
          </w:p>
        </w:tc>
      </w:tr>
      <w:tr w:rsidR="00F9018F" w14:paraId="2403131F" w14:textId="77777777" w:rsidTr="004F1931">
        <w:trPr>
          <w:trHeight w:val="3323"/>
        </w:trPr>
        <w:tc>
          <w:tcPr>
            <w:tcW w:w="1899" w:type="dxa"/>
          </w:tcPr>
          <w:p w14:paraId="52A939BD" w14:textId="77777777" w:rsidR="00F9018F" w:rsidRDefault="00F9018F" w:rsidP="00F9018F">
            <w:pPr>
              <w:pStyle w:val="TableParagraph"/>
              <w:spacing w:before="26" w:line="297" w:lineRule="auto"/>
              <w:ind w:left="633" w:hanging="41"/>
            </w:pPr>
            <w:r>
              <w:t>Discussion</w:t>
            </w:r>
            <w:r>
              <w:rPr>
                <w:spacing w:val="-14"/>
              </w:rPr>
              <w:t xml:space="preserve"> </w:t>
            </w:r>
            <w:r>
              <w:t xml:space="preserve">&amp; </w:t>
            </w:r>
            <w:r>
              <w:rPr>
                <w:spacing w:val="-2"/>
              </w:rPr>
              <w:t>Conclusions:</w:t>
            </w:r>
          </w:p>
        </w:tc>
        <w:tc>
          <w:tcPr>
            <w:tcW w:w="7990" w:type="dxa"/>
            <w:gridSpan w:val="2"/>
          </w:tcPr>
          <w:p w14:paraId="4118E83E" w14:textId="30C21458" w:rsidR="00D31876" w:rsidRDefault="00D31876" w:rsidP="00F9018F">
            <w:pPr>
              <w:pStyle w:val="TableParagraph"/>
              <w:spacing w:before="26" w:line="251" w:lineRule="exact"/>
              <w:ind w:left="107"/>
            </w:pPr>
            <w:r>
              <w:t>Bryan Krogman</w:t>
            </w:r>
          </w:p>
          <w:p w14:paraId="73927188" w14:textId="77777777" w:rsidR="00D31876" w:rsidRDefault="00D31876" w:rsidP="00D31876">
            <w:pPr>
              <w:pStyle w:val="TableParagraph"/>
              <w:numPr>
                <w:ilvl w:val="0"/>
                <w:numId w:val="6"/>
              </w:numPr>
              <w:tabs>
                <w:tab w:val="left" w:pos="827"/>
                <w:tab w:val="left" w:pos="828"/>
              </w:tabs>
              <w:spacing w:before="50" w:line="244" w:lineRule="auto"/>
              <w:ind w:right="548"/>
            </w:pPr>
            <w:r w:rsidRPr="00F9018F">
              <w:t xml:space="preserve">It is my pleasure to announce to you that psychiatrist Dr. Furhut Janssen, DO </w:t>
            </w:r>
            <w:proofErr w:type="gramStart"/>
            <w:r w:rsidRPr="00F9018F">
              <w:t>FACN  has</w:t>
            </w:r>
            <w:proofErr w:type="gramEnd"/>
            <w:r w:rsidRPr="00F9018F">
              <w:t xml:space="preserve"> officially joined CMHCM as Medical Director effective yesterday June 19, 2023.  Dr. Janssen’s past appointments include Director of Community Behavioral Health Initiatives, Psychiatry at Central Michigan University College of Medicine.  She was also the Program Director of the Psychiatry Residency for CMU College of Medicine.  Dr. Janssen participates on a number of national boards/committees including the Accreditation Council for Graduate Medical Education (ACGME) Psychiatry Residency Review Committee and serves as the current Vice Chair of the Bureau of Osteopathic Specialists of the American Osteopathic Association.</w:t>
            </w:r>
          </w:p>
          <w:p w14:paraId="541A5488" w14:textId="77777777" w:rsidR="00D31876" w:rsidRDefault="00D31876" w:rsidP="00D31876">
            <w:pPr>
              <w:pStyle w:val="TableParagraph"/>
              <w:numPr>
                <w:ilvl w:val="0"/>
                <w:numId w:val="6"/>
              </w:numPr>
              <w:tabs>
                <w:tab w:val="left" w:pos="827"/>
                <w:tab w:val="left" w:pos="828"/>
              </w:tabs>
              <w:spacing w:before="50" w:line="244" w:lineRule="auto"/>
              <w:ind w:right="548"/>
            </w:pPr>
            <w:r w:rsidRPr="00F9018F">
              <w:lastRenderedPageBreak/>
              <w:t>I’d also like to extend appreciation for Dr. Jillian Danitz and Dr. Jonathan Henry who provided excellent interim support over the past six-plus months to assure continuity in psychiatric car</w:t>
            </w:r>
            <w:r>
              <w:t>e.</w:t>
            </w:r>
          </w:p>
          <w:p w14:paraId="0CED7F48" w14:textId="77777777" w:rsidR="00F9018F" w:rsidRDefault="00F9018F" w:rsidP="00F9018F">
            <w:pPr>
              <w:pStyle w:val="TableParagraph"/>
              <w:spacing w:before="26" w:line="251" w:lineRule="exact"/>
              <w:ind w:left="107"/>
            </w:pPr>
            <w:r>
              <w:t>Katherine</w:t>
            </w:r>
            <w:r>
              <w:rPr>
                <w:spacing w:val="3"/>
              </w:rPr>
              <w:t xml:space="preserve"> </w:t>
            </w:r>
            <w:r>
              <w:rPr>
                <w:spacing w:val="-2"/>
              </w:rPr>
              <w:t>Squire</w:t>
            </w:r>
          </w:p>
          <w:p w14:paraId="0E38A7FA" w14:textId="77777777" w:rsidR="00F9018F" w:rsidRDefault="00F9018F" w:rsidP="00F9018F">
            <w:pPr>
              <w:pStyle w:val="TableParagraph"/>
              <w:numPr>
                <w:ilvl w:val="0"/>
                <w:numId w:val="8"/>
              </w:numPr>
              <w:tabs>
                <w:tab w:val="left" w:pos="827"/>
                <w:tab w:val="left" w:pos="828"/>
              </w:tabs>
              <w:spacing w:line="240" w:lineRule="exact"/>
            </w:pPr>
            <w:r>
              <w:t xml:space="preserve">We would like to introduce Vanessa Phelps, CMHCM Nurse Administrator. This was communicated to providers via Constant Contact, but I’d like to officially welcome her to our network of providers. </w:t>
            </w:r>
          </w:p>
          <w:p w14:paraId="2E90EBDA" w14:textId="4D8352E5" w:rsidR="00F9018F" w:rsidRDefault="00F9018F" w:rsidP="00F9018F">
            <w:pPr>
              <w:pStyle w:val="TableParagraph"/>
              <w:numPr>
                <w:ilvl w:val="0"/>
                <w:numId w:val="8"/>
              </w:numPr>
              <w:tabs>
                <w:tab w:val="left" w:pos="827"/>
                <w:tab w:val="left" w:pos="828"/>
              </w:tabs>
              <w:spacing w:line="240" w:lineRule="exact"/>
            </w:pPr>
            <w:r>
              <w:t xml:space="preserve">Lindsey Recker, Provider Network Specialist is now on maternity leave. Please reach out to </w:t>
            </w:r>
            <w:hyperlink r:id="rId8" w:history="1">
              <w:r w:rsidR="00407FD2" w:rsidRPr="003D0D88">
                <w:rPr>
                  <w:rStyle w:val="Hyperlink"/>
                </w:rPr>
                <w:t>providernetwork@cmhcm.org</w:t>
              </w:r>
            </w:hyperlink>
            <w:r w:rsidR="00407FD2">
              <w:t xml:space="preserve"> </w:t>
            </w:r>
            <w:r>
              <w:t xml:space="preserve">for any needs and another member of the </w:t>
            </w:r>
            <w:r w:rsidR="00D31876">
              <w:t xml:space="preserve">CMHCM </w:t>
            </w:r>
            <w:r>
              <w:t>P</w:t>
            </w:r>
            <w:r w:rsidR="00D31876">
              <w:t xml:space="preserve">rovider </w:t>
            </w:r>
            <w:r>
              <w:t>N</w:t>
            </w:r>
            <w:r w:rsidR="00D31876">
              <w:t>etwork</w:t>
            </w:r>
            <w:r>
              <w:t xml:space="preserve"> team can assist. </w:t>
            </w:r>
          </w:p>
          <w:p w14:paraId="08B4CF5C" w14:textId="0E58C6F8" w:rsidR="004F1931" w:rsidRPr="004F1931" w:rsidRDefault="00F9018F" w:rsidP="004F1931">
            <w:pPr>
              <w:pStyle w:val="ListParagraph"/>
              <w:numPr>
                <w:ilvl w:val="0"/>
                <w:numId w:val="8"/>
              </w:numPr>
            </w:pPr>
            <w:r>
              <w:t>I’d like to remind you all that the crisis stabilization grants from MSHN will be ending 09/30/23. Please plan appropriately as these opportunities will not be available next fiscal year.</w:t>
            </w:r>
            <w:r w:rsidR="004F1931">
              <w:t xml:space="preserve"> </w:t>
            </w:r>
            <w:r w:rsidR="004F1931" w:rsidRPr="004F1931">
              <w:t xml:space="preserve">With that being said, if you did receive a MSHN Provider Staffing Crisis Stabilization grant; please ensure that you send needed supporting documentation. That should be sent to </w:t>
            </w:r>
            <w:r w:rsidR="00D31876">
              <w:t>Katherine Squire (</w:t>
            </w:r>
            <w:hyperlink r:id="rId9" w:history="1">
              <w:r w:rsidR="00407FD2" w:rsidRPr="003D0D88">
                <w:rPr>
                  <w:rStyle w:val="Hyperlink"/>
                </w:rPr>
                <w:t>ksquire@cmhcm.org</w:t>
              </w:r>
            </w:hyperlink>
            <w:r w:rsidR="00D31876">
              <w:t>)</w:t>
            </w:r>
            <w:r w:rsidR="00407FD2">
              <w:t xml:space="preserve"> </w:t>
            </w:r>
            <w:r w:rsidR="004F1931" w:rsidRPr="004F1931">
              <w:t xml:space="preserve">for review and confirmation of spending. </w:t>
            </w:r>
          </w:p>
          <w:p w14:paraId="1B83A2A3" w14:textId="77777777" w:rsidR="00436971" w:rsidRPr="004F1931" w:rsidRDefault="00F9018F" w:rsidP="00436971">
            <w:pPr>
              <w:pStyle w:val="TableParagraph"/>
              <w:numPr>
                <w:ilvl w:val="0"/>
                <w:numId w:val="8"/>
              </w:numPr>
              <w:tabs>
                <w:tab w:val="left" w:pos="827"/>
                <w:tab w:val="left" w:pos="828"/>
              </w:tabs>
              <w:spacing w:line="240" w:lineRule="exact"/>
            </w:pPr>
            <w:r>
              <w:t>Customer Service sent a reminder via Constant Contact yesterday, June 19 regarding the weekly Direct Support Professional (DSP) awards that are available. Please remember this opportunity is available to acknowledge the hard work and commitment of your DSPs</w:t>
            </w:r>
          </w:p>
        </w:tc>
      </w:tr>
      <w:tr w:rsidR="00436971" w14:paraId="7D278B28" w14:textId="77777777" w:rsidTr="00240604">
        <w:trPr>
          <w:gridAfter w:val="1"/>
          <w:wAfter w:w="19" w:type="dxa"/>
          <w:trHeight w:val="443"/>
        </w:trPr>
        <w:tc>
          <w:tcPr>
            <w:tcW w:w="1899" w:type="dxa"/>
          </w:tcPr>
          <w:p w14:paraId="25013FD0" w14:textId="77777777" w:rsidR="00436971" w:rsidRDefault="00436971" w:rsidP="00240604">
            <w:pPr>
              <w:pStyle w:val="TableParagraph"/>
              <w:spacing w:before="153"/>
              <w:ind w:right="107"/>
              <w:jc w:val="right"/>
              <w:rPr>
                <w:b/>
                <w:i/>
              </w:rPr>
            </w:pPr>
            <w:r>
              <w:rPr>
                <w:b/>
                <w:i/>
              </w:rPr>
              <w:lastRenderedPageBreak/>
              <w:t>Agenda</w:t>
            </w:r>
            <w:r>
              <w:rPr>
                <w:b/>
                <w:i/>
                <w:spacing w:val="-2"/>
              </w:rPr>
              <w:t xml:space="preserve"> Topic:</w:t>
            </w:r>
          </w:p>
        </w:tc>
        <w:tc>
          <w:tcPr>
            <w:tcW w:w="7971" w:type="dxa"/>
          </w:tcPr>
          <w:p w14:paraId="3BF9E734" w14:textId="77777777" w:rsidR="00436971" w:rsidRDefault="00436971" w:rsidP="00240604">
            <w:pPr>
              <w:pStyle w:val="TableParagraph"/>
              <w:spacing w:before="153"/>
              <w:ind w:left="106"/>
              <w:rPr>
                <w:b/>
                <w:i/>
              </w:rPr>
            </w:pPr>
            <w:r>
              <w:rPr>
                <w:b/>
                <w:i/>
              </w:rPr>
              <w:t>State of</w:t>
            </w:r>
            <w:r>
              <w:rPr>
                <w:b/>
                <w:i/>
                <w:spacing w:val="1"/>
              </w:rPr>
              <w:t xml:space="preserve"> </w:t>
            </w:r>
            <w:r>
              <w:rPr>
                <w:b/>
                <w:i/>
              </w:rPr>
              <w:t>the</w:t>
            </w:r>
            <w:r>
              <w:rPr>
                <w:b/>
                <w:i/>
                <w:spacing w:val="1"/>
              </w:rPr>
              <w:t xml:space="preserve"> </w:t>
            </w:r>
            <w:r>
              <w:rPr>
                <w:b/>
                <w:i/>
                <w:spacing w:val="-2"/>
              </w:rPr>
              <w:t>Agency</w:t>
            </w:r>
          </w:p>
        </w:tc>
      </w:tr>
      <w:tr w:rsidR="00436971" w14:paraId="2231E5D5" w14:textId="77777777" w:rsidTr="00240604">
        <w:trPr>
          <w:gridAfter w:val="1"/>
          <w:wAfter w:w="19" w:type="dxa"/>
          <w:trHeight w:val="312"/>
        </w:trPr>
        <w:tc>
          <w:tcPr>
            <w:tcW w:w="1899" w:type="dxa"/>
          </w:tcPr>
          <w:p w14:paraId="7112727E" w14:textId="77777777" w:rsidR="00436971" w:rsidRDefault="00436971" w:rsidP="00240604">
            <w:pPr>
              <w:pStyle w:val="TableParagraph"/>
              <w:spacing w:before="19"/>
              <w:ind w:right="107"/>
              <w:jc w:val="right"/>
            </w:pPr>
            <w:r>
              <w:rPr>
                <w:spacing w:val="-2"/>
              </w:rPr>
              <w:t>Presenter:</w:t>
            </w:r>
          </w:p>
        </w:tc>
        <w:tc>
          <w:tcPr>
            <w:tcW w:w="7971" w:type="dxa"/>
          </w:tcPr>
          <w:p w14:paraId="6BBF3A71" w14:textId="77777777" w:rsidR="00436971" w:rsidRDefault="00436971" w:rsidP="00240604">
            <w:pPr>
              <w:pStyle w:val="TableParagraph"/>
              <w:spacing w:before="19"/>
              <w:ind w:left="106"/>
            </w:pPr>
            <w:r>
              <w:t>Bryan Krogman</w:t>
            </w:r>
          </w:p>
        </w:tc>
      </w:tr>
      <w:tr w:rsidR="00101427" w14:paraId="07323540" w14:textId="77777777" w:rsidTr="00BE2467">
        <w:trPr>
          <w:gridAfter w:val="1"/>
          <w:wAfter w:w="19" w:type="dxa"/>
          <w:trHeight w:val="900"/>
        </w:trPr>
        <w:tc>
          <w:tcPr>
            <w:tcW w:w="1899" w:type="dxa"/>
          </w:tcPr>
          <w:p w14:paraId="6F4ADBB1" w14:textId="77777777" w:rsidR="00101427" w:rsidRPr="00F9018F" w:rsidRDefault="00101427" w:rsidP="00101427">
            <w:pPr>
              <w:pStyle w:val="TableParagraph"/>
              <w:spacing w:before="21" w:line="297" w:lineRule="auto"/>
              <w:ind w:left="633" w:right="103" w:hanging="41"/>
              <w:rPr>
                <w:spacing w:val="-2"/>
              </w:rPr>
            </w:pPr>
            <w:r>
              <w:t>Discussion</w:t>
            </w:r>
            <w:r>
              <w:rPr>
                <w:spacing w:val="-14"/>
              </w:rPr>
              <w:t xml:space="preserve"> </w:t>
            </w:r>
            <w:r>
              <w:t>&amp; C</w:t>
            </w:r>
            <w:r>
              <w:rPr>
                <w:spacing w:val="-2"/>
              </w:rPr>
              <w:t>onclusions:</w:t>
            </w:r>
          </w:p>
        </w:tc>
        <w:tc>
          <w:tcPr>
            <w:tcW w:w="7971" w:type="dxa"/>
          </w:tcPr>
          <w:p w14:paraId="21B3278F" w14:textId="77777777" w:rsidR="00101427" w:rsidRDefault="00101427" w:rsidP="00101427">
            <w:pPr>
              <w:pStyle w:val="TableParagraph"/>
              <w:numPr>
                <w:ilvl w:val="0"/>
                <w:numId w:val="6"/>
              </w:numPr>
              <w:tabs>
                <w:tab w:val="left" w:pos="827"/>
                <w:tab w:val="left" w:pos="828"/>
              </w:tabs>
              <w:spacing w:before="50" w:line="244" w:lineRule="auto"/>
              <w:ind w:right="548"/>
            </w:pPr>
            <w:r>
              <w:t>The agency has applied for a Federal Certified Community Behavioral Health Clinic (CCBHC) grant through the Substance Abuse Mental Health Services Administration (SAMHSA).  This is a planning grant and if awarded will be for four years.  Counties of focus are Clare and Gladwin. We will receive notice in September as to whether or not we have been awarded that grant.</w:t>
            </w:r>
          </w:p>
          <w:p w14:paraId="71014E25" w14:textId="77777777" w:rsidR="00101427" w:rsidRDefault="00101427" w:rsidP="00101427">
            <w:pPr>
              <w:pStyle w:val="TableParagraph"/>
              <w:numPr>
                <w:ilvl w:val="0"/>
                <w:numId w:val="6"/>
              </w:numPr>
              <w:tabs>
                <w:tab w:val="left" w:pos="827"/>
                <w:tab w:val="left" w:pos="828"/>
              </w:tabs>
              <w:spacing w:before="50" w:line="244" w:lineRule="auto"/>
              <w:ind w:right="548"/>
            </w:pPr>
            <w:r>
              <w:t>On May 1</w:t>
            </w:r>
            <w:r w:rsidRPr="005A21D9">
              <w:rPr>
                <w:vertAlign w:val="superscript"/>
              </w:rPr>
              <w:t>st</w:t>
            </w:r>
            <w:r>
              <w:t xml:space="preserve"> the agency began its Behavioral Health Home program in Mecosta and Osceola counties on May 1</w:t>
            </w:r>
            <w:r w:rsidRPr="00EA25C5">
              <w:rPr>
                <w:vertAlign w:val="superscript"/>
              </w:rPr>
              <w:t>st</w:t>
            </w:r>
            <w:r>
              <w:t>.  This is geared toward care coordination and collaboration and provides funding for those activities.  There are currently 25 consumers enrolled.  This is a state initiative and funding flows through Mid-State Health Network.</w:t>
            </w:r>
          </w:p>
          <w:p w14:paraId="5A1FE04B" w14:textId="77777777" w:rsidR="00101427" w:rsidRDefault="00101427" w:rsidP="00101427">
            <w:pPr>
              <w:pStyle w:val="TableParagraph"/>
              <w:numPr>
                <w:ilvl w:val="0"/>
                <w:numId w:val="6"/>
              </w:numPr>
              <w:tabs>
                <w:tab w:val="left" w:pos="827"/>
                <w:tab w:val="left" w:pos="828"/>
              </w:tabs>
              <w:spacing w:before="50" w:line="244" w:lineRule="auto"/>
              <w:ind w:right="548"/>
            </w:pPr>
            <w:r>
              <w:t>The agency was awarded a grant for Children’s Mobile Crisis services.  This grant includes staffing, training, community needs survey process, and stabilization supports.  Those that receive these grants will be testing various approaches for meeting the needs of children and families experiencing a crisis.</w:t>
            </w:r>
          </w:p>
          <w:p w14:paraId="13EC8B05" w14:textId="77777777" w:rsidR="00101427" w:rsidRDefault="00101427" w:rsidP="00101427">
            <w:pPr>
              <w:pStyle w:val="TableParagraph"/>
              <w:numPr>
                <w:ilvl w:val="0"/>
                <w:numId w:val="6"/>
              </w:numPr>
              <w:tabs>
                <w:tab w:val="left" w:pos="827"/>
                <w:tab w:val="left" w:pos="828"/>
              </w:tabs>
              <w:spacing w:before="50" w:line="244" w:lineRule="auto"/>
              <w:ind w:right="548"/>
            </w:pPr>
            <w:r>
              <w:t>CMHCM also is the recipient of a grant for a Shepherd Public Schools child and adolescent school-based clinic.  My Michigan Health is to provide physical health care services and CMH will provide behavioral health supports.</w:t>
            </w:r>
          </w:p>
          <w:p w14:paraId="749DF643" w14:textId="77777777" w:rsidR="00101427" w:rsidRDefault="00101427" w:rsidP="00101427">
            <w:pPr>
              <w:pStyle w:val="ListParagraph"/>
              <w:widowControl/>
              <w:numPr>
                <w:ilvl w:val="0"/>
                <w:numId w:val="6"/>
              </w:numPr>
              <w:autoSpaceDE/>
              <w:autoSpaceDN/>
              <w:spacing w:line="259" w:lineRule="auto"/>
              <w:contextualSpacing/>
            </w:pPr>
            <w:r>
              <w:t xml:space="preserve">Financially, many CMH’s across the state, including CMH for Central Michigan are challenged with increased expenses and flat or declining revenue.  Increased acuity of need, coupled with lack of resources in terms of direct care staff, lack of inpatient beds and treatment alternatives are putting a strain on budgets. With our current year expense experience significantly higher than the revenues we will be relying on MSHN risk reserve balances to make us whole financially.  We have not seen the impact of the end of Medicaid continuous enrollment yet </w:t>
            </w:r>
            <w:r>
              <w:lastRenderedPageBreak/>
              <w:t xml:space="preserve">as June is the first month where individual’s enrollment renewals came due.  The state’s actuary, Milliman, is monitoring and may adjust rates, but nothing is expected on that until September.  CMHCM will use current year revenues to for its FY24 budget analysis as a starting point.  </w:t>
            </w:r>
          </w:p>
          <w:p w14:paraId="6AFD5210" w14:textId="77777777" w:rsidR="00101427" w:rsidRPr="00AE3F42" w:rsidRDefault="00101427" w:rsidP="00101427">
            <w:pPr>
              <w:pStyle w:val="ListParagraph"/>
              <w:widowControl/>
              <w:numPr>
                <w:ilvl w:val="0"/>
                <w:numId w:val="6"/>
              </w:numPr>
              <w:autoSpaceDE/>
              <w:autoSpaceDN/>
              <w:spacing w:line="259" w:lineRule="auto"/>
              <w:contextualSpacing/>
            </w:pPr>
            <w:r>
              <w:t xml:space="preserve">The governor and legislators are working on finalizing the state’s FY24 budget.  </w:t>
            </w:r>
            <w:r w:rsidRPr="00AE3F42">
              <w:t>With the self-imposed budget deadline of July 1st looming, a House-Senate conference committee to work out differences remains yet to be scheduled.  The Executive budget is a record setting $79 billion while the House version is $91 million above the Governor’s total and the Senate is $160 million below. A couple areas of difference between budget proposals are the treatment of funding for a direct care worker wage increase and dollars for behavioral health recruitment supports.</w:t>
            </w:r>
          </w:p>
          <w:p w14:paraId="1342150B" w14:textId="77777777" w:rsidR="00101427" w:rsidRDefault="00101427" w:rsidP="00101427">
            <w:pPr>
              <w:pStyle w:val="TableParagraph"/>
              <w:numPr>
                <w:ilvl w:val="0"/>
                <w:numId w:val="6"/>
              </w:numPr>
              <w:tabs>
                <w:tab w:val="left" w:pos="827"/>
                <w:tab w:val="left" w:pos="828"/>
              </w:tabs>
              <w:spacing w:before="50" w:line="244" w:lineRule="auto"/>
              <w:ind w:right="548"/>
            </w:pPr>
            <w:r>
              <w:t xml:space="preserve">MDHHS Conflict-free Access and Planning state-wide workgroup is meeting and reviewing four options to meet federal standards.  The options involve structural changes in the relationships between MDHHS, PIHP’s CMH’s and providers.  There is opposition to these proposed options.  CMHCM believes that we currently have sufficient safeguards in place. MDHHS is taking a more formal structural viewpoint.  The CMH Association of Michigan is monitoring and planning meetings with MDHHS to raise concerns.  </w:t>
            </w:r>
          </w:p>
          <w:p w14:paraId="692E09C1" w14:textId="77777777" w:rsidR="00101427" w:rsidRDefault="00101427" w:rsidP="00101427">
            <w:pPr>
              <w:pStyle w:val="TableParagraph"/>
              <w:numPr>
                <w:ilvl w:val="0"/>
                <w:numId w:val="6"/>
              </w:numPr>
              <w:tabs>
                <w:tab w:val="left" w:pos="827"/>
                <w:tab w:val="left" w:pos="828"/>
              </w:tabs>
              <w:spacing w:before="50" w:line="244" w:lineRule="auto"/>
              <w:ind w:right="548"/>
            </w:pPr>
            <w:r>
              <w:t>My Healthy Life is a state initiative for its upcoming rebid of the contracts with Medicaid Health plans for physical health care under the Medicaid program.  Earlier, MDHHS sought input on five pillars or key elements that will be part of the rebid.  There has been discussion as to whether or not the rebid will carve-in behavioral health services in the Medicaid Health Plan contracts versus how it is currently funded, however there has been no details of the rebid criteria, which are expected to come out in the fall.</w:t>
            </w:r>
          </w:p>
          <w:p w14:paraId="26392B40" w14:textId="77777777" w:rsidR="00101427" w:rsidRPr="00D069D6" w:rsidRDefault="00101427" w:rsidP="00101427">
            <w:pPr>
              <w:pStyle w:val="TableParagraph"/>
              <w:numPr>
                <w:ilvl w:val="0"/>
                <w:numId w:val="6"/>
              </w:numPr>
              <w:tabs>
                <w:tab w:val="left" w:pos="827"/>
                <w:tab w:val="left" w:pos="828"/>
              </w:tabs>
              <w:spacing w:before="50" w:line="244" w:lineRule="auto"/>
              <w:ind w:right="548"/>
            </w:pPr>
            <w:r>
              <w:t>The agency is embarking on strategic planning efforts culminating in a three-year strategic plan that the board of directors will act on in September.  The plan will cover fiscal years 2024-2026.  Key elements are access to care, workforce challenges (both direct care and clinical professionals), social determinants of health, outreach and education.</w:t>
            </w:r>
          </w:p>
          <w:p w14:paraId="25354203" w14:textId="7A3CEC92" w:rsidR="00101427" w:rsidRDefault="00101427" w:rsidP="00101427">
            <w:pPr>
              <w:pStyle w:val="TableParagraph"/>
              <w:numPr>
                <w:ilvl w:val="0"/>
                <w:numId w:val="6"/>
              </w:numPr>
              <w:tabs>
                <w:tab w:val="left" w:pos="827"/>
                <w:tab w:val="left" w:pos="828"/>
              </w:tabs>
              <w:spacing w:before="50" w:line="244" w:lineRule="auto"/>
              <w:ind w:right="548"/>
            </w:pPr>
            <w:r>
              <w:t>I would like to personally thank our providers for meeting the various challenges as they arise and being a part of this strong partnership to serve our consumers and meet their needs.</w:t>
            </w:r>
          </w:p>
        </w:tc>
      </w:tr>
      <w:tr w:rsidR="00436971" w14:paraId="55629E65" w14:textId="77777777">
        <w:trPr>
          <w:gridAfter w:val="1"/>
          <w:wAfter w:w="19" w:type="dxa"/>
          <w:trHeight w:val="443"/>
        </w:trPr>
        <w:tc>
          <w:tcPr>
            <w:tcW w:w="1899" w:type="dxa"/>
          </w:tcPr>
          <w:p w14:paraId="2C3188A8" w14:textId="77777777" w:rsidR="00436971" w:rsidRDefault="00436971" w:rsidP="00436971">
            <w:pPr>
              <w:pStyle w:val="TableParagraph"/>
              <w:spacing w:before="153"/>
              <w:ind w:right="107"/>
              <w:jc w:val="right"/>
              <w:rPr>
                <w:b/>
                <w:i/>
              </w:rPr>
            </w:pPr>
            <w:r>
              <w:rPr>
                <w:b/>
                <w:i/>
              </w:rPr>
              <w:lastRenderedPageBreak/>
              <w:t>Agenda</w:t>
            </w:r>
            <w:r>
              <w:rPr>
                <w:b/>
                <w:i/>
                <w:spacing w:val="-2"/>
              </w:rPr>
              <w:t xml:space="preserve"> Topic:</w:t>
            </w:r>
          </w:p>
        </w:tc>
        <w:tc>
          <w:tcPr>
            <w:tcW w:w="7971" w:type="dxa"/>
          </w:tcPr>
          <w:p w14:paraId="0354558C" w14:textId="77777777" w:rsidR="00436971" w:rsidRDefault="00436971" w:rsidP="00436971">
            <w:pPr>
              <w:pStyle w:val="TableParagraph"/>
              <w:spacing w:before="153"/>
              <w:ind w:left="106"/>
              <w:rPr>
                <w:b/>
                <w:i/>
              </w:rPr>
            </w:pPr>
            <w:r w:rsidRPr="00436971">
              <w:rPr>
                <w:b/>
                <w:i/>
              </w:rPr>
              <w:t>FY24 Contract Renewals &amp; Re-Credentialing</w:t>
            </w:r>
          </w:p>
        </w:tc>
      </w:tr>
      <w:tr w:rsidR="00436971" w14:paraId="4754A955" w14:textId="77777777">
        <w:trPr>
          <w:gridAfter w:val="1"/>
          <w:wAfter w:w="19" w:type="dxa"/>
          <w:trHeight w:val="312"/>
        </w:trPr>
        <w:tc>
          <w:tcPr>
            <w:tcW w:w="1899" w:type="dxa"/>
          </w:tcPr>
          <w:p w14:paraId="43636DEC" w14:textId="77777777" w:rsidR="00436971" w:rsidRDefault="00436971" w:rsidP="00436971">
            <w:pPr>
              <w:pStyle w:val="TableParagraph"/>
              <w:spacing w:before="19"/>
              <w:ind w:right="107"/>
              <w:jc w:val="right"/>
            </w:pPr>
            <w:r>
              <w:rPr>
                <w:spacing w:val="-2"/>
              </w:rPr>
              <w:t>Presenter:</w:t>
            </w:r>
          </w:p>
        </w:tc>
        <w:tc>
          <w:tcPr>
            <w:tcW w:w="7971" w:type="dxa"/>
          </w:tcPr>
          <w:p w14:paraId="587CD06C" w14:textId="77777777" w:rsidR="00436971" w:rsidRDefault="00436971" w:rsidP="00436971">
            <w:pPr>
              <w:pStyle w:val="TableParagraph"/>
              <w:spacing w:before="19"/>
              <w:ind w:left="106"/>
            </w:pPr>
            <w:r w:rsidRPr="00436971">
              <w:t>Katherine Squire</w:t>
            </w:r>
          </w:p>
        </w:tc>
      </w:tr>
      <w:tr w:rsidR="00436971" w14:paraId="6FD47B3F" w14:textId="77777777" w:rsidTr="00BE2467">
        <w:trPr>
          <w:gridAfter w:val="1"/>
          <w:wAfter w:w="19" w:type="dxa"/>
          <w:trHeight w:val="1077"/>
        </w:trPr>
        <w:tc>
          <w:tcPr>
            <w:tcW w:w="1899" w:type="dxa"/>
          </w:tcPr>
          <w:p w14:paraId="15F10383" w14:textId="77777777" w:rsidR="00436971" w:rsidRPr="00F9018F" w:rsidRDefault="00436971" w:rsidP="00436971">
            <w:pPr>
              <w:pStyle w:val="TableParagraph"/>
              <w:spacing w:before="21" w:line="297" w:lineRule="auto"/>
              <w:ind w:left="633" w:right="103" w:hanging="41"/>
              <w:rPr>
                <w:spacing w:val="-2"/>
              </w:rPr>
            </w:pPr>
            <w:r>
              <w:t>Discussion</w:t>
            </w:r>
            <w:r>
              <w:rPr>
                <w:spacing w:val="-14"/>
              </w:rPr>
              <w:t xml:space="preserve"> </w:t>
            </w:r>
            <w:r>
              <w:t>&amp; C</w:t>
            </w:r>
            <w:r>
              <w:rPr>
                <w:spacing w:val="-2"/>
              </w:rPr>
              <w:t>onclusions:</w:t>
            </w:r>
          </w:p>
        </w:tc>
        <w:tc>
          <w:tcPr>
            <w:tcW w:w="7971" w:type="dxa"/>
          </w:tcPr>
          <w:p w14:paraId="2CC40CF9" w14:textId="77777777" w:rsidR="00436971" w:rsidRDefault="00436971" w:rsidP="00436971">
            <w:pPr>
              <w:pStyle w:val="TableParagraph"/>
              <w:numPr>
                <w:ilvl w:val="0"/>
                <w:numId w:val="6"/>
              </w:numPr>
              <w:tabs>
                <w:tab w:val="left" w:pos="827"/>
                <w:tab w:val="left" w:pos="828"/>
              </w:tabs>
              <w:spacing w:before="50" w:line="244" w:lineRule="auto"/>
              <w:ind w:right="548"/>
            </w:pPr>
            <w:r>
              <w:t xml:space="preserve">I’d like to thank those of you that provided feedback on the regional contracts. Those of you that are ABA, FMS or IPHU providers, I wanted to provide you with an update on regional contracts. As a region, we will be reviewing those next Wednesday, June 28th where we’ll be reviewing suggested changes and finalizing the FY24 versions. </w:t>
            </w:r>
          </w:p>
          <w:p w14:paraId="78327B47" w14:textId="2EAD631C" w:rsidR="00436971" w:rsidRDefault="00436971" w:rsidP="00436971">
            <w:pPr>
              <w:pStyle w:val="TableParagraph"/>
              <w:numPr>
                <w:ilvl w:val="0"/>
                <w:numId w:val="6"/>
              </w:numPr>
              <w:tabs>
                <w:tab w:val="left" w:pos="827"/>
                <w:tab w:val="left" w:pos="828"/>
              </w:tabs>
              <w:spacing w:before="50" w:line="244" w:lineRule="auto"/>
              <w:ind w:right="548"/>
            </w:pPr>
            <w:r>
              <w:t>We are not anticipating many changes for FY24 contracts: similar to prior years, specific language changes relative to your contract will be included in the contract renewal cover letter.</w:t>
            </w:r>
          </w:p>
          <w:p w14:paraId="43B0564B" w14:textId="77777777" w:rsidR="00436971" w:rsidRDefault="00436971" w:rsidP="00436971">
            <w:pPr>
              <w:pStyle w:val="TableParagraph"/>
              <w:numPr>
                <w:ilvl w:val="0"/>
                <w:numId w:val="6"/>
              </w:numPr>
              <w:tabs>
                <w:tab w:val="left" w:pos="827"/>
                <w:tab w:val="left" w:pos="828"/>
              </w:tabs>
              <w:spacing w:before="50" w:line="244" w:lineRule="auto"/>
              <w:ind w:right="548"/>
            </w:pPr>
            <w:r>
              <w:t xml:space="preserve">We will be making a language update related to credentialing and re-credentialing of </w:t>
            </w:r>
            <w:r w:rsidR="00D31876">
              <w:t xml:space="preserve">provider’s </w:t>
            </w:r>
            <w:r>
              <w:t xml:space="preserve">staff, when applicable; this is not changing </w:t>
            </w:r>
            <w:r>
              <w:lastRenderedPageBreak/>
              <w:t xml:space="preserve">requirements, but clarifying the responsibility to ensure contract language aligns with MDHHS and MSHN policy. </w:t>
            </w:r>
          </w:p>
          <w:p w14:paraId="5EEB4CB1" w14:textId="77777777" w:rsidR="00436971" w:rsidRDefault="00436971" w:rsidP="00436971">
            <w:pPr>
              <w:pStyle w:val="TableParagraph"/>
              <w:numPr>
                <w:ilvl w:val="0"/>
                <w:numId w:val="6"/>
              </w:numPr>
              <w:tabs>
                <w:tab w:val="left" w:pos="827"/>
                <w:tab w:val="left" w:pos="828"/>
              </w:tabs>
              <w:spacing w:before="50" w:line="244" w:lineRule="auto"/>
              <w:ind w:right="548"/>
            </w:pPr>
            <w:r>
              <w:t>With the end of the Public Health Emergency (PHE) and MSHN provider stabilization, CMHCM will be ending the COVID</w:t>
            </w:r>
            <w:r w:rsidR="00D31876">
              <w:t>19</w:t>
            </w:r>
            <w:r>
              <w:t xml:space="preserve"> positive premium pay that has been available through the end of FY23. This is </w:t>
            </w:r>
            <w:r w:rsidR="00D31876">
              <w:t xml:space="preserve">specific to </w:t>
            </w:r>
            <w:r>
              <w:t>the additional $4.00/hour that was available for a positive COVID19 consumer.</w:t>
            </w:r>
          </w:p>
          <w:p w14:paraId="03EA0D27" w14:textId="37599545" w:rsidR="00436971" w:rsidRDefault="00436971" w:rsidP="00E26B1A">
            <w:pPr>
              <w:pStyle w:val="TableParagraph"/>
              <w:numPr>
                <w:ilvl w:val="0"/>
                <w:numId w:val="6"/>
              </w:numPr>
              <w:tabs>
                <w:tab w:val="left" w:pos="827"/>
                <w:tab w:val="left" w:pos="828"/>
              </w:tabs>
              <w:spacing w:before="50" w:line="244" w:lineRule="auto"/>
              <w:ind w:right="548"/>
            </w:pPr>
            <w:r>
              <w:t xml:space="preserve">HCBS language will be updated to ensure continued compliance with the Federal HCBS rule and State requirements. </w:t>
            </w:r>
            <w:r w:rsidR="00D31876">
              <w:t>This does not represent</w:t>
            </w:r>
            <w:r>
              <w:t xml:space="preserve"> changes to requirements, but </w:t>
            </w:r>
            <w:r w:rsidR="00D31876">
              <w:t xml:space="preserve">contract language </w:t>
            </w:r>
            <w:r>
              <w:t xml:space="preserve">clarification to ensure compliance. </w:t>
            </w:r>
          </w:p>
          <w:p w14:paraId="45074565" w14:textId="77777777" w:rsidR="00436971" w:rsidRDefault="00436971" w:rsidP="00E26B1A">
            <w:pPr>
              <w:pStyle w:val="TableParagraph"/>
              <w:numPr>
                <w:ilvl w:val="0"/>
                <w:numId w:val="6"/>
              </w:numPr>
              <w:tabs>
                <w:tab w:val="left" w:pos="827"/>
                <w:tab w:val="left" w:pos="828"/>
              </w:tabs>
              <w:spacing w:before="50" w:line="244" w:lineRule="auto"/>
              <w:ind w:right="548"/>
            </w:pPr>
            <w:r>
              <w:t xml:space="preserve">As we look forward to Fiscal Year 2024 we are not anticipating to be able to make any adjustments on our rates due to our financial projection of a Medicaid deficit. We will continue to monitor funding and rates throughout the fiscal year.  </w:t>
            </w:r>
          </w:p>
          <w:p w14:paraId="25126655" w14:textId="1852DB90" w:rsidR="00436971" w:rsidRDefault="00436971" w:rsidP="00E26B1A">
            <w:pPr>
              <w:pStyle w:val="TableParagraph"/>
              <w:numPr>
                <w:ilvl w:val="0"/>
                <w:numId w:val="6"/>
              </w:numPr>
              <w:tabs>
                <w:tab w:val="left" w:pos="827"/>
                <w:tab w:val="left" w:pos="828"/>
              </w:tabs>
              <w:spacing w:before="50" w:line="244" w:lineRule="auto"/>
              <w:ind w:right="548"/>
            </w:pPr>
            <w:r>
              <w:t>If DCW pass through funding is approved in the state budget, that will be passed through appropriately.</w:t>
            </w:r>
          </w:p>
          <w:p w14:paraId="4DEC9CDA" w14:textId="77777777" w:rsidR="00436971" w:rsidRDefault="00436971" w:rsidP="00436971">
            <w:pPr>
              <w:pStyle w:val="TableParagraph"/>
              <w:numPr>
                <w:ilvl w:val="0"/>
                <w:numId w:val="6"/>
              </w:numPr>
              <w:tabs>
                <w:tab w:val="left" w:pos="827"/>
                <w:tab w:val="left" w:pos="828"/>
              </w:tabs>
              <w:spacing w:before="50" w:line="244" w:lineRule="auto"/>
              <w:ind w:right="548"/>
            </w:pPr>
            <w:r>
              <w:t>We will be using DocuSign again this year for contract renewals; please reach out to myself or Amanda Shanabrook, PN Account Clerk with questions or concerns on DocuSign,</w:t>
            </w:r>
            <w:r w:rsidR="00D31876">
              <w:t xml:space="preserve"> updates to</w:t>
            </w:r>
            <w:r>
              <w:t xml:space="preserve"> appropriate signors, etc. </w:t>
            </w:r>
          </w:p>
          <w:p w14:paraId="094A2619" w14:textId="2563D65B" w:rsidR="00436971" w:rsidRDefault="00436971" w:rsidP="00436971">
            <w:pPr>
              <w:pStyle w:val="TableParagraph"/>
              <w:numPr>
                <w:ilvl w:val="0"/>
                <w:numId w:val="6"/>
              </w:numPr>
              <w:tabs>
                <w:tab w:val="left" w:pos="827"/>
                <w:tab w:val="left" w:pos="828"/>
              </w:tabs>
              <w:spacing w:before="50" w:line="244" w:lineRule="auto"/>
              <w:ind w:right="548"/>
            </w:pPr>
            <w:r>
              <w:t xml:space="preserve">Should you receive your FY24 contract and have any questions, please reach out to me for discussion. </w:t>
            </w:r>
          </w:p>
          <w:p w14:paraId="7CA44AD2" w14:textId="77777777" w:rsidR="00436971" w:rsidRDefault="00436971" w:rsidP="00436971">
            <w:pPr>
              <w:pStyle w:val="TableParagraph"/>
              <w:numPr>
                <w:ilvl w:val="0"/>
                <w:numId w:val="6"/>
              </w:numPr>
              <w:tabs>
                <w:tab w:val="left" w:pos="827"/>
                <w:tab w:val="left" w:pos="828"/>
              </w:tabs>
              <w:spacing w:before="50" w:line="244" w:lineRule="auto"/>
              <w:ind w:right="548"/>
            </w:pPr>
            <w:r>
              <w:t xml:space="preserve">Please know that re-credentialing of organizational providers is required at a minimum of every two (2) years. CMHCM will be re-credentialing every organizational provider </w:t>
            </w:r>
            <w:r w:rsidR="00D31876">
              <w:t xml:space="preserve">for the upcoming fiscal year </w:t>
            </w:r>
            <w:r>
              <w:t xml:space="preserve">to ensure compliance. </w:t>
            </w:r>
          </w:p>
          <w:p w14:paraId="45D74DE7" w14:textId="02231870" w:rsidR="00436971" w:rsidRPr="00E26B1A" w:rsidRDefault="00436971" w:rsidP="00E26B1A">
            <w:pPr>
              <w:pStyle w:val="TableParagraph"/>
              <w:numPr>
                <w:ilvl w:val="0"/>
                <w:numId w:val="6"/>
              </w:numPr>
              <w:tabs>
                <w:tab w:val="left" w:pos="827"/>
                <w:tab w:val="left" w:pos="828"/>
              </w:tabs>
              <w:spacing w:before="50" w:line="244" w:lineRule="auto"/>
              <w:ind w:right="548"/>
            </w:pPr>
            <w:r>
              <w:t>We will be sending communication regarding re-credentialing via Constant Contact on July 10</w:t>
            </w:r>
            <w:r w:rsidR="00D31876">
              <w:t>, 2023</w:t>
            </w:r>
            <w:r>
              <w:t xml:space="preserve"> and appreciate your assistance through this process.</w:t>
            </w:r>
            <w:r w:rsidR="00D31876">
              <w:t xml:space="preserve"> Instructions will be included in the Constant Contact, but please know that if you choose to use the MSHN application for applying for re-credentialing to various CMHs, ensure you check the box for CMHCM to guarantee that your re-credentialing application is sent to our agency for processing.</w:t>
            </w:r>
          </w:p>
        </w:tc>
      </w:tr>
    </w:tbl>
    <w:p w14:paraId="6C3807E9" w14:textId="77777777" w:rsidR="00EB58E2" w:rsidRDefault="00EB58E2" w:rsidP="004F1931">
      <w:pPr>
        <w:tabs>
          <w:tab w:val="left" w:pos="770"/>
        </w:tabs>
        <w:rPr>
          <w:sz w:val="2"/>
        </w:rPr>
      </w:pPr>
    </w:p>
    <w:tbl>
      <w:tblPr>
        <w:tblW w:w="10039" w:type="dxa"/>
        <w:tblInd w:w="121" w:type="dxa"/>
        <w:tblCellMar>
          <w:left w:w="0" w:type="dxa"/>
          <w:right w:w="0" w:type="dxa"/>
        </w:tblCellMar>
        <w:tblLook w:val="01E0" w:firstRow="1" w:lastRow="1" w:firstColumn="1" w:lastColumn="1" w:noHBand="0" w:noVBand="0"/>
      </w:tblPr>
      <w:tblGrid>
        <w:gridCol w:w="2069"/>
        <w:gridCol w:w="7970"/>
      </w:tblGrid>
      <w:tr w:rsidR="00C3280E" w14:paraId="288B0FA7" w14:textId="77777777" w:rsidTr="00A338ED">
        <w:trPr>
          <w:trHeight w:val="1170"/>
        </w:trPr>
        <w:tc>
          <w:tcPr>
            <w:tcW w:w="0" w:type="auto"/>
          </w:tcPr>
          <w:p w14:paraId="3C2300C1" w14:textId="669A1B5C" w:rsidR="0001764B" w:rsidRDefault="0001764B" w:rsidP="00C3280E">
            <w:pPr>
              <w:pStyle w:val="TableParagraph"/>
              <w:spacing w:before="26" w:line="297" w:lineRule="auto"/>
              <w:ind w:left="633" w:right="103" w:hanging="41"/>
            </w:pPr>
            <w:r w:rsidRPr="0001764B">
              <w:rPr>
                <w:b/>
                <w:i/>
              </w:rPr>
              <w:t>Agenda Topic</w:t>
            </w:r>
          </w:p>
          <w:p w14:paraId="39CF0B6F" w14:textId="63652758" w:rsidR="0001764B" w:rsidRDefault="0001764B" w:rsidP="00C3280E">
            <w:pPr>
              <w:pStyle w:val="TableParagraph"/>
              <w:spacing w:before="26" w:line="297" w:lineRule="auto"/>
              <w:ind w:left="633" w:right="103" w:hanging="41"/>
            </w:pPr>
            <w:r w:rsidRPr="0001764B">
              <w:t>Presenter:</w:t>
            </w:r>
          </w:p>
          <w:p w14:paraId="47D477F5" w14:textId="77777777" w:rsidR="0001764B" w:rsidRDefault="0001764B" w:rsidP="00C3280E">
            <w:pPr>
              <w:pStyle w:val="TableParagraph"/>
              <w:spacing w:before="26" w:line="297" w:lineRule="auto"/>
              <w:ind w:left="633" w:right="103" w:hanging="41"/>
            </w:pPr>
          </w:p>
          <w:p w14:paraId="157B7CD9" w14:textId="56F67432" w:rsidR="00C3280E" w:rsidRPr="00C3280E" w:rsidRDefault="00C3280E" w:rsidP="00C3280E">
            <w:pPr>
              <w:pStyle w:val="TableParagraph"/>
              <w:spacing w:before="26" w:line="297" w:lineRule="auto"/>
              <w:ind w:left="633" w:right="103" w:hanging="41"/>
            </w:pPr>
            <w:r>
              <w:t>Discussion</w:t>
            </w:r>
            <w:r>
              <w:rPr>
                <w:spacing w:val="-14"/>
              </w:rPr>
              <w:t xml:space="preserve"> </w:t>
            </w:r>
            <w:r>
              <w:t xml:space="preserve">&amp; </w:t>
            </w:r>
            <w:r>
              <w:rPr>
                <w:spacing w:val="-2"/>
              </w:rPr>
              <w:t>Conclusions:</w:t>
            </w:r>
          </w:p>
        </w:tc>
        <w:tc>
          <w:tcPr>
            <w:tcW w:w="0" w:type="auto"/>
          </w:tcPr>
          <w:p w14:paraId="621B5090" w14:textId="5ABD5DC5" w:rsidR="0001764B" w:rsidRDefault="0001764B" w:rsidP="0001764B">
            <w:pPr>
              <w:pStyle w:val="TableParagraph"/>
              <w:tabs>
                <w:tab w:val="left" w:pos="827"/>
              </w:tabs>
              <w:spacing w:before="6" w:line="233" w:lineRule="exact"/>
            </w:pPr>
            <w:r w:rsidRPr="0001764B">
              <w:rPr>
                <w:b/>
                <w:i/>
              </w:rPr>
              <w:t>HCBS Updates</w:t>
            </w:r>
          </w:p>
          <w:p w14:paraId="75648496" w14:textId="2565323F" w:rsidR="0001764B" w:rsidRDefault="0001764B" w:rsidP="0001764B">
            <w:pPr>
              <w:pStyle w:val="TableParagraph"/>
              <w:tabs>
                <w:tab w:val="left" w:pos="827"/>
              </w:tabs>
              <w:spacing w:before="6" w:line="233" w:lineRule="exact"/>
            </w:pPr>
          </w:p>
          <w:p w14:paraId="7B0E1FF8" w14:textId="48D0E4ED" w:rsidR="0001764B" w:rsidRDefault="0001764B" w:rsidP="0001764B">
            <w:pPr>
              <w:pStyle w:val="TableParagraph"/>
              <w:tabs>
                <w:tab w:val="left" w:pos="827"/>
              </w:tabs>
              <w:spacing w:before="6" w:line="233" w:lineRule="exact"/>
            </w:pPr>
            <w:r>
              <w:t>Kobi Hall</w:t>
            </w:r>
          </w:p>
          <w:p w14:paraId="174253EB" w14:textId="77777777" w:rsidR="0001764B" w:rsidRDefault="0001764B" w:rsidP="0001764B">
            <w:pPr>
              <w:pStyle w:val="TableParagraph"/>
              <w:tabs>
                <w:tab w:val="left" w:pos="827"/>
              </w:tabs>
              <w:spacing w:before="6" w:line="233" w:lineRule="exact"/>
              <w:ind w:left="720"/>
            </w:pPr>
          </w:p>
          <w:p w14:paraId="298B1E53" w14:textId="67ED577D" w:rsidR="00C3280E" w:rsidRDefault="00C3280E" w:rsidP="00313D41">
            <w:pPr>
              <w:pStyle w:val="TableParagraph"/>
              <w:numPr>
                <w:ilvl w:val="0"/>
                <w:numId w:val="14"/>
              </w:numPr>
              <w:tabs>
                <w:tab w:val="left" w:pos="827"/>
              </w:tabs>
              <w:spacing w:before="6" w:line="233" w:lineRule="exact"/>
            </w:pPr>
            <w:r>
              <w:t>As of March17th, 2023 all previously surveyed settings were confirmed compliant.  MDHHS has determined that they will survey annually.  We have not been informed of which year this will take place in our 6 counties</w:t>
            </w:r>
          </w:p>
          <w:p w14:paraId="591723A1" w14:textId="77777777" w:rsidR="00C3280E" w:rsidRDefault="00C3280E" w:rsidP="002705A7">
            <w:pPr>
              <w:pStyle w:val="TableParagraph"/>
              <w:numPr>
                <w:ilvl w:val="0"/>
                <w:numId w:val="14"/>
              </w:numPr>
              <w:tabs>
                <w:tab w:val="left" w:pos="827"/>
              </w:tabs>
              <w:spacing w:before="6" w:line="233" w:lineRule="exact"/>
            </w:pPr>
            <w:r>
              <w:t>Previously providers have had multiple opportunities to complete the survey. MDHHS will be providing a deadline for survey completion and you will have one opportunity to do so. If you do not meet the deadline, you will be immediately considered non-compliant.</w:t>
            </w:r>
          </w:p>
          <w:p w14:paraId="67BEAA48" w14:textId="77777777" w:rsidR="00C3280E" w:rsidRDefault="00C3280E" w:rsidP="002705A7">
            <w:pPr>
              <w:pStyle w:val="TableParagraph"/>
              <w:numPr>
                <w:ilvl w:val="0"/>
                <w:numId w:val="14"/>
              </w:numPr>
              <w:tabs>
                <w:tab w:val="left" w:pos="827"/>
              </w:tabs>
              <w:spacing w:before="6" w:line="233" w:lineRule="exact"/>
            </w:pPr>
            <w:r>
              <w:t>The March 17</w:t>
            </w:r>
            <w:r w:rsidRPr="002705A7">
              <w:rPr>
                <w:vertAlign w:val="superscript"/>
              </w:rPr>
              <w:t>th</w:t>
            </w:r>
            <w:r>
              <w:t xml:space="preserve"> deadline only included the original survey.  Any settings that were provisionally approved since that time, you were resurveyed again either 2020 or this year and those validation efforts are ongoing.</w:t>
            </w:r>
          </w:p>
          <w:p w14:paraId="18978159" w14:textId="77777777" w:rsidR="00C3280E" w:rsidRDefault="00C3280E" w:rsidP="002705A7">
            <w:pPr>
              <w:pStyle w:val="TableParagraph"/>
              <w:numPr>
                <w:ilvl w:val="0"/>
                <w:numId w:val="14"/>
              </w:numPr>
              <w:tabs>
                <w:tab w:val="left" w:pos="827"/>
              </w:tabs>
              <w:spacing w:before="6" w:line="233" w:lineRule="exact"/>
            </w:pPr>
            <w:r>
              <w:t>Please make sure that CMHCM has your current email address and please check your Spam/Junk folder for communication from MSHN or MDHHS.</w:t>
            </w:r>
          </w:p>
          <w:p w14:paraId="0749EA1C" w14:textId="77777777" w:rsidR="00C3280E" w:rsidRDefault="00C3280E" w:rsidP="002705A7">
            <w:pPr>
              <w:pStyle w:val="TableParagraph"/>
              <w:numPr>
                <w:ilvl w:val="0"/>
                <w:numId w:val="14"/>
              </w:numPr>
              <w:tabs>
                <w:tab w:val="left" w:pos="827"/>
              </w:tabs>
              <w:spacing w:before="6" w:line="233" w:lineRule="exact"/>
            </w:pPr>
            <w:r>
              <w:t xml:space="preserve">We have come to the end of the public health emergency.  The state has required that we return to at least two community outings a week for consumers.  Please </w:t>
            </w:r>
            <w:r>
              <w:lastRenderedPageBreak/>
              <w:t xml:space="preserve">ensure that the </w:t>
            </w:r>
            <w:hyperlink r:id="rId10" w:history="1">
              <w:r w:rsidRPr="00934DC3">
                <w:rPr>
                  <w:rStyle w:val="Hyperlink"/>
                  <w:color w:val="1F497D" w:themeColor="text2"/>
                </w:rPr>
                <w:t>outing logs</w:t>
              </w:r>
            </w:hyperlink>
            <w:r>
              <w:t xml:space="preserve"> are being completed in full.</w:t>
            </w:r>
          </w:p>
          <w:p w14:paraId="39A6DF2E" w14:textId="77777777" w:rsidR="00C3280E" w:rsidRDefault="00C3280E" w:rsidP="002705A7">
            <w:pPr>
              <w:pStyle w:val="TableParagraph"/>
              <w:numPr>
                <w:ilvl w:val="0"/>
                <w:numId w:val="14"/>
              </w:numPr>
              <w:tabs>
                <w:tab w:val="left" w:pos="827"/>
              </w:tabs>
              <w:spacing w:before="6" w:line="233" w:lineRule="exact"/>
            </w:pPr>
            <w:r>
              <w:t>It has also been encouraged to document activities that occur in the home as well.</w:t>
            </w:r>
          </w:p>
          <w:p w14:paraId="0889CD6E" w14:textId="51CCCB97" w:rsidR="00C3280E" w:rsidRPr="00C3280E" w:rsidRDefault="00C3280E" w:rsidP="00C3280E">
            <w:r>
              <w:t xml:space="preserve">If you have any questions regarding HCBS please feel free to email me at </w:t>
            </w:r>
            <w:hyperlink r:id="rId11" w:history="1">
              <w:r w:rsidRPr="003D0D88">
                <w:rPr>
                  <w:rStyle w:val="Hyperlink"/>
                </w:rPr>
                <w:t>khall@cmhcm.org</w:t>
              </w:r>
            </w:hyperlink>
            <w:r>
              <w:t xml:space="preserve">.   </w:t>
            </w:r>
          </w:p>
        </w:tc>
      </w:tr>
      <w:tr w:rsidR="00C3280E" w14:paraId="53BCE118" w14:textId="77777777" w:rsidTr="00A338ED">
        <w:trPr>
          <w:trHeight w:val="447"/>
        </w:trPr>
        <w:tc>
          <w:tcPr>
            <w:tcW w:w="0" w:type="auto"/>
          </w:tcPr>
          <w:p w14:paraId="2D382219" w14:textId="1C8C0AEF" w:rsidR="00C3280E" w:rsidRPr="00A338ED" w:rsidRDefault="00C3280E" w:rsidP="00A338ED">
            <w:pPr>
              <w:pStyle w:val="TableParagraph"/>
              <w:spacing w:before="153"/>
              <w:ind w:right="107"/>
              <w:jc w:val="right"/>
              <w:rPr>
                <w:b/>
                <w:i/>
              </w:rPr>
            </w:pPr>
            <w:bookmarkStart w:id="1" w:name="_Hlk138167566"/>
            <w:r w:rsidRPr="00A5604F">
              <w:rPr>
                <w:b/>
                <w:i/>
              </w:rPr>
              <w:lastRenderedPageBreak/>
              <w:t>Agenda</w:t>
            </w:r>
            <w:r w:rsidRPr="00A338ED">
              <w:rPr>
                <w:b/>
                <w:i/>
              </w:rPr>
              <w:t xml:space="preserve"> Topic:</w:t>
            </w:r>
          </w:p>
        </w:tc>
        <w:tc>
          <w:tcPr>
            <w:tcW w:w="0" w:type="auto"/>
          </w:tcPr>
          <w:p w14:paraId="362565BD" w14:textId="3658F1C3" w:rsidR="00C3280E" w:rsidRPr="00A338ED" w:rsidRDefault="00A338ED" w:rsidP="00A338ED">
            <w:pPr>
              <w:pStyle w:val="TableParagraph"/>
              <w:tabs>
                <w:tab w:val="left" w:pos="827"/>
              </w:tabs>
              <w:spacing w:before="153"/>
              <w:ind w:right="107"/>
              <w:rPr>
                <w:b/>
                <w:i/>
              </w:rPr>
            </w:pPr>
            <w:r>
              <w:rPr>
                <w:b/>
                <w:i/>
              </w:rPr>
              <w:t xml:space="preserve"> </w:t>
            </w:r>
            <w:r w:rsidR="00C3280E" w:rsidRPr="00A5604F">
              <w:rPr>
                <w:b/>
                <w:i/>
              </w:rPr>
              <w:t>Communication Needs &amp; Ideas</w:t>
            </w:r>
          </w:p>
        </w:tc>
      </w:tr>
      <w:bookmarkEnd w:id="1"/>
      <w:tr w:rsidR="00C3280E" w:rsidRPr="00A5604F" w14:paraId="360B9004" w14:textId="77777777" w:rsidTr="00A338ED">
        <w:trPr>
          <w:trHeight w:val="357"/>
        </w:trPr>
        <w:tc>
          <w:tcPr>
            <w:tcW w:w="0" w:type="auto"/>
          </w:tcPr>
          <w:p w14:paraId="34B898D5" w14:textId="5D3213B6" w:rsidR="00C3280E" w:rsidRPr="00A338ED" w:rsidRDefault="00C3280E" w:rsidP="00A338ED">
            <w:pPr>
              <w:pStyle w:val="TableParagraph"/>
              <w:spacing w:before="19"/>
              <w:ind w:right="107"/>
              <w:jc w:val="right"/>
              <w:rPr>
                <w:spacing w:val="-2"/>
              </w:rPr>
            </w:pPr>
            <w:r w:rsidRPr="00A5604F">
              <w:rPr>
                <w:spacing w:val="-2"/>
              </w:rPr>
              <w:t>Presenter:</w:t>
            </w:r>
          </w:p>
        </w:tc>
        <w:tc>
          <w:tcPr>
            <w:tcW w:w="0" w:type="auto"/>
          </w:tcPr>
          <w:p w14:paraId="28CC05E9" w14:textId="40C4BF02" w:rsidR="00C3280E" w:rsidRPr="00A338ED" w:rsidRDefault="00C3280E" w:rsidP="00A338ED">
            <w:pPr>
              <w:pStyle w:val="TableParagraph"/>
              <w:spacing w:before="19"/>
              <w:ind w:right="107"/>
              <w:rPr>
                <w:spacing w:val="-2"/>
              </w:rPr>
            </w:pPr>
            <w:r w:rsidRPr="00A338ED">
              <w:rPr>
                <w:spacing w:val="-2"/>
              </w:rPr>
              <w:t>Katherine Squire</w:t>
            </w:r>
          </w:p>
        </w:tc>
      </w:tr>
      <w:tr w:rsidR="00C3280E" w:rsidRPr="00A5604F" w14:paraId="1290D300" w14:textId="77777777" w:rsidTr="00F23BC7">
        <w:trPr>
          <w:trHeight w:val="311"/>
        </w:trPr>
        <w:tc>
          <w:tcPr>
            <w:tcW w:w="0" w:type="auto"/>
          </w:tcPr>
          <w:p w14:paraId="74A0B128" w14:textId="00F01B7F" w:rsidR="00C3280E" w:rsidRPr="00A5604F" w:rsidRDefault="00C3280E" w:rsidP="00A5604F">
            <w:pPr>
              <w:spacing w:before="24"/>
              <w:ind w:right="108"/>
              <w:jc w:val="right"/>
            </w:pPr>
            <w:r w:rsidRPr="00A5604F">
              <w:t>Discussion</w:t>
            </w:r>
            <w:r w:rsidRPr="00A5604F">
              <w:rPr>
                <w:spacing w:val="-14"/>
              </w:rPr>
              <w:t xml:space="preserve"> </w:t>
            </w:r>
            <w:r w:rsidRPr="00A5604F">
              <w:t xml:space="preserve">&amp; </w:t>
            </w:r>
            <w:r w:rsidRPr="00A5604F">
              <w:rPr>
                <w:spacing w:val="-2"/>
              </w:rPr>
              <w:t>Conclusions:</w:t>
            </w:r>
          </w:p>
        </w:tc>
        <w:tc>
          <w:tcPr>
            <w:tcW w:w="0" w:type="auto"/>
          </w:tcPr>
          <w:p w14:paraId="4FED25B3" w14:textId="77777777" w:rsidR="00C3280E" w:rsidRPr="00A5604F" w:rsidRDefault="00C3280E" w:rsidP="00A5604F">
            <w:pPr>
              <w:pStyle w:val="ListParagraph"/>
              <w:numPr>
                <w:ilvl w:val="0"/>
                <w:numId w:val="18"/>
              </w:numPr>
              <w:tabs>
                <w:tab w:val="left" w:pos="827"/>
              </w:tabs>
              <w:spacing w:before="6" w:line="233" w:lineRule="exact"/>
              <w:rPr>
                <w:i/>
              </w:rPr>
            </w:pPr>
            <w:r>
              <w:t>As CMHCM looks forward to Strategic Planning and quality improvements,</w:t>
            </w:r>
            <w:r w:rsidRPr="00A5604F">
              <w:t xml:space="preserve"> </w:t>
            </w:r>
            <w:r>
              <w:t>a</w:t>
            </w:r>
            <w:r w:rsidRPr="00A5604F">
              <w:t>n item that has been identified as a high priority is internal and external agency communications. We currently use Constant Contact as needed to communicate to the Provider Network as a whole</w:t>
            </w:r>
            <w:r w:rsidRPr="00A5604F">
              <w:rPr>
                <w:i/>
              </w:rPr>
              <w:t xml:space="preserve">; what barriers do you find to using this platform? Are there additional ways in which you’d like us to communicate when notification to the entire network is necessary? What is working well? What do you believe are the biggest areas for improvement? What areas are you lacking communication in or having issues in communication with CMHCM staff? </w:t>
            </w:r>
          </w:p>
          <w:p w14:paraId="57CC2DF0" w14:textId="77777777" w:rsidR="00C3280E" w:rsidRPr="00934DC3" w:rsidRDefault="00C3280E" w:rsidP="00A5604F">
            <w:pPr>
              <w:pStyle w:val="ListParagraph"/>
              <w:numPr>
                <w:ilvl w:val="0"/>
                <w:numId w:val="18"/>
              </w:numPr>
              <w:tabs>
                <w:tab w:val="left" w:pos="827"/>
              </w:tabs>
              <w:spacing w:before="6" w:line="233" w:lineRule="exact"/>
              <w:rPr>
                <w:i/>
              </w:rPr>
            </w:pPr>
            <w:r>
              <w:t>Below is a summary of comments from various providers that were shared during the meeting.</w:t>
            </w:r>
          </w:p>
          <w:p w14:paraId="4F0B338B" w14:textId="77777777" w:rsidR="00C3280E" w:rsidRPr="00A5604F" w:rsidRDefault="00C3280E" w:rsidP="00934DC3">
            <w:pPr>
              <w:pStyle w:val="ListParagraph"/>
              <w:numPr>
                <w:ilvl w:val="3"/>
                <w:numId w:val="19"/>
              </w:numPr>
              <w:tabs>
                <w:tab w:val="left" w:pos="827"/>
              </w:tabs>
              <w:spacing w:before="6" w:line="233" w:lineRule="exact"/>
              <w:rPr>
                <w:i/>
              </w:rPr>
            </w:pPr>
            <w:r>
              <w:t xml:space="preserve">It was </w:t>
            </w:r>
            <w:r w:rsidRPr="00A5604F">
              <w:t xml:space="preserve">stated that the </w:t>
            </w:r>
            <w:r>
              <w:t xml:space="preserve">constant contact </w:t>
            </w:r>
            <w:r w:rsidRPr="00A5604F">
              <w:t xml:space="preserve">email is received several times due to provider staff forwarding to each other. </w:t>
            </w:r>
            <w:r>
              <w:t>They’re working on this internally, but they do so as they’re</w:t>
            </w:r>
            <w:r w:rsidRPr="00A5604F">
              <w:t xml:space="preserve"> unsure if the current distribution lists are up to date on who needs to receive what communications.</w:t>
            </w:r>
            <w:r>
              <w:t xml:space="preserve"> It was also stated that it would be helpful to have a list of pertinent CMHCM department emails to ensure that correspondence and requests were reaching the correct department.</w:t>
            </w:r>
          </w:p>
          <w:p w14:paraId="7BC52FC9" w14:textId="77777777" w:rsidR="00C3280E" w:rsidRPr="00A5604F" w:rsidRDefault="00C3280E" w:rsidP="00F64E9E">
            <w:pPr>
              <w:pStyle w:val="ListParagraph"/>
              <w:numPr>
                <w:ilvl w:val="3"/>
                <w:numId w:val="19"/>
              </w:numPr>
              <w:tabs>
                <w:tab w:val="left" w:pos="827"/>
              </w:tabs>
              <w:spacing w:before="6" w:line="233" w:lineRule="exact"/>
            </w:pPr>
            <w:r w:rsidRPr="00A5604F">
              <w:rPr>
                <w:i/>
              </w:rPr>
              <w:t>Katherine</w:t>
            </w:r>
            <w:r>
              <w:rPr>
                <w:i/>
              </w:rPr>
              <w:t xml:space="preserve"> Squire</w:t>
            </w:r>
            <w:r w:rsidRPr="00A5604F">
              <w:t xml:space="preserve"> </w:t>
            </w:r>
            <w:r>
              <w:t>stated</w:t>
            </w:r>
            <w:r w:rsidRPr="00A5604F">
              <w:t xml:space="preserve"> t</w:t>
            </w:r>
            <w:r>
              <w:t>hat the CMHCM Provider Network team would complete</w:t>
            </w:r>
            <w:r w:rsidRPr="00A5604F">
              <w:t xml:space="preserve"> a review of the constant contact </w:t>
            </w:r>
            <w:r>
              <w:t xml:space="preserve">distribution </w:t>
            </w:r>
            <w:r w:rsidRPr="00A5604F">
              <w:t>lists</w:t>
            </w:r>
            <w:r>
              <w:t xml:space="preserve"> to ensure updated contact information for providers is included and provider organizations are aware of who is included</w:t>
            </w:r>
            <w:r w:rsidRPr="00A5604F">
              <w:t xml:space="preserve">. </w:t>
            </w:r>
          </w:p>
          <w:p w14:paraId="56C73F7C" w14:textId="77777777" w:rsidR="00C3280E" w:rsidRPr="00A5604F" w:rsidRDefault="00C3280E" w:rsidP="00F64E9E">
            <w:pPr>
              <w:pStyle w:val="ListParagraph"/>
              <w:numPr>
                <w:ilvl w:val="3"/>
                <w:numId w:val="19"/>
              </w:numPr>
              <w:tabs>
                <w:tab w:val="left" w:pos="827"/>
              </w:tabs>
              <w:spacing w:before="6" w:line="233" w:lineRule="exact"/>
              <w:rPr>
                <w:i/>
              </w:rPr>
            </w:pPr>
            <w:r w:rsidRPr="00F64E9E">
              <w:rPr>
                <w:i/>
              </w:rPr>
              <w:t>Karen Bressette</w:t>
            </w:r>
            <w:r w:rsidRPr="00A5604F">
              <w:rPr>
                <w:i/>
              </w:rPr>
              <w:t>.</w:t>
            </w:r>
            <w:r>
              <w:rPr>
                <w:i/>
              </w:rPr>
              <w:t xml:space="preserve">: </w:t>
            </w:r>
            <w:r>
              <w:t>stated</w:t>
            </w:r>
            <w:r w:rsidRPr="00A5604F">
              <w:t xml:space="preserve"> that a change in </w:t>
            </w:r>
            <w:r>
              <w:t>S</w:t>
            </w:r>
            <w:r w:rsidRPr="00A5604F">
              <w:t xml:space="preserve">upervisor or </w:t>
            </w:r>
            <w:r>
              <w:t>C</w:t>
            </w:r>
            <w:r w:rsidRPr="00A5604F">
              <w:t xml:space="preserve">ase </w:t>
            </w:r>
            <w:r>
              <w:t>M</w:t>
            </w:r>
            <w:r w:rsidRPr="00A5604F">
              <w:t>anagers should be communicated by the counties for awareness</w:t>
            </w:r>
            <w:r w:rsidRPr="003D6420">
              <w:t>.</w:t>
            </w:r>
            <w:r w:rsidRPr="00F64E9E">
              <w:t xml:space="preserve"> This would assist providers when considering who to contact as questions or needs arise.</w:t>
            </w:r>
          </w:p>
          <w:p w14:paraId="34DB4F7D" w14:textId="77777777" w:rsidR="00C3280E" w:rsidRPr="00904132" w:rsidRDefault="00C3280E" w:rsidP="00F64E9E">
            <w:pPr>
              <w:pStyle w:val="ListParagraph"/>
              <w:numPr>
                <w:ilvl w:val="3"/>
                <w:numId w:val="19"/>
              </w:numPr>
              <w:tabs>
                <w:tab w:val="left" w:pos="827"/>
              </w:tabs>
              <w:spacing w:before="6" w:line="233" w:lineRule="exact"/>
            </w:pPr>
            <w:r>
              <w:t>A Provider</w:t>
            </w:r>
            <w:r w:rsidRPr="00904132">
              <w:rPr>
                <w:i/>
              </w:rPr>
              <w:t xml:space="preserve"> </w:t>
            </w:r>
            <w:r w:rsidRPr="00904132">
              <w:t xml:space="preserve">thanked </w:t>
            </w:r>
            <w:r>
              <w:t>CMHCM</w:t>
            </w:r>
            <w:r w:rsidRPr="00904132">
              <w:t xml:space="preserve"> for sending CIGMMO check dates</w:t>
            </w:r>
            <w:r>
              <w:t>.  It has been beneficial for determining</w:t>
            </w:r>
            <w:r w:rsidRPr="00904132">
              <w:t xml:space="preserve"> their cash flow. </w:t>
            </w:r>
          </w:p>
          <w:p w14:paraId="5C854746" w14:textId="77777777" w:rsidR="00C3280E" w:rsidRPr="00904132" w:rsidRDefault="00C3280E" w:rsidP="00F64E9E">
            <w:pPr>
              <w:pStyle w:val="ListParagraph"/>
              <w:numPr>
                <w:ilvl w:val="3"/>
                <w:numId w:val="19"/>
              </w:numPr>
              <w:tabs>
                <w:tab w:val="left" w:pos="827"/>
              </w:tabs>
              <w:spacing w:before="6" w:line="233" w:lineRule="exact"/>
              <w:rPr>
                <w:i/>
              </w:rPr>
            </w:pPr>
            <w:r>
              <w:t>Another Provider</w:t>
            </w:r>
            <w:r w:rsidRPr="00904132">
              <w:rPr>
                <w:i/>
              </w:rPr>
              <w:t xml:space="preserve"> </w:t>
            </w:r>
            <w:r>
              <w:t>t</w:t>
            </w:r>
            <w:r w:rsidRPr="00904132">
              <w:t xml:space="preserve">hanked CMHCM for advocating for the DSPs and also stated that having a placement coordinator has been beneficial and assisted in making the placement process smoother. </w:t>
            </w:r>
          </w:p>
          <w:p w14:paraId="000C329B" w14:textId="77777777" w:rsidR="00C3280E" w:rsidRPr="00904132" w:rsidRDefault="00C3280E" w:rsidP="00F64E9E">
            <w:pPr>
              <w:pStyle w:val="ListParagraph"/>
              <w:numPr>
                <w:ilvl w:val="3"/>
                <w:numId w:val="19"/>
              </w:numPr>
              <w:tabs>
                <w:tab w:val="left" w:pos="827"/>
              </w:tabs>
              <w:spacing w:before="6" w:line="233" w:lineRule="exact"/>
            </w:pPr>
            <w:r w:rsidRPr="00F64E9E">
              <w:t>It was stated that it</w:t>
            </w:r>
            <w:r>
              <w:rPr>
                <w:i/>
              </w:rPr>
              <w:t xml:space="preserve"> </w:t>
            </w:r>
            <w:r w:rsidRPr="00904132">
              <w:t xml:space="preserve">would be helpful to </w:t>
            </w:r>
            <w:r>
              <w:t xml:space="preserve">providers to have information to </w:t>
            </w:r>
            <w:r w:rsidRPr="00904132">
              <w:t xml:space="preserve">reference something </w:t>
            </w:r>
            <w:r>
              <w:t>related to</w:t>
            </w:r>
            <w:r w:rsidRPr="00904132">
              <w:t xml:space="preserve"> changes within CMHCM. Not</w:t>
            </w:r>
            <w:r>
              <w:t>ed</w:t>
            </w:r>
            <w:r w:rsidRPr="00904132">
              <w:t xml:space="preserve"> that they’re receiving feedback from </w:t>
            </w:r>
            <w:r>
              <w:t>C</w:t>
            </w:r>
            <w:r w:rsidRPr="00904132">
              <w:t xml:space="preserve">ase </w:t>
            </w:r>
            <w:r>
              <w:t>M</w:t>
            </w:r>
            <w:r w:rsidRPr="00904132">
              <w:t xml:space="preserve">anagers with </w:t>
            </w:r>
            <w:r>
              <w:t>varying</w:t>
            </w:r>
            <w:r w:rsidRPr="00904132">
              <w:t xml:space="preserve"> direction; could providers have access to </w:t>
            </w:r>
            <w:r>
              <w:t>the</w:t>
            </w:r>
            <w:r w:rsidRPr="00904132">
              <w:t xml:space="preserve"> information, trainings, etc.</w:t>
            </w:r>
            <w:r>
              <w:t xml:space="preserve"> that are shared with internal staff</w:t>
            </w:r>
            <w:r w:rsidRPr="00904132">
              <w:t>?</w:t>
            </w:r>
          </w:p>
          <w:p w14:paraId="05A12839" w14:textId="165B843F" w:rsidR="00C3280E" w:rsidRPr="00A5604F" w:rsidRDefault="00C3280E" w:rsidP="00A5604F">
            <w:pPr>
              <w:spacing w:before="24"/>
              <w:ind w:left="106"/>
            </w:pPr>
          </w:p>
        </w:tc>
      </w:tr>
    </w:tbl>
    <w:p w14:paraId="6F681665" w14:textId="77777777" w:rsidR="00EB58E2" w:rsidRDefault="00EB58E2" w:rsidP="00904132">
      <w:pPr>
        <w:tabs>
          <w:tab w:val="left" w:pos="1130"/>
        </w:tabs>
        <w:rPr>
          <w:sz w:val="2"/>
        </w:rPr>
      </w:pPr>
    </w:p>
    <w:sectPr w:rsidR="00EB58E2">
      <w:footerReference w:type="default" r:id="rId12"/>
      <w:pgSz w:w="12240" w:h="15840"/>
      <w:pgMar w:top="1200" w:right="960" w:bottom="1240" w:left="1120" w:header="0" w:footer="10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36930A" w14:textId="77777777" w:rsidR="00E220B0" w:rsidRDefault="00E220B0">
      <w:r>
        <w:separator/>
      </w:r>
    </w:p>
  </w:endnote>
  <w:endnote w:type="continuationSeparator" w:id="0">
    <w:p w14:paraId="2C2B9ED3" w14:textId="77777777" w:rsidR="00E220B0" w:rsidRDefault="00E2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80AE2" w14:textId="77777777" w:rsidR="00EB58E2" w:rsidRDefault="00132DE0">
    <w:pPr>
      <w:pStyle w:val="BodyText"/>
      <w:spacing w:line="14" w:lineRule="auto"/>
      <w:rPr>
        <w:sz w:val="20"/>
      </w:rPr>
    </w:pPr>
    <w:r>
      <w:rPr>
        <w:noProof/>
      </w:rPr>
      <mc:AlternateContent>
        <mc:Choice Requires="wps">
          <w:drawing>
            <wp:anchor distT="0" distB="0" distL="114300" distR="114300" simplePos="0" relativeHeight="487378432" behindDoc="1" locked="0" layoutInCell="1" allowOverlap="1" wp14:anchorId="4719B9F8" wp14:editId="41002DB2">
              <wp:simplePos x="0" y="0"/>
              <wp:positionH relativeFrom="page">
                <wp:posOffset>3816350</wp:posOffset>
              </wp:positionH>
              <wp:positionV relativeFrom="page">
                <wp:posOffset>9257665</wp:posOffset>
              </wp:positionV>
              <wp:extent cx="152400" cy="16573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EF11DA" w14:textId="77777777" w:rsidR="00EB58E2" w:rsidRDefault="00132DE0">
                          <w:pPr>
                            <w:spacing w:before="10"/>
                            <w:ind w:left="60"/>
                            <w:rPr>
                              <w:sz w:val="20"/>
                            </w:rPr>
                          </w:pPr>
                          <w:r>
                            <w:rPr>
                              <w:w w:val="99"/>
                              <w:sz w:val="20"/>
                            </w:rPr>
                            <w:fldChar w:fldCharType="begin"/>
                          </w:r>
                          <w:r>
                            <w:rPr>
                              <w:w w:val="99"/>
                              <w:sz w:val="20"/>
                            </w:rPr>
                            <w:instrText xml:space="preserve"> PAGE </w:instrText>
                          </w:r>
                          <w:r>
                            <w:rPr>
                              <w:w w:val="99"/>
                              <w:sz w:val="20"/>
                            </w:rPr>
                            <w:fldChar w:fldCharType="separate"/>
                          </w:r>
                          <w:r>
                            <w:rPr>
                              <w:w w:val="99"/>
                              <w:sz w:val="20"/>
                            </w:rPr>
                            <w:t>1</w:t>
                          </w:r>
                          <w:r>
                            <w:rPr>
                              <w:w w:val="99"/>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9B9F8" id="_x0000_t202" coordsize="21600,21600" o:spt="202" path="m,l,21600r21600,l21600,xe">
              <v:stroke joinstyle="miter"/>
              <v:path gradientshapeok="t" o:connecttype="rect"/>
            </v:shapetype>
            <v:shape id="docshape1" o:spid="_x0000_s1026" type="#_x0000_t202" style="position:absolute;margin-left:300.5pt;margin-top:728.95pt;width:12pt;height:13.05pt;z-index:-15938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" filled="f" stroked="f">
              <v:textbox inset="0,0,0,0">
                <w:txbxContent>
                  <w:p w14:paraId="79EF11DA" w14:textId="77777777" w:rsidR="00EB58E2" w:rsidRDefault="00132DE0">
                    <w:pPr>
                      <w:spacing w:before="10"/>
                      <w:ind w:left="60"/>
                      <w:rPr>
                        <w:sz w:val="20"/>
                      </w:rPr>
                    </w:pPr>
                    <w:r>
                      <w:rPr>
                        <w:w w:val="99"/>
                        <w:sz w:val="20"/>
                      </w:rPr>
                      <w:fldChar w:fldCharType="begin"/>
                    </w:r>
                    <w:r>
                      <w:rPr>
                        <w:w w:val="99"/>
                        <w:sz w:val="20"/>
                      </w:rPr>
                      <w:instrText xml:space="preserve"> PAGE </w:instrText>
                    </w:r>
                    <w:r>
                      <w:rPr>
                        <w:w w:val="99"/>
                        <w:sz w:val="20"/>
                      </w:rPr>
                      <w:fldChar w:fldCharType="separate"/>
                    </w:r>
                    <w:r>
                      <w:rPr>
                        <w:w w:val="99"/>
                        <w:sz w:val="20"/>
                      </w:rPr>
                      <w:t>1</w:t>
                    </w:r>
                    <w:r>
                      <w:rPr>
                        <w:w w:val="99"/>
                        <w:sz w:val="20"/>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487378944" behindDoc="1" locked="0" layoutInCell="1" allowOverlap="1" wp14:anchorId="3EE5CDE5" wp14:editId="1118A7EE">
              <wp:simplePos x="0" y="0"/>
              <wp:positionH relativeFrom="page">
                <wp:posOffset>5603240</wp:posOffset>
              </wp:positionH>
              <wp:positionV relativeFrom="page">
                <wp:posOffset>9411970</wp:posOffset>
              </wp:positionV>
              <wp:extent cx="1431290" cy="139065"/>
              <wp:effectExtent l="0" t="0" r="0" b="0"/>
              <wp:wrapNone/>
              <wp:docPr id="1"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29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E6FA60" w14:textId="77777777" w:rsidR="00EB58E2" w:rsidRDefault="00132DE0">
                          <w:pPr>
                            <w:spacing w:before="14"/>
                            <w:ind w:left="20"/>
                            <w:rPr>
                              <w:sz w:val="16"/>
                            </w:rPr>
                          </w:pPr>
                          <w:r>
                            <w:rPr>
                              <w:sz w:val="16"/>
                            </w:rPr>
                            <w:t>CMHCM-768</w:t>
                          </w:r>
                          <w:r>
                            <w:rPr>
                              <w:spacing w:val="-5"/>
                              <w:sz w:val="16"/>
                            </w:rPr>
                            <w:t xml:space="preserve"> </w:t>
                          </w:r>
                          <w:r>
                            <w:rPr>
                              <w:sz w:val="16"/>
                            </w:rPr>
                            <w:t>(Revised-</w:t>
                          </w:r>
                          <w:r>
                            <w:rPr>
                              <w:spacing w:val="-2"/>
                              <w:sz w:val="16"/>
                            </w:rPr>
                            <w:t>12/10/18)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E5CDE5" id="docshape2" o:spid="_x0000_s1027" type="#_x0000_t202" style="position:absolute;margin-left:441.2pt;margin-top:741.1pt;width:112.7pt;height:10.95pt;z-index:-15937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" filled="f" stroked="f">
              <v:textbox inset="0,0,0,0">
                <w:txbxContent>
                  <w:p w14:paraId="29E6FA60" w14:textId="77777777" w:rsidR="00EB58E2" w:rsidRDefault="00132DE0">
                    <w:pPr>
                      <w:spacing w:before="14"/>
                      <w:ind w:left="20"/>
                      <w:rPr>
                        <w:sz w:val="16"/>
                      </w:rPr>
                    </w:pPr>
                    <w:r>
                      <w:rPr>
                        <w:sz w:val="16"/>
                      </w:rPr>
                      <w:t>CMHCM-768</w:t>
                    </w:r>
                    <w:r>
                      <w:rPr>
                        <w:spacing w:val="-5"/>
                        <w:sz w:val="16"/>
                      </w:rPr>
                      <w:t xml:space="preserve"> </w:t>
                    </w:r>
                    <w:r>
                      <w:rPr>
                        <w:sz w:val="16"/>
                      </w:rPr>
                      <w:t>(Revised-</w:t>
                    </w:r>
                    <w:r>
                      <w:rPr>
                        <w:spacing w:val="-2"/>
                        <w:sz w:val="16"/>
                      </w:rPr>
                      <w:t>12/10/18)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61099A" w14:textId="77777777" w:rsidR="00E220B0" w:rsidRDefault="00E220B0">
      <w:r>
        <w:separator/>
      </w:r>
    </w:p>
  </w:footnote>
  <w:footnote w:type="continuationSeparator" w:id="0">
    <w:p w14:paraId="0BABB82E" w14:textId="77777777" w:rsidR="00E220B0" w:rsidRDefault="00E220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41B27"/>
    <w:multiLevelType w:val="hybridMultilevel"/>
    <w:tmpl w:val="CDA0E7D8"/>
    <w:lvl w:ilvl="0" w:tplc="C624E326">
      <w:start w:val="1"/>
      <w:numFmt w:val="decimal"/>
      <w:lvlText w:val="%1."/>
      <w:lvlJc w:val="left"/>
      <w:pPr>
        <w:ind w:left="827" w:hanging="360"/>
      </w:pPr>
      <w:rPr>
        <w:rFonts w:ascii="Times New Roman" w:eastAsia="Times New Roman" w:hAnsi="Times New Roman" w:cs="Times New Roman" w:hint="default"/>
        <w:b w:val="0"/>
        <w:bCs w:val="0"/>
        <w:i w:val="0"/>
        <w:iCs w:val="0"/>
        <w:w w:val="100"/>
        <w:sz w:val="22"/>
        <w:szCs w:val="22"/>
        <w:lang w:val="en-US" w:eastAsia="en-US" w:bidi="ar-SA"/>
      </w:rPr>
    </w:lvl>
    <w:lvl w:ilvl="1" w:tplc="C28AC2B0">
      <w:numFmt w:val="bullet"/>
      <w:lvlText w:val="•"/>
      <w:lvlJc w:val="left"/>
      <w:pPr>
        <w:ind w:left="1541" w:hanging="360"/>
      </w:pPr>
      <w:rPr>
        <w:rFonts w:hint="default"/>
        <w:lang w:val="en-US" w:eastAsia="en-US" w:bidi="ar-SA"/>
      </w:rPr>
    </w:lvl>
    <w:lvl w:ilvl="2" w:tplc="520AE1F2">
      <w:numFmt w:val="bullet"/>
      <w:lvlText w:val="•"/>
      <w:lvlJc w:val="left"/>
      <w:pPr>
        <w:ind w:left="2262" w:hanging="360"/>
      </w:pPr>
      <w:rPr>
        <w:rFonts w:hint="default"/>
        <w:lang w:val="en-US" w:eastAsia="en-US" w:bidi="ar-SA"/>
      </w:rPr>
    </w:lvl>
    <w:lvl w:ilvl="3" w:tplc="C2A27C0C">
      <w:numFmt w:val="bullet"/>
      <w:lvlText w:val="•"/>
      <w:lvlJc w:val="left"/>
      <w:pPr>
        <w:ind w:left="2983" w:hanging="360"/>
      </w:pPr>
      <w:rPr>
        <w:rFonts w:hint="default"/>
        <w:lang w:val="en-US" w:eastAsia="en-US" w:bidi="ar-SA"/>
      </w:rPr>
    </w:lvl>
    <w:lvl w:ilvl="4" w:tplc="46940ECC">
      <w:numFmt w:val="bullet"/>
      <w:lvlText w:val="•"/>
      <w:lvlJc w:val="left"/>
      <w:pPr>
        <w:ind w:left="3705" w:hanging="360"/>
      </w:pPr>
      <w:rPr>
        <w:rFonts w:hint="default"/>
        <w:lang w:val="en-US" w:eastAsia="en-US" w:bidi="ar-SA"/>
      </w:rPr>
    </w:lvl>
    <w:lvl w:ilvl="5" w:tplc="07DAB076">
      <w:numFmt w:val="bullet"/>
      <w:lvlText w:val="•"/>
      <w:lvlJc w:val="left"/>
      <w:pPr>
        <w:ind w:left="4426" w:hanging="360"/>
      </w:pPr>
      <w:rPr>
        <w:rFonts w:hint="default"/>
        <w:lang w:val="en-US" w:eastAsia="en-US" w:bidi="ar-SA"/>
      </w:rPr>
    </w:lvl>
    <w:lvl w:ilvl="6" w:tplc="40520412">
      <w:numFmt w:val="bullet"/>
      <w:lvlText w:val="•"/>
      <w:lvlJc w:val="left"/>
      <w:pPr>
        <w:ind w:left="5147" w:hanging="360"/>
      </w:pPr>
      <w:rPr>
        <w:rFonts w:hint="default"/>
        <w:lang w:val="en-US" w:eastAsia="en-US" w:bidi="ar-SA"/>
      </w:rPr>
    </w:lvl>
    <w:lvl w:ilvl="7" w:tplc="9A3203A0">
      <w:numFmt w:val="bullet"/>
      <w:lvlText w:val="•"/>
      <w:lvlJc w:val="left"/>
      <w:pPr>
        <w:ind w:left="5869" w:hanging="360"/>
      </w:pPr>
      <w:rPr>
        <w:rFonts w:hint="default"/>
        <w:lang w:val="en-US" w:eastAsia="en-US" w:bidi="ar-SA"/>
      </w:rPr>
    </w:lvl>
    <w:lvl w:ilvl="8" w:tplc="8256B19E">
      <w:numFmt w:val="bullet"/>
      <w:lvlText w:val="•"/>
      <w:lvlJc w:val="left"/>
      <w:pPr>
        <w:ind w:left="6590" w:hanging="360"/>
      </w:pPr>
      <w:rPr>
        <w:rFonts w:hint="default"/>
        <w:lang w:val="en-US" w:eastAsia="en-US" w:bidi="ar-SA"/>
      </w:rPr>
    </w:lvl>
  </w:abstractNum>
  <w:abstractNum w:abstractNumId="1" w15:restartNumberingAfterBreak="0">
    <w:nsid w:val="0AE06771"/>
    <w:multiLevelType w:val="hybridMultilevel"/>
    <w:tmpl w:val="42B44DC6"/>
    <w:lvl w:ilvl="0" w:tplc="2594EB00">
      <w:numFmt w:val="bullet"/>
      <w:lvlText w:val=""/>
      <w:lvlJc w:val="left"/>
      <w:pPr>
        <w:ind w:left="827" w:hanging="361"/>
      </w:pPr>
      <w:rPr>
        <w:rFonts w:ascii="Symbol" w:eastAsia="Symbol" w:hAnsi="Symbol" w:cs="Symbol" w:hint="default"/>
        <w:b w:val="0"/>
        <w:bCs w:val="0"/>
        <w:i w:val="0"/>
        <w:iCs w:val="0"/>
        <w:w w:val="100"/>
        <w:sz w:val="22"/>
        <w:szCs w:val="22"/>
        <w:lang w:val="en-US" w:eastAsia="en-US" w:bidi="ar-SA"/>
      </w:rPr>
    </w:lvl>
    <w:lvl w:ilvl="1" w:tplc="15083934">
      <w:numFmt w:val="bullet"/>
      <w:lvlText w:val="•"/>
      <w:lvlJc w:val="left"/>
      <w:pPr>
        <w:ind w:left="1535" w:hanging="361"/>
      </w:pPr>
      <w:rPr>
        <w:rFonts w:hint="default"/>
        <w:lang w:val="en-US" w:eastAsia="en-US" w:bidi="ar-SA"/>
      </w:rPr>
    </w:lvl>
    <w:lvl w:ilvl="2" w:tplc="0C8A4DE8">
      <w:numFmt w:val="bullet"/>
      <w:lvlText w:val="•"/>
      <w:lvlJc w:val="left"/>
      <w:pPr>
        <w:ind w:left="2250" w:hanging="361"/>
      </w:pPr>
      <w:rPr>
        <w:rFonts w:hint="default"/>
        <w:lang w:val="en-US" w:eastAsia="en-US" w:bidi="ar-SA"/>
      </w:rPr>
    </w:lvl>
    <w:lvl w:ilvl="3" w:tplc="21BA6568">
      <w:numFmt w:val="bullet"/>
      <w:lvlText w:val="•"/>
      <w:lvlJc w:val="left"/>
      <w:pPr>
        <w:ind w:left="2965" w:hanging="361"/>
      </w:pPr>
      <w:rPr>
        <w:rFonts w:hint="default"/>
        <w:lang w:val="en-US" w:eastAsia="en-US" w:bidi="ar-SA"/>
      </w:rPr>
    </w:lvl>
    <w:lvl w:ilvl="4" w:tplc="B824ABE6">
      <w:numFmt w:val="bullet"/>
      <w:lvlText w:val="•"/>
      <w:lvlJc w:val="left"/>
      <w:pPr>
        <w:ind w:left="3680" w:hanging="361"/>
      </w:pPr>
      <w:rPr>
        <w:rFonts w:hint="default"/>
        <w:lang w:val="en-US" w:eastAsia="en-US" w:bidi="ar-SA"/>
      </w:rPr>
    </w:lvl>
    <w:lvl w:ilvl="5" w:tplc="1C3EDA62">
      <w:numFmt w:val="bullet"/>
      <w:lvlText w:val="•"/>
      <w:lvlJc w:val="left"/>
      <w:pPr>
        <w:ind w:left="4395" w:hanging="361"/>
      </w:pPr>
      <w:rPr>
        <w:rFonts w:hint="default"/>
        <w:lang w:val="en-US" w:eastAsia="en-US" w:bidi="ar-SA"/>
      </w:rPr>
    </w:lvl>
    <w:lvl w:ilvl="6" w:tplc="63F8A356">
      <w:numFmt w:val="bullet"/>
      <w:lvlText w:val="•"/>
      <w:lvlJc w:val="left"/>
      <w:pPr>
        <w:ind w:left="5110" w:hanging="361"/>
      </w:pPr>
      <w:rPr>
        <w:rFonts w:hint="default"/>
        <w:lang w:val="en-US" w:eastAsia="en-US" w:bidi="ar-SA"/>
      </w:rPr>
    </w:lvl>
    <w:lvl w:ilvl="7" w:tplc="CBC01D8A">
      <w:numFmt w:val="bullet"/>
      <w:lvlText w:val="•"/>
      <w:lvlJc w:val="left"/>
      <w:pPr>
        <w:ind w:left="5825" w:hanging="361"/>
      </w:pPr>
      <w:rPr>
        <w:rFonts w:hint="default"/>
        <w:lang w:val="en-US" w:eastAsia="en-US" w:bidi="ar-SA"/>
      </w:rPr>
    </w:lvl>
    <w:lvl w:ilvl="8" w:tplc="7C40396A">
      <w:numFmt w:val="bullet"/>
      <w:lvlText w:val="•"/>
      <w:lvlJc w:val="left"/>
      <w:pPr>
        <w:ind w:left="6540" w:hanging="361"/>
      </w:pPr>
      <w:rPr>
        <w:rFonts w:hint="default"/>
        <w:lang w:val="en-US" w:eastAsia="en-US" w:bidi="ar-SA"/>
      </w:rPr>
    </w:lvl>
  </w:abstractNum>
  <w:abstractNum w:abstractNumId="2" w15:restartNumberingAfterBreak="0">
    <w:nsid w:val="0EC70AD6"/>
    <w:multiLevelType w:val="hybridMultilevel"/>
    <w:tmpl w:val="C4AED2C8"/>
    <w:lvl w:ilvl="0" w:tplc="04090001">
      <w:start w:val="1"/>
      <w:numFmt w:val="bullet"/>
      <w:lvlText w:val=""/>
      <w:lvlJc w:val="left"/>
      <w:pPr>
        <w:ind w:left="826" w:hanging="360"/>
      </w:pPr>
      <w:rPr>
        <w:rFonts w:ascii="Symbol" w:hAnsi="Symbol" w:hint="default"/>
      </w:rPr>
    </w:lvl>
    <w:lvl w:ilvl="1" w:tplc="04090003" w:tentative="1">
      <w:start w:val="1"/>
      <w:numFmt w:val="bullet"/>
      <w:lvlText w:val="o"/>
      <w:lvlJc w:val="left"/>
      <w:pPr>
        <w:ind w:left="1546" w:hanging="360"/>
      </w:pPr>
      <w:rPr>
        <w:rFonts w:ascii="Courier New" w:hAnsi="Courier New" w:cs="Courier New" w:hint="default"/>
      </w:rPr>
    </w:lvl>
    <w:lvl w:ilvl="2" w:tplc="04090005" w:tentative="1">
      <w:start w:val="1"/>
      <w:numFmt w:val="bullet"/>
      <w:lvlText w:val=""/>
      <w:lvlJc w:val="left"/>
      <w:pPr>
        <w:ind w:left="2266" w:hanging="360"/>
      </w:pPr>
      <w:rPr>
        <w:rFonts w:ascii="Wingdings" w:hAnsi="Wingdings" w:hint="default"/>
      </w:rPr>
    </w:lvl>
    <w:lvl w:ilvl="3" w:tplc="04090001" w:tentative="1">
      <w:start w:val="1"/>
      <w:numFmt w:val="bullet"/>
      <w:lvlText w:val=""/>
      <w:lvlJc w:val="left"/>
      <w:pPr>
        <w:ind w:left="2986" w:hanging="360"/>
      </w:pPr>
      <w:rPr>
        <w:rFonts w:ascii="Symbol" w:hAnsi="Symbol" w:hint="default"/>
      </w:rPr>
    </w:lvl>
    <w:lvl w:ilvl="4" w:tplc="04090003" w:tentative="1">
      <w:start w:val="1"/>
      <w:numFmt w:val="bullet"/>
      <w:lvlText w:val="o"/>
      <w:lvlJc w:val="left"/>
      <w:pPr>
        <w:ind w:left="3706" w:hanging="360"/>
      </w:pPr>
      <w:rPr>
        <w:rFonts w:ascii="Courier New" w:hAnsi="Courier New" w:cs="Courier New" w:hint="default"/>
      </w:rPr>
    </w:lvl>
    <w:lvl w:ilvl="5" w:tplc="04090005" w:tentative="1">
      <w:start w:val="1"/>
      <w:numFmt w:val="bullet"/>
      <w:lvlText w:val=""/>
      <w:lvlJc w:val="left"/>
      <w:pPr>
        <w:ind w:left="4426" w:hanging="360"/>
      </w:pPr>
      <w:rPr>
        <w:rFonts w:ascii="Wingdings" w:hAnsi="Wingdings" w:hint="default"/>
      </w:rPr>
    </w:lvl>
    <w:lvl w:ilvl="6" w:tplc="04090001" w:tentative="1">
      <w:start w:val="1"/>
      <w:numFmt w:val="bullet"/>
      <w:lvlText w:val=""/>
      <w:lvlJc w:val="left"/>
      <w:pPr>
        <w:ind w:left="5146" w:hanging="360"/>
      </w:pPr>
      <w:rPr>
        <w:rFonts w:ascii="Symbol" w:hAnsi="Symbol" w:hint="default"/>
      </w:rPr>
    </w:lvl>
    <w:lvl w:ilvl="7" w:tplc="04090003" w:tentative="1">
      <w:start w:val="1"/>
      <w:numFmt w:val="bullet"/>
      <w:lvlText w:val="o"/>
      <w:lvlJc w:val="left"/>
      <w:pPr>
        <w:ind w:left="5866" w:hanging="360"/>
      </w:pPr>
      <w:rPr>
        <w:rFonts w:ascii="Courier New" w:hAnsi="Courier New" w:cs="Courier New" w:hint="default"/>
      </w:rPr>
    </w:lvl>
    <w:lvl w:ilvl="8" w:tplc="04090005" w:tentative="1">
      <w:start w:val="1"/>
      <w:numFmt w:val="bullet"/>
      <w:lvlText w:val=""/>
      <w:lvlJc w:val="left"/>
      <w:pPr>
        <w:ind w:left="6586" w:hanging="360"/>
      </w:pPr>
      <w:rPr>
        <w:rFonts w:ascii="Wingdings" w:hAnsi="Wingdings" w:hint="default"/>
      </w:rPr>
    </w:lvl>
  </w:abstractNum>
  <w:abstractNum w:abstractNumId="3" w15:restartNumberingAfterBreak="0">
    <w:nsid w:val="3EEA67BF"/>
    <w:multiLevelType w:val="hybridMultilevel"/>
    <w:tmpl w:val="CD5A899E"/>
    <w:lvl w:ilvl="0" w:tplc="144017F6">
      <w:numFmt w:val="bullet"/>
      <w:lvlText w:val=""/>
      <w:lvlJc w:val="left"/>
      <w:pPr>
        <w:ind w:left="826" w:hanging="360"/>
      </w:pPr>
      <w:rPr>
        <w:rFonts w:ascii="Symbol" w:eastAsia="Symbol" w:hAnsi="Symbol" w:cs="Symbol" w:hint="default"/>
        <w:b w:val="0"/>
        <w:bCs w:val="0"/>
        <w:i w:val="0"/>
        <w:iCs w:val="0"/>
        <w:w w:val="100"/>
        <w:sz w:val="22"/>
        <w:szCs w:val="22"/>
        <w:lang w:val="en-US" w:eastAsia="en-US" w:bidi="ar-SA"/>
      </w:rPr>
    </w:lvl>
    <w:lvl w:ilvl="1" w:tplc="BE007626">
      <w:numFmt w:val="bullet"/>
      <w:lvlText w:val="•"/>
      <w:lvlJc w:val="left"/>
      <w:pPr>
        <w:ind w:left="1541" w:hanging="360"/>
      </w:pPr>
      <w:rPr>
        <w:rFonts w:hint="default"/>
        <w:lang w:val="en-US" w:eastAsia="en-US" w:bidi="ar-SA"/>
      </w:rPr>
    </w:lvl>
    <w:lvl w:ilvl="2" w:tplc="0CD829DE">
      <w:numFmt w:val="bullet"/>
      <w:lvlText w:val="•"/>
      <w:lvlJc w:val="left"/>
      <w:pPr>
        <w:ind w:left="2262" w:hanging="360"/>
      </w:pPr>
      <w:rPr>
        <w:rFonts w:hint="default"/>
        <w:lang w:val="en-US" w:eastAsia="en-US" w:bidi="ar-SA"/>
      </w:rPr>
    </w:lvl>
    <w:lvl w:ilvl="3" w:tplc="75B8AD34">
      <w:numFmt w:val="bullet"/>
      <w:lvlText w:val="•"/>
      <w:lvlJc w:val="left"/>
      <w:pPr>
        <w:ind w:left="2983" w:hanging="360"/>
      </w:pPr>
      <w:rPr>
        <w:rFonts w:hint="default"/>
        <w:lang w:val="en-US" w:eastAsia="en-US" w:bidi="ar-SA"/>
      </w:rPr>
    </w:lvl>
    <w:lvl w:ilvl="4" w:tplc="5720BB98">
      <w:numFmt w:val="bullet"/>
      <w:lvlText w:val="•"/>
      <w:lvlJc w:val="left"/>
      <w:pPr>
        <w:ind w:left="3705" w:hanging="360"/>
      </w:pPr>
      <w:rPr>
        <w:rFonts w:hint="default"/>
        <w:lang w:val="en-US" w:eastAsia="en-US" w:bidi="ar-SA"/>
      </w:rPr>
    </w:lvl>
    <w:lvl w:ilvl="5" w:tplc="44A83176">
      <w:numFmt w:val="bullet"/>
      <w:lvlText w:val="•"/>
      <w:lvlJc w:val="left"/>
      <w:pPr>
        <w:ind w:left="4426" w:hanging="360"/>
      </w:pPr>
      <w:rPr>
        <w:rFonts w:hint="default"/>
        <w:lang w:val="en-US" w:eastAsia="en-US" w:bidi="ar-SA"/>
      </w:rPr>
    </w:lvl>
    <w:lvl w:ilvl="6" w:tplc="D3D644E6">
      <w:numFmt w:val="bullet"/>
      <w:lvlText w:val="•"/>
      <w:lvlJc w:val="left"/>
      <w:pPr>
        <w:ind w:left="5147" w:hanging="360"/>
      </w:pPr>
      <w:rPr>
        <w:rFonts w:hint="default"/>
        <w:lang w:val="en-US" w:eastAsia="en-US" w:bidi="ar-SA"/>
      </w:rPr>
    </w:lvl>
    <w:lvl w:ilvl="7" w:tplc="870AEB92">
      <w:numFmt w:val="bullet"/>
      <w:lvlText w:val="•"/>
      <w:lvlJc w:val="left"/>
      <w:pPr>
        <w:ind w:left="5869" w:hanging="360"/>
      </w:pPr>
      <w:rPr>
        <w:rFonts w:hint="default"/>
        <w:lang w:val="en-US" w:eastAsia="en-US" w:bidi="ar-SA"/>
      </w:rPr>
    </w:lvl>
    <w:lvl w:ilvl="8" w:tplc="EA1856D8">
      <w:numFmt w:val="bullet"/>
      <w:lvlText w:val="•"/>
      <w:lvlJc w:val="left"/>
      <w:pPr>
        <w:ind w:left="6590" w:hanging="360"/>
      </w:pPr>
      <w:rPr>
        <w:rFonts w:hint="default"/>
        <w:lang w:val="en-US" w:eastAsia="en-US" w:bidi="ar-SA"/>
      </w:rPr>
    </w:lvl>
  </w:abstractNum>
  <w:abstractNum w:abstractNumId="4" w15:restartNumberingAfterBreak="0">
    <w:nsid w:val="45D07069"/>
    <w:multiLevelType w:val="hybridMultilevel"/>
    <w:tmpl w:val="94D8C956"/>
    <w:lvl w:ilvl="0" w:tplc="5D6C88A8">
      <w:numFmt w:val="bullet"/>
      <w:lvlText w:val=""/>
      <w:lvlJc w:val="left"/>
      <w:pPr>
        <w:ind w:left="828" w:hanging="361"/>
      </w:pPr>
      <w:rPr>
        <w:rFonts w:ascii="Symbol" w:eastAsia="Symbol" w:hAnsi="Symbol" w:cs="Symbol" w:hint="default"/>
        <w:b w:val="0"/>
        <w:bCs w:val="0"/>
        <w:i w:val="0"/>
        <w:iCs w:val="0"/>
        <w:w w:val="100"/>
        <w:sz w:val="22"/>
        <w:szCs w:val="22"/>
        <w:lang w:val="en-US" w:eastAsia="en-US" w:bidi="ar-SA"/>
      </w:rPr>
    </w:lvl>
    <w:lvl w:ilvl="1" w:tplc="3FBA1FA8">
      <w:numFmt w:val="bullet"/>
      <w:lvlText w:val="•"/>
      <w:lvlJc w:val="left"/>
      <w:pPr>
        <w:ind w:left="1542" w:hanging="361"/>
      </w:pPr>
      <w:rPr>
        <w:rFonts w:hint="default"/>
        <w:lang w:val="en-US" w:eastAsia="en-US" w:bidi="ar-SA"/>
      </w:rPr>
    </w:lvl>
    <w:lvl w:ilvl="2" w:tplc="C180BD7A">
      <w:numFmt w:val="bullet"/>
      <w:lvlText w:val="•"/>
      <w:lvlJc w:val="left"/>
      <w:pPr>
        <w:ind w:left="2264" w:hanging="361"/>
      </w:pPr>
      <w:rPr>
        <w:rFonts w:hint="default"/>
        <w:lang w:val="en-US" w:eastAsia="en-US" w:bidi="ar-SA"/>
      </w:rPr>
    </w:lvl>
    <w:lvl w:ilvl="3" w:tplc="85BA9D64">
      <w:numFmt w:val="bullet"/>
      <w:lvlText w:val="•"/>
      <w:lvlJc w:val="left"/>
      <w:pPr>
        <w:ind w:left="2986" w:hanging="361"/>
      </w:pPr>
      <w:rPr>
        <w:rFonts w:hint="default"/>
        <w:lang w:val="en-US" w:eastAsia="en-US" w:bidi="ar-SA"/>
      </w:rPr>
    </w:lvl>
    <w:lvl w:ilvl="4" w:tplc="764CE470">
      <w:numFmt w:val="bullet"/>
      <w:lvlText w:val="•"/>
      <w:lvlJc w:val="left"/>
      <w:pPr>
        <w:ind w:left="3709" w:hanging="361"/>
      </w:pPr>
      <w:rPr>
        <w:rFonts w:hint="default"/>
        <w:lang w:val="en-US" w:eastAsia="en-US" w:bidi="ar-SA"/>
      </w:rPr>
    </w:lvl>
    <w:lvl w:ilvl="5" w:tplc="3F82F378">
      <w:numFmt w:val="bullet"/>
      <w:lvlText w:val="•"/>
      <w:lvlJc w:val="left"/>
      <w:pPr>
        <w:ind w:left="4431" w:hanging="361"/>
      </w:pPr>
      <w:rPr>
        <w:rFonts w:hint="default"/>
        <w:lang w:val="en-US" w:eastAsia="en-US" w:bidi="ar-SA"/>
      </w:rPr>
    </w:lvl>
    <w:lvl w:ilvl="6" w:tplc="0A34D648">
      <w:numFmt w:val="bullet"/>
      <w:lvlText w:val="•"/>
      <w:lvlJc w:val="left"/>
      <w:pPr>
        <w:ind w:left="5153" w:hanging="361"/>
      </w:pPr>
      <w:rPr>
        <w:rFonts w:hint="default"/>
        <w:lang w:val="en-US" w:eastAsia="en-US" w:bidi="ar-SA"/>
      </w:rPr>
    </w:lvl>
    <w:lvl w:ilvl="7" w:tplc="04FA631A">
      <w:numFmt w:val="bullet"/>
      <w:lvlText w:val="•"/>
      <w:lvlJc w:val="left"/>
      <w:pPr>
        <w:ind w:left="5876" w:hanging="361"/>
      </w:pPr>
      <w:rPr>
        <w:rFonts w:hint="default"/>
        <w:lang w:val="en-US" w:eastAsia="en-US" w:bidi="ar-SA"/>
      </w:rPr>
    </w:lvl>
    <w:lvl w:ilvl="8" w:tplc="6256D2EA">
      <w:numFmt w:val="bullet"/>
      <w:lvlText w:val="•"/>
      <w:lvlJc w:val="left"/>
      <w:pPr>
        <w:ind w:left="6598" w:hanging="361"/>
      </w:pPr>
      <w:rPr>
        <w:rFonts w:hint="default"/>
        <w:lang w:val="en-US" w:eastAsia="en-US" w:bidi="ar-SA"/>
      </w:rPr>
    </w:lvl>
  </w:abstractNum>
  <w:abstractNum w:abstractNumId="5" w15:restartNumberingAfterBreak="0">
    <w:nsid w:val="4BB77A84"/>
    <w:multiLevelType w:val="hybridMultilevel"/>
    <w:tmpl w:val="FB08F282"/>
    <w:lvl w:ilvl="0" w:tplc="04090001">
      <w:start w:val="1"/>
      <w:numFmt w:val="bullet"/>
      <w:lvlText w:val=""/>
      <w:lvlJc w:val="left"/>
      <w:pPr>
        <w:ind w:left="1187" w:hanging="360"/>
      </w:pPr>
      <w:rPr>
        <w:rFonts w:ascii="Symbol" w:hAnsi="Symbol" w:hint="default"/>
      </w:rPr>
    </w:lvl>
    <w:lvl w:ilvl="1" w:tplc="04090003" w:tentative="1">
      <w:start w:val="1"/>
      <w:numFmt w:val="bullet"/>
      <w:lvlText w:val="o"/>
      <w:lvlJc w:val="left"/>
      <w:pPr>
        <w:ind w:left="1907" w:hanging="360"/>
      </w:pPr>
      <w:rPr>
        <w:rFonts w:ascii="Courier New" w:hAnsi="Courier New" w:cs="Courier New" w:hint="default"/>
      </w:rPr>
    </w:lvl>
    <w:lvl w:ilvl="2" w:tplc="04090005" w:tentative="1">
      <w:start w:val="1"/>
      <w:numFmt w:val="bullet"/>
      <w:lvlText w:val=""/>
      <w:lvlJc w:val="left"/>
      <w:pPr>
        <w:ind w:left="2627" w:hanging="360"/>
      </w:pPr>
      <w:rPr>
        <w:rFonts w:ascii="Wingdings" w:hAnsi="Wingdings" w:hint="default"/>
      </w:rPr>
    </w:lvl>
    <w:lvl w:ilvl="3" w:tplc="04090001" w:tentative="1">
      <w:start w:val="1"/>
      <w:numFmt w:val="bullet"/>
      <w:lvlText w:val=""/>
      <w:lvlJc w:val="left"/>
      <w:pPr>
        <w:ind w:left="3347" w:hanging="360"/>
      </w:pPr>
      <w:rPr>
        <w:rFonts w:ascii="Symbol" w:hAnsi="Symbol" w:hint="default"/>
      </w:rPr>
    </w:lvl>
    <w:lvl w:ilvl="4" w:tplc="04090003" w:tentative="1">
      <w:start w:val="1"/>
      <w:numFmt w:val="bullet"/>
      <w:lvlText w:val="o"/>
      <w:lvlJc w:val="left"/>
      <w:pPr>
        <w:ind w:left="4067" w:hanging="360"/>
      </w:pPr>
      <w:rPr>
        <w:rFonts w:ascii="Courier New" w:hAnsi="Courier New" w:cs="Courier New" w:hint="default"/>
      </w:rPr>
    </w:lvl>
    <w:lvl w:ilvl="5" w:tplc="04090005" w:tentative="1">
      <w:start w:val="1"/>
      <w:numFmt w:val="bullet"/>
      <w:lvlText w:val=""/>
      <w:lvlJc w:val="left"/>
      <w:pPr>
        <w:ind w:left="4787" w:hanging="360"/>
      </w:pPr>
      <w:rPr>
        <w:rFonts w:ascii="Wingdings" w:hAnsi="Wingdings" w:hint="default"/>
      </w:rPr>
    </w:lvl>
    <w:lvl w:ilvl="6" w:tplc="04090001" w:tentative="1">
      <w:start w:val="1"/>
      <w:numFmt w:val="bullet"/>
      <w:lvlText w:val=""/>
      <w:lvlJc w:val="left"/>
      <w:pPr>
        <w:ind w:left="5507" w:hanging="360"/>
      </w:pPr>
      <w:rPr>
        <w:rFonts w:ascii="Symbol" w:hAnsi="Symbol" w:hint="default"/>
      </w:rPr>
    </w:lvl>
    <w:lvl w:ilvl="7" w:tplc="04090003" w:tentative="1">
      <w:start w:val="1"/>
      <w:numFmt w:val="bullet"/>
      <w:lvlText w:val="o"/>
      <w:lvlJc w:val="left"/>
      <w:pPr>
        <w:ind w:left="6227" w:hanging="360"/>
      </w:pPr>
      <w:rPr>
        <w:rFonts w:ascii="Courier New" w:hAnsi="Courier New" w:cs="Courier New" w:hint="default"/>
      </w:rPr>
    </w:lvl>
    <w:lvl w:ilvl="8" w:tplc="04090005" w:tentative="1">
      <w:start w:val="1"/>
      <w:numFmt w:val="bullet"/>
      <w:lvlText w:val=""/>
      <w:lvlJc w:val="left"/>
      <w:pPr>
        <w:ind w:left="6947" w:hanging="360"/>
      </w:pPr>
      <w:rPr>
        <w:rFonts w:ascii="Wingdings" w:hAnsi="Wingdings" w:hint="default"/>
      </w:rPr>
    </w:lvl>
  </w:abstractNum>
  <w:abstractNum w:abstractNumId="6" w15:restartNumberingAfterBreak="0">
    <w:nsid w:val="4C7904D6"/>
    <w:multiLevelType w:val="hybridMultilevel"/>
    <w:tmpl w:val="FC1E9476"/>
    <w:lvl w:ilvl="0" w:tplc="04090001">
      <w:start w:val="1"/>
      <w:numFmt w:val="bullet"/>
      <w:lvlText w:val=""/>
      <w:lvlJc w:val="left"/>
      <w:pPr>
        <w:ind w:left="827" w:hanging="360"/>
      </w:pPr>
      <w:rPr>
        <w:rFonts w:ascii="Symbol" w:hAnsi="Symbol" w:hint="default"/>
        <w:b w:val="0"/>
        <w:bCs w:val="0"/>
        <w:i w:val="0"/>
        <w:iCs w:val="0"/>
        <w:w w:val="100"/>
        <w:sz w:val="22"/>
        <w:szCs w:val="22"/>
        <w:lang w:val="en-US" w:eastAsia="en-US" w:bidi="ar-SA"/>
      </w:rPr>
    </w:lvl>
    <w:lvl w:ilvl="1" w:tplc="D5FCCD9C">
      <w:numFmt w:val="bullet"/>
      <w:lvlText w:val="•"/>
      <w:lvlJc w:val="left"/>
      <w:pPr>
        <w:ind w:left="1541" w:hanging="360"/>
      </w:pPr>
      <w:rPr>
        <w:rFonts w:hint="default"/>
        <w:lang w:val="en-US" w:eastAsia="en-US" w:bidi="ar-SA"/>
      </w:rPr>
    </w:lvl>
    <w:lvl w:ilvl="2" w:tplc="7F1E3E96">
      <w:numFmt w:val="bullet"/>
      <w:lvlText w:val="•"/>
      <w:lvlJc w:val="left"/>
      <w:pPr>
        <w:ind w:left="2262" w:hanging="360"/>
      </w:pPr>
      <w:rPr>
        <w:rFonts w:hint="default"/>
        <w:lang w:val="en-US" w:eastAsia="en-US" w:bidi="ar-SA"/>
      </w:rPr>
    </w:lvl>
    <w:lvl w:ilvl="3" w:tplc="9056B044">
      <w:numFmt w:val="bullet"/>
      <w:lvlText w:val="•"/>
      <w:lvlJc w:val="left"/>
      <w:pPr>
        <w:ind w:left="2983" w:hanging="360"/>
      </w:pPr>
      <w:rPr>
        <w:rFonts w:hint="default"/>
        <w:lang w:val="en-US" w:eastAsia="en-US" w:bidi="ar-SA"/>
      </w:rPr>
    </w:lvl>
    <w:lvl w:ilvl="4" w:tplc="A4389AAC">
      <w:numFmt w:val="bullet"/>
      <w:lvlText w:val="•"/>
      <w:lvlJc w:val="left"/>
      <w:pPr>
        <w:ind w:left="3705" w:hanging="360"/>
      </w:pPr>
      <w:rPr>
        <w:rFonts w:hint="default"/>
        <w:lang w:val="en-US" w:eastAsia="en-US" w:bidi="ar-SA"/>
      </w:rPr>
    </w:lvl>
    <w:lvl w:ilvl="5" w:tplc="64C6654A">
      <w:numFmt w:val="bullet"/>
      <w:lvlText w:val="•"/>
      <w:lvlJc w:val="left"/>
      <w:pPr>
        <w:ind w:left="4426" w:hanging="360"/>
      </w:pPr>
      <w:rPr>
        <w:rFonts w:hint="default"/>
        <w:lang w:val="en-US" w:eastAsia="en-US" w:bidi="ar-SA"/>
      </w:rPr>
    </w:lvl>
    <w:lvl w:ilvl="6" w:tplc="331E621E">
      <w:numFmt w:val="bullet"/>
      <w:lvlText w:val="•"/>
      <w:lvlJc w:val="left"/>
      <w:pPr>
        <w:ind w:left="5147" w:hanging="360"/>
      </w:pPr>
      <w:rPr>
        <w:rFonts w:hint="default"/>
        <w:lang w:val="en-US" w:eastAsia="en-US" w:bidi="ar-SA"/>
      </w:rPr>
    </w:lvl>
    <w:lvl w:ilvl="7" w:tplc="9C92186C">
      <w:numFmt w:val="bullet"/>
      <w:lvlText w:val="•"/>
      <w:lvlJc w:val="left"/>
      <w:pPr>
        <w:ind w:left="5869" w:hanging="360"/>
      </w:pPr>
      <w:rPr>
        <w:rFonts w:hint="default"/>
        <w:lang w:val="en-US" w:eastAsia="en-US" w:bidi="ar-SA"/>
      </w:rPr>
    </w:lvl>
    <w:lvl w:ilvl="8" w:tplc="59B4A452">
      <w:numFmt w:val="bullet"/>
      <w:lvlText w:val="•"/>
      <w:lvlJc w:val="left"/>
      <w:pPr>
        <w:ind w:left="6590" w:hanging="360"/>
      </w:pPr>
      <w:rPr>
        <w:rFonts w:hint="default"/>
        <w:lang w:val="en-US" w:eastAsia="en-US" w:bidi="ar-SA"/>
      </w:rPr>
    </w:lvl>
  </w:abstractNum>
  <w:abstractNum w:abstractNumId="7" w15:restartNumberingAfterBreak="0">
    <w:nsid w:val="4CAA69A7"/>
    <w:multiLevelType w:val="hybridMultilevel"/>
    <w:tmpl w:val="D450A0DA"/>
    <w:lvl w:ilvl="0" w:tplc="0BAC3878">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D4F06D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51200AEC"/>
    <w:multiLevelType w:val="hybridMultilevel"/>
    <w:tmpl w:val="74F08C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76920BC"/>
    <w:multiLevelType w:val="hybridMultilevel"/>
    <w:tmpl w:val="EA7E6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8F33C8"/>
    <w:multiLevelType w:val="hybridMultilevel"/>
    <w:tmpl w:val="5014A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F60BA5"/>
    <w:multiLevelType w:val="hybridMultilevel"/>
    <w:tmpl w:val="C7B4B986"/>
    <w:lvl w:ilvl="0" w:tplc="EB7A3C28">
      <w:numFmt w:val="bullet"/>
      <w:lvlText w:val=""/>
      <w:lvlJc w:val="left"/>
      <w:pPr>
        <w:ind w:left="828" w:hanging="361"/>
      </w:pPr>
      <w:rPr>
        <w:rFonts w:ascii="Symbol" w:eastAsia="Symbol" w:hAnsi="Symbol" w:cs="Symbol" w:hint="default"/>
        <w:b w:val="0"/>
        <w:bCs w:val="0"/>
        <w:i w:val="0"/>
        <w:iCs w:val="0"/>
        <w:w w:val="100"/>
        <w:sz w:val="22"/>
        <w:szCs w:val="22"/>
        <w:lang w:val="en-US" w:eastAsia="en-US" w:bidi="ar-SA"/>
      </w:rPr>
    </w:lvl>
    <w:lvl w:ilvl="1" w:tplc="57CECB6A">
      <w:numFmt w:val="bullet"/>
      <w:lvlText w:val="•"/>
      <w:lvlJc w:val="left"/>
      <w:pPr>
        <w:ind w:left="1542" w:hanging="361"/>
      </w:pPr>
      <w:rPr>
        <w:rFonts w:hint="default"/>
        <w:lang w:val="en-US" w:eastAsia="en-US" w:bidi="ar-SA"/>
      </w:rPr>
    </w:lvl>
    <w:lvl w:ilvl="2" w:tplc="3E5480C4">
      <w:numFmt w:val="bullet"/>
      <w:lvlText w:val="•"/>
      <w:lvlJc w:val="left"/>
      <w:pPr>
        <w:ind w:left="2264" w:hanging="361"/>
      </w:pPr>
      <w:rPr>
        <w:rFonts w:hint="default"/>
        <w:lang w:val="en-US" w:eastAsia="en-US" w:bidi="ar-SA"/>
      </w:rPr>
    </w:lvl>
    <w:lvl w:ilvl="3" w:tplc="5D480F66">
      <w:numFmt w:val="bullet"/>
      <w:lvlText w:val="•"/>
      <w:lvlJc w:val="left"/>
      <w:pPr>
        <w:ind w:left="2986" w:hanging="361"/>
      </w:pPr>
      <w:rPr>
        <w:rFonts w:hint="default"/>
        <w:lang w:val="en-US" w:eastAsia="en-US" w:bidi="ar-SA"/>
      </w:rPr>
    </w:lvl>
    <w:lvl w:ilvl="4" w:tplc="3A461C30">
      <w:numFmt w:val="bullet"/>
      <w:lvlText w:val="•"/>
      <w:lvlJc w:val="left"/>
      <w:pPr>
        <w:ind w:left="3709" w:hanging="361"/>
      </w:pPr>
      <w:rPr>
        <w:rFonts w:hint="default"/>
        <w:lang w:val="en-US" w:eastAsia="en-US" w:bidi="ar-SA"/>
      </w:rPr>
    </w:lvl>
    <w:lvl w:ilvl="5" w:tplc="A6C44834">
      <w:numFmt w:val="bullet"/>
      <w:lvlText w:val="•"/>
      <w:lvlJc w:val="left"/>
      <w:pPr>
        <w:ind w:left="4431" w:hanging="361"/>
      </w:pPr>
      <w:rPr>
        <w:rFonts w:hint="default"/>
        <w:lang w:val="en-US" w:eastAsia="en-US" w:bidi="ar-SA"/>
      </w:rPr>
    </w:lvl>
    <w:lvl w:ilvl="6" w:tplc="5C48ADD0">
      <w:numFmt w:val="bullet"/>
      <w:lvlText w:val="•"/>
      <w:lvlJc w:val="left"/>
      <w:pPr>
        <w:ind w:left="5153" w:hanging="361"/>
      </w:pPr>
      <w:rPr>
        <w:rFonts w:hint="default"/>
        <w:lang w:val="en-US" w:eastAsia="en-US" w:bidi="ar-SA"/>
      </w:rPr>
    </w:lvl>
    <w:lvl w:ilvl="7" w:tplc="7294132A">
      <w:numFmt w:val="bullet"/>
      <w:lvlText w:val="•"/>
      <w:lvlJc w:val="left"/>
      <w:pPr>
        <w:ind w:left="5876" w:hanging="361"/>
      </w:pPr>
      <w:rPr>
        <w:rFonts w:hint="default"/>
        <w:lang w:val="en-US" w:eastAsia="en-US" w:bidi="ar-SA"/>
      </w:rPr>
    </w:lvl>
    <w:lvl w:ilvl="8" w:tplc="96CEE86E">
      <w:numFmt w:val="bullet"/>
      <w:lvlText w:val="•"/>
      <w:lvlJc w:val="left"/>
      <w:pPr>
        <w:ind w:left="6598" w:hanging="361"/>
      </w:pPr>
      <w:rPr>
        <w:rFonts w:hint="default"/>
        <w:lang w:val="en-US" w:eastAsia="en-US" w:bidi="ar-SA"/>
      </w:rPr>
    </w:lvl>
  </w:abstractNum>
  <w:abstractNum w:abstractNumId="13" w15:restartNumberingAfterBreak="0">
    <w:nsid w:val="701514AB"/>
    <w:multiLevelType w:val="hybridMultilevel"/>
    <w:tmpl w:val="08BEA828"/>
    <w:lvl w:ilvl="0" w:tplc="0409000F">
      <w:start w:val="1"/>
      <w:numFmt w:val="decimal"/>
      <w:lvlText w:val="%1."/>
      <w:lvlJc w:val="left"/>
      <w:pPr>
        <w:ind w:left="1547" w:hanging="360"/>
      </w:pPr>
    </w:lvl>
    <w:lvl w:ilvl="1" w:tplc="960CC7EC">
      <w:numFmt w:val="bullet"/>
      <w:lvlText w:val="-"/>
      <w:lvlJc w:val="left"/>
      <w:pPr>
        <w:ind w:left="2267" w:hanging="360"/>
      </w:pPr>
      <w:rPr>
        <w:rFonts w:ascii="Times New Roman" w:eastAsia="Times New Roman" w:hAnsi="Times New Roman" w:cs="Times New Roman" w:hint="default"/>
      </w:rPr>
    </w:lvl>
    <w:lvl w:ilvl="2" w:tplc="0409001B" w:tentative="1">
      <w:start w:val="1"/>
      <w:numFmt w:val="lowerRoman"/>
      <w:lvlText w:val="%3."/>
      <w:lvlJc w:val="right"/>
      <w:pPr>
        <w:ind w:left="2987" w:hanging="180"/>
      </w:pPr>
    </w:lvl>
    <w:lvl w:ilvl="3" w:tplc="0409000F" w:tentative="1">
      <w:start w:val="1"/>
      <w:numFmt w:val="decimal"/>
      <w:lvlText w:val="%4."/>
      <w:lvlJc w:val="left"/>
      <w:pPr>
        <w:ind w:left="3707" w:hanging="360"/>
      </w:pPr>
    </w:lvl>
    <w:lvl w:ilvl="4" w:tplc="04090019" w:tentative="1">
      <w:start w:val="1"/>
      <w:numFmt w:val="lowerLetter"/>
      <w:lvlText w:val="%5."/>
      <w:lvlJc w:val="left"/>
      <w:pPr>
        <w:ind w:left="4427" w:hanging="360"/>
      </w:pPr>
    </w:lvl>
    <w:lvl w:ilvl="5" w:tplc="0409001B" w:tentative="1">
      <w:start w:val="1"/>
      <w:numFmt w:val="lowerRoman"/>
      <w:lvlText w:val="%6."/>
      <w:lvlJc w:val="right"/>
      <w:pPr>
        <w:ind w:left="5147" w:hanging="180"/>
      </w:pPr>
    </w:lvl>
    <w:lvl w:ilvl="6" w:tplc="0409000F" w:tentative="1">
      <w:start w:val="1"/>
      <w:numFmt w:val="decimal"/>
      <w:lvlText w:val="%7."/>
      <w:lvlJc w:val="left"/>
      <w:pPr>
        <w:ind w:left="5867" w:hanging="360"/>
      </w:pPr>
    </w:lvl>
    <w:lvl w:ilvl="7" w:tplc="04090019" w:tentative="1">
      <w:start w:val="1"/>
      <w:numFmt w:val="lowerLetter"/>
      <w:lvlText w:val="%8."/>
      <w:lvlJc w:val="left"/>
      <w:pPr>
        <w:ind w:left="6587" w:hanging="360"/>
      </w:pPr>
    </w:lvl>
    <w:lvl w:ilvl="8" w:tplc="0409001B" w:tentative="1">
      <w:start w:val="1"/>
      <w:numFmt w:val="lowerRoman"/>
      <w:lvlText w:val="%9."/>
      <w:lvlJc w:val="right"/>
      <w:pPr>
        <w:ind w:left="7307" w:hanging="180"/>
      </w:pPr>
    </w:lvl>
  </w:abstractNum>
  <w:abstractNum w:abstractNumId="14" w15:restartNumberingAfterBreak="0">
    <w:nsid w:val="75064B17"/>
    <w:multiLevelType w:val="hybridMultilevel"/>
    <w:tmpl w:val="ABC060D8"/>
    <w:lvl w:ilvl="0" w:tplc="A0847812">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75A16116"/>
    <w:multiLevelType w:val="hybridMultilevel"/>
    <w:tmpl w:val="1C22B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9832CF"/>
    <w:multiLevelType w:val="hybridMultilevel"/>
    <w:tmpl w:val="E216ED86"/>
    <w:lvl w:ilvl="0" w:tplc="E402A7B0">
      <w:numFmt w:val="bullet"/>
      <w:lvlText w:val=""/>
      <w:lvlJc w:val="left"/>
      <w:pPr>
        <w:ind w:left="827" w:hanging="361"/>
      </w:pPr>
      <w:rPr>
        <w:rFonts w:ascii="Symbol" w:eastAsia="Symbol" w:hAnsi="Symbol" w:cs="Symbol" w:hint="default"/>
        <w:b w:val="0"/>
        <w:bCs w:val="0"/>
        <w:i w:val="0"/>
        <w:iCs w:val="0"/>
        <w:w w:val="100"/>
        <w:sz w:val="22"/>
        <w:szCs w:val="22"/>
        <w:lang w:val="en-US" w:eastAsia="en-US" w:bidi="ar-SA"/>
      </w:rPr>
    </w:lvl>
    <w:lvl w:ilvl="1" w:tplc="B6A42DF4">
      <w:numFmt w:val="bullet"/>
      <w:lvlText w:val="•"/>
      <w:lvlJc w:val="left"/>
      <w:pPr>
        <w:ind w:left="1535" w:hanging="361"/>
      </w:pPr>
      <w:rPr>
        <w:rFonts w:hint="default"/>
        <w:lang w:val="en-US" w:eastAsia="en-US" w:bidi="ar-SA"/>
      </w:rPr>
    </w:lvl>
    <w:lvl w:ilvl="2" w:tplc="760284D6">
      <w:numFmt w:val="bullet"/>
      <w:lvlText w:val="•"/>
      <w:lvlJc w:val="left"/>
      <w:pPr>
        <w:ind w:left="2250" w:hanging="361"/>
      </w:pPr>
      <w:rPr>
        <w:rFonts w:hint="default"/>
        <w:lang w:val="en-US" w:eastAsia="en-US" w:bidi="ar-SA"/>
      </w:rPr>
    </w:lvl>
    <w:lvl w:ilvl="3" w:tplc="6AD4E242">
      <w:numFmt w:val="bullet"/>
      <w:lvlText w:val="•"/>
      <w:lvlJc w:val="left"/>
      <w:pPr>
        <w:ind w:left="2965" w:hanging="361"/>
      </w:pPr>
      <w:rPr>
        <w:rFonts w:hint="default"/>
        <w:lang w:val="en-US" w:eastAsia="en-US" w:bidi="ar-SA"/>
      </w:rPr>
    </w:lvl>
    <w:lvl w:ilvl="4" w:tplc="90442468">
      <w:numFmt w:val="bullet"/>
      <w:lvlText w:val="•"/>
      <w:lvlJc w:val="left"/>
      <w:pPr>
        <w:ind w:left="3680" w:hanging="361"/>
      </w:pPr>
      <w:rPr>
        <w:rFonts w:hint="default"/>
        <w:lang w:val="en-US" w:eastAsia="en-US" w:bidi="ar-SA"/>
      </w:rPr>
    </w:lvl>
    <w:lvl w:ilvl="5" w:tplc="EB9A24A0">
      <w:numFmt w:val="bullet"/>
      <w:lvlText w:val="•"/>
      <w:lvlJc w:val="left"/>
      <w:pPr>
        <w:ind w:left="4395" w:hanging="361"/>
      </w:pPr>
      <w:rPr>
        <w:rFonts w:hint="default"/>
        <w:lang w:val="en-US" w:eastAsia="en-US" w:bidi="ar-SA"/>
      </w:rPr>
    </w:lvl>
    <w:lvl w:ilvl="6" w:tplc="7B12C48C">
      <w:numFmt w:val="bullet"/>
      <w:lvlText w:val="•"/>
      <w:lvlJc w:val="left"/>
      <w:pPr>
        <w:ind w:left="5110" w:hanging="361"/>
      </w:pPr>
      <w:rPr>
        <w:rFonts w:hint="default"/>
        <w:lang w:val="en-US" w:eastAsia="en-US" w:bidi="ar-SA"/>
      </w:rPr>
    </w:lvl>
    <w:lvl w:ilvl="7" w:tplc="E0E40830">
      <w:numFmt w:val="bullet"/>
      <w:lvlText w:val="•"/>
      <w:lvlJc w:val="left"/>
      <w:pPr>
        <w:ind w:left="5825" w:hanging="361"/>
      </w:pPr>
      <w:rPr>
        <w:rFonts w:hint="default"/>
        <w:lang w:val="en-US" w:eastAsia="en-US" w:bidi="ar-SA"/>
      </w:rPr>
    </w:lvl>
    <w:lvl w:ilvl="8" w:tplc="8C9CD752">
      <w:numFmt w:val="bullet"/>
      <w:lvlText w:val="•"/>
      <w:lvlJc w:val="left"/>
      <w:pPr>
        <w:ind w:left="6540" w:hanging="361"/>
      </w:pPr>
      <w:rPr>
        <w:rFonts w:hint="default"/>
        <w:lang w:val="en-US" w:eastAsia="en-US" w:bidi="ar-SA"/>
      </w:rPr>
    </w:lvl>
  </w:abstractNum>
  <w:abstractNum w:abstractNumId="17" w15:restartNumberingAfterBreak="0">
    <w:nsid w:val="7D382308"/>
    <w:multiLevelType w:val="hybridMultilevel"/>
    <w:tmpl w:val="4776DB26"/>
    <w:lvl w:ilvl="0" w:tplc="C3A421FC">
      <w:numFmt w:val="bullet"/>
      <w:lvlText w:val=""/>
      <w:lvlJc w:val="left"/>
      <w:pPr>
        <w:ind w:left="828" w:hanging="361"/>
      </w:pPr>
      <w:rPr>
        <w:rFonts w:ascii="Symbol" w:eastAsia="Symbol" w:hAnsi="Symbol" w:cs="Symbol" w:hint="default"/>
        <w:b w:val="0"/>
        <w:bCs w:val="0"/>
        <w:i w:val="0"/>
        <w:iCs w:val="0"/>
        <w:w w:val="100"/>
        <w:sz w:val="22"/>
        <w:szCs w:val="22"/>
        <w:lang w:val="en-US" w:eastAsia="en-US" w:bidi="ar-SA"/>
      </w:rPr>
    </w:lvl>
    <w:lvl w:ilvl="1" w:tplc="1B58756C">
      <w:numFmt w:val="bullet"/>
      <w:lvlText w:val="•"/>
      <w:lvlJc w:val="left"/>
      <w:pPr>
        <w:ind w:left="1537" w:hanging="361"/>
      </w:pPr>
      <w:rPr>
        <w:rFonts w:hint="default"/>
        <w:lang w:val="en-US" w:eastAsia="en-US" w:bidi="ar-SA"/>
      </w:rPr>
    </w:lvl>
    <w:lvl w:ilvl="2" w:tplc="22F46B98">
      <w:numFmt w:val="bullet"/>
      <w:lvlText w:val="•"/>
      <w:lvlJc w:val="left"/>
      <w:pPr>
        <w:ind w:left="2254" w:hanging="361"/>
      </w:pPr>
      <w:rPr>
        <w:rFonts w:hint="default"/>
        <w:lang w:val="en-US" w:eastAsia="en-US" w:bidi="ar-SA"/>
      </w:rPr>
    </w:lvl>
    <w:lvl w:ilvl="3" w:tplc="40882BB2">
      <w:numFmt w:val="bullet"/>
      <w:lvlText w:val="•"/>
      <w:lvlJc w:val="left"/>
      <w:pPr>
        <w:ind w:left="2971" w:hanging="361"/>
      </w:pPr>
      <w:rPr>
        <w:rFonts w:hint="default"/>
        <w:lang w:val="en-US" w:eastAsia="en-US" w:bidi="ar-SA"/>
      </w:rPr>
    </w:lvl>
    <w:lvl w:ilvl="4" w:tplc="A8483BB8">
      <w:numFmt w:val="bullet"/>
      <w:lvlText w:val="•"/>
      <w:lvlJc w:val="left"/>
      <w:pPr>
        <w:ind w:left="3688" w:hanging="361"/>
      </w:pPr>
      <w:rPr>
        <w:rFonts w:hint="default"/>
        <w:lang w:val="en-US" w:eastAsia="en-US" w:bidi="ar-SA"/>
      </w:rPr>
    </w:lvl>
    <w:lvl w:ilvl="5" w:tplc="91F296CA">
      <w:numFmt w:val="bullet"/>
      <w:lvlText w:val="•"/>
      <w:lvlJc w:val="left"/>
      <w:pPr>
        <w:ind w:left="4405" w:hanging="361"/>
      </w:pPr>
      <w:rPr>
        <w:rFonts w:hint="default"/>
        <w:lang w:val="en-US" w:eastAsia="en-US" w:bidi="ar-SA"/>
      </w:rPr>
    </w:lvl>
    <w:lvl w:ilvl="6" w:tplc="59F2EC00">
      <w:numFmt w:val="bullet"/>
      <w:lvlText w:val="•"/>
      <w:lvlJc w:val="left"/>
      <w:pPr>
        <w:ind w:left="5122" w:hanging="361"/>
      </w:pPr>
      <w:rPr>
        <w:rFonts w:hint="default"/>
        <w:lang w:val="en-US" w:eastAsia="en-US" w:bidi="ar-SA"/>
      </w:rPr>
    </w:lvl>
    <w:lvl w:ilvl="7" w:tplc="62FE371C">
      <w:numFmt w:val="bullet"/>
      <w:lvlText w:val="•"/>
      <w:lvlJc w:val="left"/>
      <w:pPr>
        <w:ind w:left="5839" w:hanging="361"/>
      </w:pPr>
      <w:rPr>
        <w:rFonts w:hint="default"/>
        <w:lang w:val="en-US" w:eastAsia="en-US" w:bidi="ar-SA"/>
      </w:rPr>
    </w:lvl>
    <w:lvl w:ilvl="8" w:tplc="BBDEE602">
      <w:numFmt w:val="bullet"/>
      <w:lvlText w:val="•"/>
      <w:lvlJc w:val="left"/>
      <w:pPr>
        <w:ind w:left="6556" w:hanging="361"/>
      </w:pPr>
      <w:rPr>
        <w:rFonts w:hint="default"/>
        <w:lang w:val="en-US" w:eastAsia="en-US" w:bidi="ar-SA"/>
      </w:rPr>
    </w:lvl>
  </w:abstractNum>
  <w:num w:numId="1">
    <w:abstractNumId w:val="12"/>
  </w:num>
  <w:num w:numId="2">
    <w:abstractNumId w:val="4"/>
  </w:num>
  <w:num w:numId="3">
    <w:abstractNumId w:val="0"/>
  </w:num>
  <w:num w:numId="4">
    <w:abstractNumId w:val="6"/>
  </w:num>
  <w:num w:numId="5">
    <w:abstractNumId w:val="3"/>
  </w:num>
  <w:num w:numId="6">
    <w:abstractNumId w:val="1"/>
  </w:num>
  <w:num w:numId="7">
    <w:abstractNumId w:val="16"/>
  </w:num>
  <w:num w:numId="8">
    <w:abstractNumId w:val="17"/>
  </w:num>
  <w:num w:numId="9">
    <w:abstractNumId w:val="7"/>
  </w:num>
  <w:num w:numId="10">
    <w:abstractNumId w:val="7"/>
  </w:num>
  <w:num w:numId="11">
    <w:abstractNumId w:val="10"/>
  </w:num>
  <w:num w:numId="12">
    <w:abstractNumId w:val="14"/>
  </w:num>
  <w:num w:numId="13">
    <w:abstractNumId w:val="13"/>
  </w:num>
  <w:num w:numId="14">
    <w:abstractNumId w:val="15"/>
  </w:num>
  <w:num w:numId="15">
    <w:abstractNumId w:val="9"/>
  </w:num>
  <w:num w:numId="16">
    <w:abstractNumId w:val="2"/>
  </w:num>
  <w:num w:numId="17">
    <w:abstractNumId w:val="5"/>
  </w:num>
  <w:num w:numId="18">
    <w:abstractNumId w:val="11"/>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8E2"/>
    <w:rsid w:val="0001764B"/>
    <w:rsid w:val="00053D7D"/>
    <w:rsid w:val="00056B04"/>
    <w:rsid w:val="000C6409"/>
    <w:rsid w:val="000F026D"/>
    <w:rsid w:val="00101427"/>
    <w:rsid w:val="00132DE0"/>
    <w:rsid w:val="001E0273"/>
    <w:rsid w:val="002705A7"/>
    <w:rsid w:val="00313D41"/>
    <w:rsid w:val="003279D2"/>
    <w:rsid w:val="003D6420"/>
    <w:rsid w:val="0040772F"/>
    <w:rsid w:val="00407FD2"/>
    <w:rsid w:val="00436971"/>
    <w:rsid w:val="004F1931"/>
    <w:rsid w:val="00537C0D"/>
    <w:rsid w:val="00540C19"/>
    <w:rsid w:val="005B79EA"/>
    <w:rsid w:val="005D772F"/>
    <w:rsid w:val="007C1240"/>
    <w:rsid w:val="00804789"/>
    <w:rsid w:val="008666C2"/>
    <w:rsid w:val="00892575"/>
    <w:rsid w:val="00904132"/>
    <w:rsid w:val="00933815"/>
    <w:rsid w:val="00934DC3"/>
    <w:rsid w:val="00A338ED"/>
    <w:rsid w:val="00A5604F"/>
    <w:rsid w:val="00BD0E27"/>
    <w:rsid w:val="00BE2467"/>
    <w:rsid w:val="00C3280E"/>
    <w:rsid w:val="00C378A5"/>
    <w:rsid w:val="00C50AAE"/>
    <w:rsid w:val="00C50FB7"/>
    <w:rsid w:val="00CD57FB"/>
    <w:rsid w:val="00D31876"/>
    <w:rsid w:val="00DC4657"/>
    <w:rsid w:val="00E220B0"/>
    <w:rsid w:val="00E235F1"/>
    <w:rsid w:val="00E26B1A"/>
    <w:rsid w:val="00E33AAB"/>
    <w:rsid w:val="00E70682"/>
    <w:rsid w:val="00EA25C5"/>
    <w:rsid w:val="00EB58E2"/>
    <w:rsid w:val="00F1085C"/>
    <w:rsid w:val="00F3087B"/>
    <w:rsid w:val="00F64E9E"/>
    <w:rsid w:val="00F9018F"/>
    <w:rsid w:val="00FD60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641194"/>
  <w15:docId w15:val="{1FF57787-9304-4FAB-9804-7961E7AD2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604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2505" w:right="2666"/>
      <w:jc w:val="center"/>
    </w:pPr>
    <w:rPr>
      <w:b/>
      <w:bCs/>
      <w:sz w:val="28"/>
      <w:szCs w:val="2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C50FB7"/>
    <w:rPr>
      <w:color w:val="0000FF" w:themeColor="hyperlink"/>
      <w:u w:val="single"/>
    </w:rPr>
  </w:style>
  <w:style w:type="character" w:styleId="UnresolvedMention">
    <w:name w:val="Unresolved Mention"/>
    <w:basedOn w:val="DefaultParagraphFont"/>
    <w:uiPriority w:val="99"/>
    <w:semiHidden/>
    <w:unhideWhenUsed/>
    <w:rsid w:val="00C50FB7"/>
    <w:rPr>
      <w:color w:val="605E5C"/>
      <w:shd w:val="clear" w:color="auto" w:fill="E1DFDD"/>
    </w:rPr>
  </w:style>
  <w:style w:type="character" w:styleId="FollowedHyperlink">
    <w:name w:val="FollowedHyperlink"/>
    <w:basedOn w:val="DefaultParagraphFont"/>
    <w:uiPriority w:val="99"/>
    <w:semiHidden/>
    <w:unhideWhenUsed/>
    <w:rsid w:val="00C50FB7"/>
    <w:rPr>
      <w:color w:val="800080" w:themeColor="followedHyperlink"/>
      <w:u w:val="single"/>
    </w:rPr>
  </w:style>
  <w:style w:type="paragraph" w:styleId="Header">
    <w:name w:val="header"/>
    <w:basedOn w:val="Normal"/>
    <w:link w:val="HeaderChar"/>
    <w:uiPriority w:val="99"/>
    <w:unhideWhenUsed/>
    <w:rsid w:val="00132DE0"/>
    <w:pPr>
      <w:tabs>
        <w:tab w:val="center" w:pos="4680"/>
        <w:tab w:val="right" w:pos="9360"/>
      </w:tabs>
    </w:pPr>
  </w:style>
  <w:style w:type="character" w:customStyle="1" w:styleId="HeaderChar">
    <w:name w:val="Header Char"/>
    <w:basedOn w:val="DefaultParagraphFont"/>
    <w:link w:val="Header"/>
    <w:uiPriority w:val="99"/>
    <w:rsid w:val="00132DE0"/>
    <w:rPr>
      <w:rFonts w:ascii="Times New Roman" w:eastAsia="Times New Roman" w:hAnsi="Times New Roman" w:cs="Times New Roman"/>
    </w:rPr>
  </w:style>
  <w:style w:type="paragraph" w:styleId="Footer">
    <w:name w:val="footer"/>
    <w:basedOn w:val="Normal"/>
    <w:link w:val="FooterChar"/>
    <w:uiPriority w:val="99"/>
    <w:unhideWhenUsed/>
    <w:rsid w:val="00132DE0"/>
    <w:pPr>
      <w:tabs>
        <w:tab w:val="center" w:pos="4680"/>
        <w:tab w:val="right" w:pos="9360"/>
      </w:tabs>
    </w:pPr>
  </w:style>
  <w:style w:type="character" w:customStyle="1" w:styleId="FooterChar">
    <w:name w:val="Footer Char"/>
    <w:basedOn w:val="DefaultParagraphFont"/>
    <w:link w:val="Footer"/>
    <w:uiPriority w:val="99"/>
    <w:rsid w:val="00132DE0"/>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D3187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1876"/>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3D6420"/>
    <w:rPr>
      <w:sz w:val="16"/>
      <w:szCs w:val="16"/>
    </w:rPr>
  </w:style>
  <w:style w:type="paragraph" w:styleId="CommentText">
    <w:name w:val="annotation text"/>
    <w:basedOn w:val="Normal"/>
    <w:link w:val="CommentTextChar"/>
    <w:uiPriority w:val="99"/>
    <w:semiHidden/>
    <w:unhideWhenUsed/>
    <w:rsid w:val="003D6420"/>
    <w:rPr>
      <w:sz w:val="20"/>
      <w:szCs w:val="20"/>
    </w:rPr>
  </w:style>
  <w:style w:type="character" w:customStyle="1" w:styleId="CommentTextChar">
    <w:name w:val="Comment Text Char"/>
    <w:basedOn w:val="DefaultParagraphFont"/>
    <w:link w:val="CommentText"/>
    <w:uiPriority w:val="99"/>
    <w:semiHidden/>
    <w:rsid w:val="003D642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D6420"/>
    <w:rPr>
      <w:b/>
      <w:bCs/>
    </w:rPr>
  </w:style>
  <w:style w:type="character" w:customStyle="1" w:styleId="CommentSubjectChar">
    <w:name w:val="Comment Subject Char"/>
    <w:basedOn w:val="CommentTextChar"/>
    <w:link w:val="CommentSubject"/>
    <w:uiPriority w:val="99"/>
    <w:semiHidden/>
    <w:rsid w:val="003D6420"/>
    <w:rPr>
      <w:rFonts w:ascii="Times New Roman" w:eastAsia="Times New Roman" w:hAnsi="Times New Roman" w:cs="Times New Roman"/>
      <w:b/>
      <w:bCs/>
      <w:sz w:val="20"/>
      <w:szCs w:val="20"/>
    </w:rPr>
  </w:style>
  <w:style w:type="paragraph" w:styleId="Revision">
    <w:name w:val="Revision"/>
    <w:hidden/>
    <w:uiPriority w:val="99"/>
    <w:semiHidden/>
    <w:rsid w:val="00BE2467"/>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725613">
      <w:bodyDiv w:val="1"/>
      <w:marLeft w:val="0"/>
      <w:marRight w:val="0"/>
      <w:marTop w:val="0"/>
      <w:marBottom w:val="0"/>
      <w:divBdr>
        <w:top w:val="none" w:sz="0" w:space="0" w:color="auto"/>
        <w:left w:val="none" w:sz="0" w:space="0" w:color="auto"/>
        <w:bottom w:val="none" w:sz="0" w:space="0" w:color="auto"/>
        <w:right w:val="none" w:sz="0" w:space="0" w:color="auto"/>
      </w:divBdr>
    </w:div>
    <w:div w:id="237255333">
      <w:bodyDiv w:val="1"/>
      <w:marLeft w:val="0"/>
      <w:marRight w:val="0"/>
      <w:marTop w:val="0"/>
      <w:marBottom w:val="0"/>
      <w:divBdr>
        <w:top w:val="none" w:sz="0" w:space="0" w:color="auto"/>
        <w:left w:val="none" w:sz="0" w:space="0" w:color="auto"/>
        <w:bottom w:val="none" w:sz="0" w:space="0" w:color="auto"/>
        <w:right w:val="none" w:sz="0" w:space="0" w:color="auto"/>
      </w:divBdr>
    </w:div>
    <w:div w:id="1110124095">
      <w:bodyDiv w:val="1"/>
      <w:marLeft w:val="0"/>
      <w:marRight w:val="0"/>
      <w:marTop w:val="0"/>
      <w:marBottom w:val="0"/>
      <w:divBdr>
        <w:top w:val="none" w:sz="0" w:space="0" w:color="auto"/>
        <w:left w:val="none" w:sz="0" w:space="0" w:color="auto"/>
        <w:bottom w:val="none" w:sz="0" w:space="0" w:color="auto"/>
        <w:right w:val="none" w:sz="0" w:space="0" w:color="auto"/>
      </w:divBdr>
    </w:div>
    <w:div w:id="11894915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rovidernetwork@cmhcm.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hall@cmhcm.org" TargetMode="External"/><Relationship Id="rId5" Type="http://schemas.openxmlformats.org/officeDocument/2006/relationships/webSettings" Target="webSettings.xml"/><Relationship Id="rId10" Type="http://schemas.openxmlformats.org/officeDocument/2006/relationships/hyperlink" Target="https://www.cmhcm.org/userfiles/filemanager/7ednu1iy461ejz46dxqq/" TargetMode="External"/><Relationship Id="rId4" Type="http://schemas.openxmlformats.org/officeDocument/2006/relationships/settings" Target="settings.xml"/><Relationship Id="rId9" Type="http://schemas.openxmlformats.org/officeDocument/2006/relationships/hyperlink" Target="mailto:ksquire@cmhcm.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62D9D-64E6-4A86-93B4-65AE45197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2205</Words>
  <Characters>12574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MINUTES</vt:lpstr>
    </vt:vector>
  </TitlesOfParts>
  <Company>CMCMHS</Company>
  <LinksUpToDate>false</LinksUpToDate>
  <CharactersWithSpaces>14750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dc:title>
  <dc:creator>CMCMHS</dc:creator>
  <cp:lastModifiedBy>Julie Rookard</cp:lastModifiedBy>
  <cp:revision>2</cp:revision>
  <dcterms:created xsi:type="dcterms:W3CDTF">2023-06-26T17:24:00Z</dcterms:created>
  <dcterms:modified xsi:type="dcterms:W3CDTF">2023-06-26T17:24:00Z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2022-06-03T00:00:00Z</vt:filetime>
  </property>
  <property fmtid="{D5CDD505-2E9C-101B-9397-08002B2CF9AE}" pid="3" name="Creator">
    <vt:lpwstr>Acrobat PDFMaker 22 for Word</vt:lpwstr>
  </property>
  <property fmtid="{D5CDD505-2E9C-101B-9397-08002B2CF9AE}" pid="4" name="LastSaved">
    <vt:filetime>2022-11-17T00:00:00Z</vt:filetime>
  </property>
  <property fmtid="{D5CDD505-2E9C-101B-9397-08002B2CF9AE}" pid="5" name="Producer">
    <vt:lpwstr>Adobe PDF Library 22.1.149</vt:lpwstr>
  </property>
  <property fmtid="{D5CDD505-2E9C-101B-9397-08002B2CF9AE}" pid="6" name="SourceModified">
    <vt:lpwstr>D:20220603192059</vt:lpwstr>
  </property>
</Properties>
</file>