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EEAD4" w14:textId="77777777" w:rsidR="008E38D3" w:rsidRPr="00EC42E4" w:rsidRDefault="00E84381" w:rsidP="00C10FB8">
      <w:pPr>
        <w:numPr>
          <w:ilvl w:val="0"/>
          <w:numId w:val="12"/>
        </w:numPr>
        <w:tabs>
          <w:tab w:val="clear" w:pos="1080"/>
          <w:tab w:val="num" w:pos="720"/>
        </w:tabs>
        <w:ind w:hanging="720"/>
        <w:rPr>
          <w:rFonts w:ascii="Arial" w:hAnsi="Arial" w:cs="Arial"/>
          <w:sz w:val="20"/>
          <w:szCs w:val="20"/>
        </w:rPr>
      </w:pPr>
      <w:r w:rsidRPr="00EC42E4">
        <w:rPr>
          <w:rFonts w:ascii="Arial" w:hAnsi="Arial" w:cs="Arial"/>
          <w:sz w:val="20"/>
          <w:szCs w:val="20"/>
        </w:rPr>
        <w:t xml:space="preserve">PURPOSE: </w:t>
      </w:r>
      <w:r w:rsidR="008E38D3" w:rsidRPr="00EC42E4">
        <w:rPr>
          <w:rFonts w:ascii="Arial" w:hAnsi="Arial" w:cs="Arial"/>
          <w:sz w:val="20"/>
          <w:szCs w:val="20"/>
        </w:rPr>
        <w:t>To establish policy and procedure for the provision of medical services with services being limited to prescribing, dispensing, and monitoring</w:t>
      </w:r>
      <w:r w:rsidR="00AF68E1" w:rsidRPr="00EC42E4">
        <w:rPr>
          <w:rFonts w:ascii="Arial" w:hAnsi="Arial" w:cs="Arial"/>
          <w:sz w:val="20"/>
          <w:szCs w:val="20"/>
        </w:rPr>
        <w:t xml:space="preserve"> psychotropic medication</w:t>
      </w:r>
      <w:r w:rsidR="008E38D3" w:rsidRPr="00EC42E4">
        <w:rPr>
          <w:rFonts w:ascii="Arial" w:hAnsi="Arial" w:cs="Arial"/>
          <w:sz w:val="20"/>
          <w:szCs w:val="20"/>
        </w:rPr>
        <w:t xml:space="preserve">. </w:t>
      </w:r>
    </w:p>
    <w:p w14:paraId="4A839205" w14:textId="77777777" w:rsidR="008E38D3" w:rsidRPr="00EC42E4" w:rsidRDefault="008E38D3">
      <w:pPr>
        <w:ind w:hanging="720"/>
        <w:rPr>
          <w:rFonts w:ascii="Arial" w:hAnsi="Arial" w:cs="Arial"/>
          <w:sz w:val="20"/>
          <w:szCs w:val="20"/>
        </w:rPr>
      </w:pPr>
    </w:p>
    <w:p w14:paraId="34859CD7" w14:textId="77777777" w:rsidR="008E38D3" w:rsidRPr="00EC42E4" w:rsidRDefault="0020696C" w:rsidP="00C10FB8">
      <w:pPr>
        <w:numPr>
          <w:ilvl w:val="0"/>
          <w:numId w:val="12"/>
        </w:numPr>
        <w:tabs>
          <w:tab w:val="clear" w:pos="1080"/>
          <w:tab w:val="num" w:pos="720"/>
        </w:tabs>
        <w:ind w:hanging="720"/>
        <w:rPr>
          <w:rFonts w:ascii="Arial" w:hAnsi="Arial" w:cs="Arial"/>
          <w:sz w:val="20"/>
          <w:szCs w:val="20"/>
        </w:rPr>
      </w:pPr>
      <w:r w:rsidRPr="00EC42E4">
        <w:rPr>
          <w:rFonts w:ascii="Arial" w:hAnsi="Arial" w:cs="Arial"/>
          <w:sz w:val="20"/>
          <w:szCs w:val="20"/>
        </w:rPr>
        <w:t xml:space="preserve"> APPLICATION: All m</w:t>
      </w:r>
      <w:r w:rsidR="008E38D3" w:rsidRPr="00EC42E4">
        <w:rPr>
          <w:rFonts w:ascii="Arial" w:hAnsi="Arial" w:cs="Arial"/>
          <w:sz w:val="20"/>
          <w:szCs w:val="20"/>
        </w:rPr>
        <w:t>ental health services programs of Community Mental Health for Central Michigan</w:t>
      </w:r>
      <w:r w:rsidRPr="00EC42E4">
        <w:rPr>
          <w:rFonts w:ascii="Arial" w:hAnsi="Arial" w:cs="Arial"/>
          <w:sz w:val="20"/>
          <w:szCs w:val="20"/>
        </w:rPr>
        <w:t xml:space="preserve"> (CMHCM)</w:t>
      </w:r>
      <w:r w:rsidR="008E38D3" w:rsidRPr="00EC42E4">
        <w:rPr>
          <w:rFonts w:ascii="Arial" w:hAnsi="Arial" w:cs="Arial"/>
          <w:sz w:val="20"/>
          <w:szCs w:val="20"/>
        </w:rPr>
        <w:t xml:space="preserve"> </w:t>
      </w:r>
      <w:r w:rsidRPr="00EC42E4">
        <w:rPr>
          <w:rFonts w:ascii="Arial" w:hAnsi="Arial" w:cs="Arial"/>
          <w:sz w:val="20"/>
          <w:szCs w:val="20"/>
        </w:rPr>
        <w:t>as well as those under contract with CMHCM for the provision of mental health services and supports.</w:t>
      </w:r>
    </w:p>
    <w:p w14:paraId="04DEA17A" w14:textId="77777777" w:rsidR="00B7707D" w:rsidRPr="00EC42E4" w:rsidRDefault="00B7707D" w:rsidP="0020696C">
      <w:pPr>
        <w:rPr>
          <w:rFonts w:ascii="Arial" w:hAnsi="Arial" w:cs="Arial"/>
          <w:sz w:val="20"/>
          <w:szCs w:val="20"/>
        </w:rPr>
      </w:pPr>
    </w:p>
    <w:p w14:paraId="6BE56FBA" w14:textId="77777777" w:rsidR="008E38D3" w:rsidRPr="00EC42E4" w:rsidRDefault="008E38D3" w:rsidP="00C10FB8">
      <w:pPr>
        <w:numPr>
          <w:ilvl w:val="0"/>
          <w:numId w:val="12"/>
        </w:numPr>
        <w:tabs>
          <w:tab w:val="clear" w:pos="1080"/>
          <w:tab w:val="num" w:pos="660"/>
        </w:tabs>
        <w:ind w:hanging="720"/>
        <w:rPr>
          <w:rFonts w:ascii="Arial" w:hAnsi="Arial" w:cs="Arial"/>
          <w:sz w:val="20"/>
          <w:szCs w:val="20"/>
        </w:rPr>
      </w:pPr>
      <w:r w:rsidRPr="00EC42E4">
        <w:rPr>
          <w:rFonts w:ascii="Arial" w:hAnsi="Arial" w:cs="Arial"/>
          <w:sz w:val="20"/>
          <w:szCs w:val="20"/>
        </w:rPr>
        <w:t xml:space="preserve">REFERENCES: </w:t>
      </w:r>
    </w:p>
    <w:p w14:paraId="5BFC2B6E" w14:textId="77777777" w:rsidR="008E38D3" w:rsidRPr="00EC42E4" w:rsidRDefault="008E38D3" w:rsidP="00C10FB8">
      <w:pPr>
        <w:numPr>
          <w:ilvl w:val="0"/>
          <w:numId w:val="6"/>
        </w:numPr>
        <w:tabs>
          <w:tab w:val="num" w:pos="720"/>
        </w:tabs>
        <w:rPr>
          <w:rFonts w:ascii="Arial" w:hAnsi="Arial" w:cs="Arial"/>
          <w:sz w:val="20"/>
          <w:szCs w:val="20"/>
        </w:rPr>
      </w:pPr>
      <w:r w:rsidRPr="00EC42E4">
        <w:rPr>
          <w:rFonts w:ascii="Arial" w:hAnsi="Arial" w:cs="Arial"/>
          <w:sz w:val="20"/>
          <w:szCs w:val="20"/>
        </w:rPr>
        <w:t>Michigan Mental Health Code Act 258 of the Public Acts of 1974 as amended 330.1719.</w:t>
      </w:r>
    </w:p>
    <w:p w14:paraId="741AF459" w14:textId="77777777" w:rsidR="008E38D3" w:rsidRPr="00EC42E4" w:rsidRDefault="008E38D3" w:rsidP="00C10FB8">
      <w:pPr>
        <w:numPr>
          <w:ilvl w:val="0"/>
          <w:numId w:val="6"/>
        </w:numPr>
        <w:tabs>
          <w:tab w:val="num" w:pos="720"/>
        </w:tabs>
        <w:rPr>
          <w:rFonts w:ascii="Arial" w:hAnsi="Arial" w:cs="Arial"/>
          <w:sz w:val="20"/>
          <w:szCs w:val="20"/>
        </w:rPr>
      </w:pPr>
      <w:r w:rsidRPr="00EC42E4">
        <w:rPr>
          <w:rFonts w:ascii="Arial" w:hAnsi="Arial" w:cs="Arial"/>
          <w:sz w:val="20"/>
          <w:szCs w:val="20"/>
        </w:rPr>
        <w:t>Administrative Rules 330.7158.</w:t>
      </w:r>
    </w:p>
    <w:p w14:paraId="491CEEEC" w14:textId="77777777" w:rsidR="00BF6619" w:rsidRPr="00EC42E4" w:rsidRDefault="00BF6619" w:rsidP="00C10FB8">
      <w:pPr>
        <w:numPr>
          <w:ilvl w:val="0"/>
          <w:numId w:val="6"/>
        </w:numPr>
        <w:tabs>
          <w:tab w:val="num" w:pos="720"/>
        </w:tabs>
        <w:rPr>
          <w:rFonts w:ascii="Arial" w:hAnsi="Arial" w:cs="Arial"/>
          <w:sz w:val="20"/>
          <w:szCs w:val="20"/>
        </w:rPr>
      </w:pPr>
      <w:r w:rsidRPr="00EC42E4">
        <w:rPr>
          <w:rFonts w:ascii="Arial" w:hAnsi="Arial" w:cs="Arial"/>
          <w:sz w:val="20"/>
          <w:szCs w:val="20"/>
        </w:rPr>
        <w:t xml:space="preserve">CMHCM </w:t>
      </w:r>
      <w:r w:rsidR="0020696C" w:rsidRPr="00EC42E4">
        <w:rPr>
          <w:rFonts w:ascii="Arial" w:hAnsi="Arial" w:cs="Arial"/>
          <w:sz w:val="20"/>
          <w:szCs w:val="20"/>
        </w:rPr>
        <w:t>Pharmaceutical Practices P</w:t>
      </w:r>
      <w:r w:rsidRPr="00EC42E4">
        <w:rPr>
          <w:rFonts w:ascii="Arial" w:hAnsi="Arial" w:cs="Arial"/>
          <w:sz w:val="20"/>
          <w:szCs w:val="20"/>
        </w:rPr>
        <w:t xml:space="preserve">olicy </w:t>
      </w:r>
      <w:r w:rsidR="0020696C" w:rsidRPr="00EC42E4">
        <w:rPr>
          <w:rFonts w:ascii="Arial" w:hAnsi="Arial" w:cs="Arial"/>
          <w:sz w:val="20"/>
          <w:szCs w:val="20"/>
        </w:rPr>
        <w:t>(</w:t>
      </w:r>
      <w:r w:rsidRPr="00EC42E4">
        <w:rPr>
          <w:rFonts w:ascii="Arial" w:hAnsi="Arial" w:cs="Arial"/>
          <w:sz w:val="20"/>
          <w:szCs w:val="20"/>
        </w:rPr>
        <w:t>2-300-008</w:t>
      </w:r>
      <w:r w:rsidR="0020696C" w:rsidRPr="00EC42E4">
        <w:rPr>
          <w:rFonts w:ascii="Arial" w:hAnsi="Arial" w:cs="Arial"/>
          <w:sz w:val="20"/>
          <w:szCs w:val="20"/>
        </w:rPr>
        <w:t>).</w:t>
      </w:r>
    </w:p>
    <w:p w14:paraId="76069F7C" w14:textId="77777777" w:rsidR="00307EA0" w:rsidRPr="00EC42E4" w:rsidRDefault="00307EA0" w:rsidP="00C10FB8">
      <w:pPr>
        <w:numPr>
          <w:ilvl w:val="0"/>
          <w:numId w:val="6"/>
        </w:numPr>
        <w:tabs>
          <w:tab w:val="num" w:pos="720"/>
        </w:tabs>
        <w:rPr>
          <w:rFonts w:ascii="Arial" w:hAnsi="Arial" w:cs="Arial"/>
          <w:sz w:val="20"/>
          <w:szCs w:val="20"/>
        </w:rPr>
      </w:pPr>
      <w:r w:rsidRPr="00EC42E4">
        <w:rPr>
          <w:rFonts w:ascii="Arial" w:hAnsi="Arial" w:cs="Arial"/>
          <w:sz w:val="20"/>
          <w:szCs w:val="20"/>
        </w:rPr>
        <w:t>Black’s Law Dictionary</w:t>
      </w:r>
    </w:p>
    <w:p w14:paraId="77214A62" w14:textId="77777777" w:rsidR="008E38D3" w:rsidRPr="00EC42E4" w:rsidRDefault="008E38D3">
      <w:pPr>
        <w:rPr>
          <w:rFonts w:ascii="Arial" w:hAnsi="Arial" w:cs="Arial"/>
          <w:sz w:val="20"/>
          <w:szCs w:val="20"/>
        </w:rPr>
      </w:pPr>
    </w:p>
    <w:p w14:paraId="532F98FF" w14:textId="77777777" w:rsidR="008E38D3" w:rsidRPr="00EC42E4" w:rsidRDefault="008E38D3" w:rsidP="00C10FB8">
      <w:pPr>
        <w:tabs>
          <w:tab w:val="left" w:pos="720"/>
        </w:tabs>
        <w:rPr>
          <w:rFonts w:ascii="Arial" w:hAnsi="Arial" w:cs="Arial"/>
          <w:sz w:val="20"/>
          <w:szCs w:val="20"/>
        </w:rPr>
      </w:pPr>
      <w:r w:rsidRPr="00EC42E4">
        <w:rPr>
          <w:rFonts w:ascii="Arial" w:hAnsi="Arial" w:cs="Arial"/>
          <w:sz w:val="20"/>
          <w:szCs w:val="20"/>
        </w:rPr>
        <w:t>IV.</w:t>
      </w:r>
      <w:r w:rsidRPr="00EC42E4">
        <w:rPr>
          <w:rFonts w:ascii="Arial" w:hAnsi="Arial" w:cs="Arial"/>
          <w:sz w:val="20"/>
          <w:szCs w:val="20"/>
        </w:rPr>
        <w:tab/>
        <w:t>DEFINITIONS:</w:t>
      </w:r>
    </w:p>
    <w:p w14:paraId="640D512A" w14:textId="77777777" w:rsidR="008E38D3" w:rsidRPr="00EC42E4" w:rsidRDefault="008E38D3">
      <w:pPr>
        <w:rPr>
          <w:rFonts w:ascii="Arial" w:hAnsi="Arial" w:cs="Arial"/>
          <w:sz w:val="20"/>
          <w:szCs w:val="20"/>
        </w:rPr>
      </w:pPr>
    </w:p>
    <w:p w14:paraId="6DEFB2FD" w14:textId="77777777" w:rsidR="007D28FB" w:rsidRPr="00EC42E4" w:rsidRDefault="007D28FB" w:rsidP="00C10FB8">
      <w:pPr>
        <w:numPr>
          <w:ilvl w:val="1"/>
          <w:numId w:val="12"/>
        </w:numPr>
        <w:tabs>
          <w:tab w:val="clear" w:pos="1800"/>
          <w:tab w:val="num" w:pos="1080"/>
        </w:tabs>
        <w:ind w:left="1080"/>
        <w:rPr>
          <w:rFonts w:ascii="Arial" w:hAnsi="Arial" w:cs="Arial"/>
          <w:sz w:val="20"/>
          <w:szCs w:val="20"/>
        </w:rPr>
      </w:pPr>
      <w:r w:rsidRPr="00EC42E4">
        <w:rPr>
          <w:rFonts w:ascii="Arial" w:hAnsi="Arial" w:cs="Arial"/>
          <w:sz w:val="20"/>
          <w:szCs w:val="20"/>
        </w:rPr>
        <w:t xml:space="preserve"> </w:t>
      </w:r>
      <w:r w:rsidR="00080FB3" w:rsidRPr="00EC42E4">
        <w:rPr>
          <w:rFonts w:ascii="Arial" w:hAnsi="Arial" w:cs="Arial"/>
          <w:sz w:val="20"/>
          <w:szCs w:val="20"/>
        </w:rPr>
        <w:t>ADMINISTER</w:t>
      </w:r>
      <w:r w:rsidR="00C10FB8" w:rsidRPr="00EC42E4">
        <w:rPr>
          <w:rFonts w:ascii="Arial" w:hAnsi="Arial" w:cs="Arial"/>
          <w:sz w:val="20"/>
          <w:szCs w:val="20"/>
        </w:rPr>
        <w:tab/>
      </w:r>
      <w:r w:rsidR="00C10FB8" w:rsidRPr="00EC42E4">
        <w:rPr>
          <w:rFonts w:ascii="Arial" w:hAnsi="Arial" w:cs="Arial"/>
          <w:sz w:val="20"/>
          <w:szCs w:val="20"/>
        </w:rPr>
        <w:tab/>
      </w:r>
      <w:r w:rsidR="00080FB3" w:rsidRPr="00EC42E4">
        <w:rPr>
          <w:rFonts w:ascii="Arial" w:hAnsi="Arial" w:cs="Arial"/>
          <w:sz w:val="20"/>
          <w:szCs w:val="20"/>
        </w:rPr>
        <w:t>To give medication to a recipient.</w:t>
      </w:r>
    </w:p>
    <w:p w14:paraId="1FB281FB" w14:textId="77777777" w:rsidR="007D28FB" w:rsidRPr="00EC42E4" w:rsidRDefault="007D28FB" w:rsidP="007D28FB">
      <w:pPr>
        <w:ind w:left="1080"/>
        <w:rPr>
          <w:rFonts w:ascii="Arial" w:hAnsi="Arial" w:cs="Arial"/>
          <w:sz w:val="20"/>
          <w:szCs w:val="20"/>
        </w:rPr>
      </w:pPr>
    </w:p>
    <w:p w14:paraId="1E314D95" w14:textId="77777777" w:rsidR="00307EA0" w:rsidRPr="00EC42E4" w:rsidRDefault="00217447" w:rsidP="007D28FB">
      <w:pPr>
        <w:numPr>
          <w:ilvl w:val="1"/>
          <w:numId w:val="12"/>
        </w:numPr>
        <w:tabs>
          <w:tab w:val="clear" w:pos="1800"/>
          <w:tab w:val="num" w:pos="1080"/>
        </w:tabs>
        <w:ind w:left="1080"/>
        <w:rPr>
          <w:rFonts w:ascii="Arial" w:hAnsi="Arial" w:cs="Arial"/>
          <w:sz w:val="20"/>
          <w:szCs w:val="20"/>
        </w:rPr>
      </w:pPr>
      <w:r w:rsidRPr="00EC42E4">
        <w:rPr>
          <w:rFonts w:ascii="Arial" w:hAnsi="Arial" w:cs="Arial"/>
          <w:sz w:val="20"/>
          <w:szCs w:val="20"/>
        </w:rPr>
        <w:t xml:space="preserve"> </w:t>
      </w:r>
      <w:r w:rsidR="008E38D3" w:rsidRPr="00EC42E4">
        <w:rPr>
          <w:rFonts w:ascii="Arial" w:hAnsi="Arial" w:cs="Arial"/>
          <w:sz w:val="20"/>
          <w:szCs w:val="20"/>
        </w:rPr>
        <w:t>COMPETENC</w:t>
      </w:r>
      <w:r w:rsidR="00307EA0" w:rsidRPr="00EC42E4">
        <w:rPr>
          <w:rFonts w:ascii="Arial" w:hAnsi="Arial" w:cs="Arial"/>
          <w:sz w:val="20"/>
          <w:szCs w:val="20"/>
        </w:rPr>
        <w:t>Y</w:t>
      </w:r>
      <w:r w:rsidR="008E38D3" w:rsidRPr="00EC42E4">
        <w:rPr>
          <w:rFonts w:ascii="Arial" w:hAnsi="Arial" w:cs="Arial"/>
          <w:sz w:val="20"/>
          <w:szCs w:val="20"/>
        </w:rPr>
        <w:t xml:space="preserve"> </w:t>
      </w:r>
      <w:r w:rsidR="008E38D3" w:rsidRPr="00EC42E4">
        <w:rPr>
          <w:rFonts w:ascii="Arial" w:hAnsi="Arial" w:cs="Arial"/>
          <w:sz w:val="20"/>
          <w:szCs w:val="20"/>
        </w:rPr>
        <w:tab/>
      </w:r>
      <w:r w:rsidR="00C10FB8" w:rsidRPr="00EC42E4">
        <w:rPr>
          <w:rFonts w:ascii="Arial" w:hAnsi="Arial" w:cs="Arial"/>
          <w:sz w:val="20"/>
          <w:szCs w:val="20"/>
        </w:rPr>
        <w:tab/>
      </w:r>
      <w:r w:rsidR="00307EA0" w:rsidRPr="00EC42E4">
        <w:rPr>
          <w:rFonts w:ascii="Arial" w:hAnsi="Arial" w:cs="Arial"/>
          <w:sz w:val="20"/>
          <w:szCs w:val="20"/>
        </w:rPr>
        <w:t>The mental ability to understand problems and make decisions.</w:t>
      </w:r>
    </w:p>
    <w:p w14:paraId="647A06F9" w14:textId="77777777" w:rsidR="007D28FB" w:rsidRPr="00EC42E4" w:rsidRDefault="007D28FB" w:rsidP="007D28FB">
      <w:pPr>
        <w:rPr>
          <w:rFonts w:ascii="Arial" w:hAnsi="Arial" w:cs="Arial"/>
          <w:sz w:val="20"/>
          <w:szCs w:val="20"/>
        </w:rPr>
      </w:pPr>
    </w:p>
    <w:p w14:paraId="386A60FD" w14:textId="77777777" w:rsidR="007D28FB" w:rsidRPr="00EC42E4" w:rsidRDefault="008E38D3" w:rsidP="007D28FB">
      <w:pPr>
        <w:pStyle w:val="BodyTextIndent3"/>
        <w:numPr>
          <w:ilvl w:val="1"/>
          <w:numId w:val="12"/>
        </w:numPr>
        <w:tabs>
          <w:tab w:val="clear" w:pos="1800"/>
          <w:tab w:val="left" w:pos="1080"/>
        </w:tabs>
        <w:ind w:left="1080"/>
        <w:rPr>
          <w:b w:val="0"/>
          <w:szCs w:val="20"/>
        </w:rPr>
      </w:pPr>
      <w:r w:rsidRPr="00EC42E4">
        <w:rPr>
          <w:b w:val="0"/>
          <w:szCs w:val="20"/>
        </w:rPr>
        <w:t>COMPREHENSION</w:t>
      </w:r>
      <w:r w:rsidRPr="00EC42E4">
        <w:rPr>
          <w:b w:val="0"/>
          <w:szCs w:val="20"/>
        </w:rPr>
        <w:tab/>
      </w:r>
      <w:r w:rsidR="007D28FB" w:rsidRPr="00EC42E4">
        <w:rPr>
          <w:b w:val="0"/>
          <w:szCs w:val="20"/>
        </w:rPr>
        <w:tab/>
      </w:r>
      <w:r w:rsidRPr="00EC42E4">
        <w:rPr>
          <w:b w:val="0"/>
          <w:szCs w:val="20"/>
        </w:rPr>
        <w:t xml:space="preserve">Ability to understand what the implications of providing consent will be </w:t>
      </w:r>
    </w:p>
    <w:p w14:paraId="64179E47" w14:textId="77777777" w:rsidR="007D28FB" w:rsidRPr="00EC42E4" w:rsidRDefault="007D28FB" w:rsidP="007D28FB">
      <w:pPr>
        <w:pStyle w:val="BodyTextIndent3"/>
        <w:tabs>
          <w:tab w:val="left" w:pos="1080"/>
        </w:tabs>
        <w:ind w:left="1080" w:firstLine="0"/>
        <w:rPr>
          <w:b w:val="0"/>
          <w:szCs w:val="20"/>
        </w:rPr>
      </w:pPr>
      <w:r w:rsidRPr="00EC42E4">
        <w:rPr>
          <w:b w:val="0"/>
          <w:szCs w:val="20"/>
        </w:rPr>
        <w:tab/>
      </w:r>
      <w:r w:rsidRPr="00EC42E4">
        <w:rPr>
          <w:b w:val="0"/>
          <w:szCs w:val="20"/>
        </w:rPr>
        <w:tab/>
      </w:r>
      <w:r w:rsidRPr="00EC42E4">
        <w:rPr>
          <w:b w:val="0"/>
          <w:szCs w:val="20"/>
        </w:rPr>
        <w:tab/>
      </w:r>
      <w:r w:rsidRPr="00EC42E4">
        <w:rPr>
          <w:b w:val="0"/>
          <w:szCs w:val="20"/>
        </w:rPr>
        <w:tab/>
      </w:r>
      <w:r w:rsidR="008E38D3" w:rsidRPr="00EC42E4">
        <w:rPr>
          <w:b w:val="0"/>
          <w:szCs w:val="20"/>
        </w:rPr>
        <w:t>based on the information provided.</w:t>
      </w:r>
    </w:p>
    <w:p w14:paraId="791FF7DC" w14:textId="77777777" w:rsidR="007D28FB" w:rsidRPr="00EC42E4" w:rsidRDefault="007D28FB" w:rsidP="007D28FB">
      <w:pPr>
        <w:pStyle w:val="BodyTextIndent3"/>
        <w:tabs>
          <w:tab w:val="left" w:pos="1080"/>
        </w:tabs>
        <w:ind w:left="1080" w:firstLine="0"/>
        <w:rPr>
          <w:b w:val="0"/>
          <w:szCs w:val="20"/>
        </w:rPr>
      </w:pPr>
    </w:p>
    <w:p w14:paraId="5A74AC9B" w14:textId="77777777" w:rsidR="008E38D3" w:rsidRPr="00EC42E4" w:rsidRDefault="008E38D3" w:rsidP="007D28FB">
      <w:pPr>
        <w:pStyle w:val="BodyTextIndent3"/>
        <w:numPr>
          <w:ilvl w:val="1"/>
          <w:numId w:val="12"/>
        </w:numPr>
        <w:tabs>
          <w:tab w:val="clear" w:pos="1800"/>
          <w:tab w:val="left" w:pos="1080"/>
        </w:tabs>
        <w:ind w:left="1080"/>
        <w:rPr>
          <w:b w:val="0"/>
          <w:szCs w:val="20"/>
        </w:rPr>
      </w:pPr>
      <w:r w:rsidRPr="00EC42E4">
        <w:rPr>
          <w:b w:val="0"/>
          <w:szCs w:val="20"/>
        </w:rPr>
        <w:t>INFORMED</w:t>
      </w:r>
      <w:r w:rsidRPr="00EC42E4">
        <w:rPr>
          <w:b w:val="0"/>
          <w:szCs w:val="20"/>
        </w:rPr>
        <w:tab/>
      </w:r>
      <w:r w:rsidR="00C10FB8" w:rsidRPr="00EC42E4">
        <w:rPr>
          <w:b w:val="0"/>
          <w:szCs w:val="20"/>
        </w:rPr>
        <w:tab/>
      </w:r>
      <w:r w:rsidR="007D28FB" w:rsidRPr="00EC42E4">
        <w:rPr>
          <w:b w:val="0"/>
          <w:szCs w:val="20"/>
        </w:rPr>
        <w:tab/>
      </w:r>
      <w:r w:rsidRPr="00EC42E4">
        <w:rPr>
          <w:b w:val="0"/>
          <w:szCs w:val="20"/>
        </w:rPr>
        <w:t>Written consent on the part of a recipient, empowered guardian or</w:t>
      </w:r>
    </w:p>
    <w:p w14:paraId="490E8F8C" w14:textId="77777777" w:rsidR="008E38D3" w:rsidRPr="00EC42E4" w:rsidRDefault="00E84381" w:rsidP="00C10FB8">
      <w:pPr>
        <w:pStyle w:val="BodyTextIndent3"/>
        <w:tabs>
          <w:tab w:val="left" w:pos="1080"/>
        </w:tabs>
        <w:ind w:left="3600" w:hanging="2880"/>
        <w:rPr>
          <w:b w:val="0"/>
          <w:szCs w:val="20"/>
        </w:rPr>
      </w:pPr>
      <w:r w:rsidRPr="00EC42E4">
        <w:rPr>
          <w:b w:val="0"/>
          <w:szCs w:val="20"/>
        </w:rPr>
        <w:tab/>
        <w:t xml:space="preserve">CONSENT </w:t>
      </w:r>
      <w:r w:rsidRPr="00EC42E4">
        <w:rPr>
          <w:b w:val="0"/>
          <w:szCs w:val="20"/>
        </w:rPr>
        <w:tab/>
        <w:t xml:space="preserve">parent if a minor. </w:t>
      </w:r>
      <w:r w:rsidR="008E38D3" w:rsidRPr="00EC42E4">
        <w:rPr>
          <w:b w:val="0"/>
          <w:szCs w:val="20"/>
        </w:rPr>
        <w:t>Informed consent assumes competenc</w:t>
      </w:r>
      <w:r w:rsidR="004E2C44" w:rsidRPr="00EC42E4">
        <w:rPr>
          <w:b w:val="0"/>
          <w:szCs w:val="20"/>
        </w:rPr>
        <w:t>y</w:t>
      </w:r>
      <w:r w:rsidR="008E38D3" w:rsidRPr="00EC42E4">
        <w:rPr>
          <w:b w:val="0"/>
          <w:color w:val="0000FF"/>
          <w:szCs w:val="20"/>
        </w:rPr>
        <w:t>,</w:t>
      </w:r>
      <w:r w:rsidR="008E38D3" w:rsidRPr="00EC42E4">
        <w:rPr>
          <w:b w:val="0"/>
          <w:szCs w:val="20"/>
        </w:rPr>
        <w:t xml:space="preserve"> knowledge, comprehension</w:t>
      </w:r>
      <w:r w:rsidR="004A59B9" w:rsidRPr="00EC42E4">
        <w:rPr>
          <w:b w:val="0"/>
          <w:szCs w:val="20"/>
        </w:rPr>
        <w:t>,</w:t>
      </w:r>
      <w:r w:rsidR="008E38D3" w:rsidRPr="00EC42E4">
        <w:rPr>
          <w:b w:val="0"/>
          <w:szCs w:val="20"/>
        </w:rPr>
        <w:t xml:space="preserve"> and voluntariness.</w:t>
      </w:r>
    </w:p>
    <w:p w14:paraId="4EA5D483" w14:textId="77777777" w:rsidR="008E38D3" w:rsidRPr="00EC42E4" w:rsidRDefault="008E38D3">
      <w:pPr>
        <w:pStyle w:val="BodyTextIndent3"/>
        <w:tabs>
          <w:tab w:val="left" w:pos="990"/>
        </w:tabs>
        <w:rPr>
          <w:b w:val="0"/>
          <w:szCs w:val="20"/>
        </w:rPr>
      </w:pPr>
    </w:p>
    <w:p w14:paraId="4AD67996" w14:textId="77777777" w:rsidR="00C10FB8" w:rsidRPr="00EC42E4" w:rsidRDefault="008E38D3" w:rsidP="007D28FB">
      <w:pPr>
        <w:numPr>
          <w:ilvl w:val="1"/>
          <w:numId w:val="12"/>
        </w:numPr>
        <w:tabs>
          <w:tab w:val="clear" w:pos="1800"/>
          <w:tab w:val="left" w:pos="1080"/>
        </w:tabs>
        <w:ind w:left="1080"/>
        <w:rPr>
          <w:rFonts w:ascii="Arial" w:hAnsi="Arial" w:cs="Arial"/>
          <w:bCs/>
          <w:sz w:val="20"/>
          <w:szCs w:val="20"/>
        </w:rPr>
      </w:pPr>
      <w:r w:rsidRPr="00EC42E4">
        <w:rPr>
          <w:rFonts w:ascii="Arial" w:hAnsi="Arial" w:cs="Arial"/>
          <w:bCs/>
          <w:sz w:val="20"/>
          <w:szCs w:val="20"/>
        </w:rPr>
        <w:t>KNOWLEDGE</w:t>
      </w:r>
      <w:r w:rsidRPr="00EC42E4">
        <w:rPr>
          <w:rFonts w:ascii="Arial" w:hAnsi="Arial" w:cs="Arial"/>
          <w:bCs/>
          <w:sz w:val="20"/>
          <w:szCs w:val="20"/>
        </w:rPr>
        <w:tab/>
      </w:r>
      <w:r w:rsidR="007D28FB" w:rsidRPr="00EC42E4">
        <w:rPr>
          <w:rFonts w:ascii="Arial" w:hAnsi="Arial" w:cs="Arial"/>
          <w:bCs/>
          <w:sz w:val="20"/>
          <w:szCs w:val="20"/>
        </w:rPr>
        <w:tab/>
      </w:r>
      <w:r w:rsidRPr="00EC42E4">
        <w:rPr>
          <w:rFonts w:ascii="Arial" w:hAnsi="Arial" w:cs="Arial"/>
          <w:bCs/>
          <w:sz w:val="20"/>
          <w:szCs w:val="20"/>
        </w:rPr>
        <w:t xml:space="preserve">That a </w:t>
      </w:r>
      <w:r w:rsidR="00CA62C3" w:rsidRPr="00EC42E4">
        <w:rPr>
          <w:rFonts w:ascii="Arial" w:hAnsi="Arial" w:cs="Arial"/>
          <w:bCs/>
          <w:sz w:val="20"/>
          <w:szCs w:val="20"/>
        </w:rPr>
        <w:t>recipient</w:t>
      </w:r>
      <w:r w:rsidRPr="00EC42E4">
        <w:rPr>
          <w:rFonts w:ascii="Arial" w:hAnsi="Arial" w:cs="Arial"/>
          <w:bCs/>
          <w:sz w:val="20"/>
          <w:szCs w:val="20"/>
        </w:rPr>
        <w:t xml:space="preserve"> has been made aware of the </w:t>
      </w:r>
      <w:r w:rsidR="00217447" w:rsidRPr="00EC42E4">
        <w:rPr>
          <w:rFonts w:ascii="Arial" w:hAnsi="Arial" w:cs="Arial"/>
          <w:bCs/>
          <w:sz w:val="20"/>
          <w:szCs w:val="20"/>
        </w:rPr>
        <w:t xml:space="preserve">process or </w:t>
      </w:r>
      <w:r w:rsidRPr="00EC42E4">
        <w:rPr>
          <w:rFonts w:ascii="Arial" w:hAnsi="Arial" w:cs="Arial"/>
          <w:bCs/>
          <w:sz w:val="20"/>
          <w:szCs w:val="20"/>
        </w:rPr>
        <w:t xml:space="preserve">procedure, risks, </w:t>
      </w:r>
    </w:p>
    <w:p w14:paraId="21033AB9" w14:textId="77777777" w:rsidR="00C10FB8" w:rsidRPr="00EC42E4" w:rsidRDefault="00C10FB8" w:rsidP="00C10FB8">
      <w:pPr>
        <w:tabs>
          <w:tab w:val="left" w:pos="1080"/>
          <w:tab w:val="left" w:pos="3600"/>
        </w:tabs>
        <w:ind w:left="1080"/>
        <w:rPr>
          <w:rFonts w:ascii="Arial" w:hAnsi="Arial" w:cs="Arial"/>
          <w:bCs/>
          <w:sz w:val="20"/>
          <w:szCs w:val="20"/>
        </w:rPr>
      </w:pPr>
      <w:r w:rsidRPr="00EC42E4">
        <w:rPr>
          <w:rFonts w:ascii="Arial" w:hAnsi="Arial" w:cs="Arial"/>
          <w:bCs/>
          <w:sz w:val="20"/>
          <w:szCs w:val="20"/>
        </w:rPr>
        <w:tab/>
      </w:r>
      <w:r w:rsidR="008E38D3" w:rsidRPr="00EC42E4">
        <w:rPr>
          <w:rFonts w:ascii="Arial" w:hAnsi="Arial" w:cs="Arial"/>
          <w:bCs/>
          <w:sz w:val="20"/>
          <w:szCs w:val="20"/>
        </w:rPr>
        <w:t xml:space="preserve">or other direct ramifications, including benefits, </w:t>
      </w:r>
      <w:r w:rsidR="00217447" w:rsidRPr="00EC42E4">
        <w:rPr>
          <w:rFonts w:ascii="Arial" w:hAnsi="Arial" w:cs="Arial"/>
          <w:bCs/>
          <w:sz w:val="20"/>
          <w:szCs w:val="20"/>
        </w:rPr>
        <w:t xml:space="preserve">that are </w:t>
      </w:r>
      <w:r w:rsidR="008E38D3" w:rsidRPr="00EC42E4">
        <w:rPr>
          <w:rFonts w:ascii="Arial" w:hAnsi="Arial" w:cs="Arial"/>
          <w:bCs/>
          <w:sz w:val="20"/>
          <w:szCs w:val="20"/>
        </w:rPr>
        <w:t xml:space="preserve">reasonably </w:t>
      </w:r>
    </w:p>
    <w:p w14:paraId="13F08CC6" w14:textId="77777777" w:rsidR="00C10FB8" w:rsidRPr="00EC42E4" w:rsidRDefault="00C10FB8" w:rsidP="00C10FB8">
      <w:pPr>
        <w:tabs>
          <w:tab w:val="left" w:pos="1080"/>
          <w:tab w:val="left" w:pos="3600"/>
        </w:tabs>
        <w:ind w:left="1080"/>
        <w:rPr>
          <w:rFonts w:ascii="Arial" w:hAnsi="Arial" w:cs="Arial"/>
          <w:bCs/>
          <w:sz w:val="20"/>
          <w:szCs w:val="20"/>
        </w:rPr>
      </w:pPr>
      <w:r w:rsidRPr="00EC42E4">
        <w:rPr>
          <w:rFonts w:ascii="Arial" w:hAnsi="Arial" w:cs="Arial"/>
          <w:bCs/>
          <w:sz w:val="20"/>
          <w:szCs w:val="20"/>
        </w:rPr>
        <w:tab/>
      </w:r>
      <w:r w:rsidR="008E38D3" w:rsidRPr="00EC42E4">
        <w:rPr>
          <w:rFonts w:ascii="Arial" w:hAnsi="Arial" w:cs="Arial"/>
          <w:bCs/>
          <w:sz w:val="20"/>
          <w:szCs w:val="20"/>
        </w:rPr>
        <w:t>expected</w:t>
      </w:r>
      <w:r w:rsidR="00217447" w:rsidRPr="00EC42E4">
        <w:rPr>
          <w:rFonts w:ascii="Arial" w:hAnsi="Arial" w:cs="Arial"/>
          <w:bCs/>
          <w:sz w:val="20"/>
          <w:szCs w:val="20"/>
        </w:rPr>
        <w:t>.</w:t>
      </w:r>
      <w:r w:rsidR="008E38D3" w:rsidRPr="00EC42E4">
        <w:rPr>
          <w:rFonts w:ascii="Arial" w:hAnsi="Arial" w:cs="Arial"/>
          <w:bCs/>
          <w:sz w:val="20"/>
          <w:szCs w:val="20"/>
        </w:rPr>
        <w:t xml:space="preserve"> </w:t>
      </w:r>
      <w:r w:rsidR="00217447" w:rsidRPr="00EC42E4">
        <w:rPr>
          <w:rFonts w:ascii="Arial" w:hAnsi="Arial" w:cs="Arial"/>
          <w:bCs/>
          <w:sz w:val="20"/>
          <w:szCs w:val="20"/>
        </w:rPr>
        <w:t xml:space="preserve">Recipient is also made aware </w:t>
      </w:r>
      <w:r w:rsidR="008E38D3" w:rsidRPr="00EC42E4">
        <w:rPr>
          <w:rFonts w:ascii="Arial" w:hAnsi="Arial" w:cs="Arial"/>
          <w:bCs/>
          <w:sz w:val="20"/>
          <w:szCs w:val="20"/>
        </w:rPr>
        <w:t>of an</w:t>
      </w:r>
      <w:r w:rsidR="00217447" w:rsidRPr="00EC42E4">
        <w:rPr>
          <w:rFonts w:ascii="Arial" w:hAnsi="Arial" w:cs="Arial"/>
          <w:bCs/>
          <w:sz w:val="20"/>
          <w:szCs w:val="20"/>
        </w:rPr>
        <w:t>y</w:t>
      </w:r>
      <w:r w:rsidR="008E38D3" w:rsidRPr="00EC42E4">
        <w:rPr>
          <w:rFonts w:ascii="Arial" w:hAnsi="Arial" w:cs="Arial"/>
          <w:bCs/>
          <w:sz w:val="20"/>
          <w:szCs w:val="20"/>
        </w:rPr>
        <w:t xml:space="preserve"> appropriate alternative </w:t>
      </w:r>
    </w:p>
    <w:p w14:paraId="0E5538F0" w14:textId="77777777" w:rsidR="00C10FB8" w:rsidRPr="00EC42E4" w:rsidRDefault="00C10FB8" w:rsidP="00C10FB8">
      <w:pPr>
        <w:tabs>
          <w:tab w:val="left" w:pos="1080"/>
          <w:tab w:val="left" w:pos="3600"/>
        </w:tabs>
        <w:ind w:left="1080"/>
        <w:rPr>
          <w:rFonts w:ascii="Arial" w:hAnsi="Arial" w:cs="Arial"/>
          <w:bCs/>
          <w:sz w:val="20"/>
          <w:szCs w:val="20"/>
        </w:rPr>
      </w:pPr>
      <w:r w:rsidRPr="00EC42E4">
        <w:rPr>
          <w:rFonts w:ascii="Arial" w:hAnsi="Arial" w:cs="Arial"/>
          <w:bCs/>
          <w:sz w:val="20"/>
          <w:szCs w:val="20"/>
        </w:rPr>
        <w:tab/>
      </w:r>
      <w:r w:rsidR="008E38D3" w:rsidRPr="00EC42E4">
        <w:rPr>
          <w:rFonts w:ascii="Arial" w:hAnsi="Arial" w:cs="Arial"/>
          <w:bCs/>
          <w:sz w:val="20"/>
          <w:szCs w:val="20"/>
        </w:rPr>
        <w:t xml:space="preserve">which is advantageous to the </w:t>
      </w:r>
      <w:r w:rsidR="00CA62C3" w:rsidRPr="00EC42E4">
        <w:rPr>
          <w:rFonts w:ascii="Arial" w:hAnsi="Arial" w:cs="Arial"/>
          <w:bCs/>
          <w:sz w:val="20"/>
          <w:szCs w:val="20"/>
        </w:rPr>
        <w:t>recipient</w:t>
      </w:r>
      <w:r w:rsidR="00E84381" w:rsidRPr="00EC42E4">
        <w:rPr>
          <w:rFonts w:ascii="Arial" w:hAnsi="Arial" w:cs="Arial"/>
          <w:bCs/>
          <w:sz w:val="20"/>
          <w:szCs w:val="20"/>
        </w:rPr>
        <w:t xml:space="preserve">. </w:t>
      </w:r>
      <w:r w:rsidR="008E38D3" w:rsidRPr="00EC42E4">
        <w:rPr>
          <w:rFonts w:ascii="Arial" w:hAnsi="Arial" w:cs="Arial"/>
          <w:bCs/>
          <w:sz w:val="20"/>
          <w:szCs w:val="20"/>
        </w:rPr>
        <w:t xml:space="preserve">There shall be an offer to answer </w:t>
      </w:r>
    </w:p>
    <w:p w14:paraId="7675FAB8" w14:textId="77777777" w:rsidR="008E38D3" w:rsidRPr="00EC42E4" w:rsidRDefault="00C10FB8" w:rsidP="00C10FB8">
      <w:pPr>
        <w:tabs>
          <w:tab w:val="left" w:pos="1080"/>
          <w:tab w:val="left" w:pos="3600"/>
        </w:tabs>
        <w:ind w:left="1080"/>
        <w:rPr>
          <w:rFonts w:ascii="Arial" w:hAnsi="Arial" w:cs="Arial"/>
          <w:bCs/>
          <w:sz w:val="20"/>
          <w:szCs w:val="20"/>
        </w:rPr>
      </w:pPr>
      <w:r w:rsidRPr="00EC42E4">
        <w:rPr>
          <w:rFonts w:ascii="Arial" w:hAnsi="Arial" w:cs="Arial"/>
          <w:bCs/>
          <w:sz w:val="20"/>
          <w:szCs w:val="20"/>
        </w:rPr>
        <w:tab/>
      </w:r>
      <w:r w:rsidR="008E38D3" w:rsidRPr="00EC42E4">
        <w:rPr>
          <w:rFonts w:ascii="Arial" w:hAnsi="Arial" w:cs="Arial"/>
          <w:bCs/>
          <w:sz w:val="20"/>
          <w:szCs w:val="20"/>
        </w:rPr>
        <w:t xml:space="preserve">further inquiries </w:t>
      </w:r>
      <w:r w:rsidR="00CA62C3" w:rsidRPr="00EC42E4">
        <w:rPr>
          <w:rFonts w:ascii="Arial" w:hAnsi="Arial" w:cs="Arial"/>
          <w:bCs/>
          <w:sz w:val="20"/>
          <w:szCs w:val="20"/>
        </w:rPr>
        <w:t>made by</w:t>
      </w:r>
      <w:r w:rsidR="008E38D3" w:rsidRPr="00EC42E4">
        <w:rPr>
          <w:rFonts w:ascii="Arial" w:hAnsi="Arial" w:cs="Arial"/>
          <w:bCs/>
          <w:sz w:val="20"/>
          <w:szCs w:val="20"/>
        </w:rPr>
        <w:t xml:space="preserve"> the </w:t>
      </w:r>
      <w:r w:rsidR="00CA62C3" w:rsidRPr="00EC42E4">
        <w:rPr>
          <w:rFonts w:ascii="Arial" w:hAnsi="Arial" w:cs="Arial"/>
          <w:bCs/>
          <w:sz w:val="20"/>
          <w:szCs w:val="20"/>
        </w:rPr>
        <w:t>recipient</w:t>
      </w:r>
      <w:r w:rsidR="008E38D3" w:rsidRPr="00EC42E4">
        <w:rPr>
          <w:rFonts w:ascii="Arial" w:hAnsi="Arial" w:cs="Arial"/>
          <w:bCs/>
          <w:sz w:val="20"/>
          <w:szCs w:val="20"/>
        </w:rPr>
        <w:t>.</w:t>
      </w:r>
    </w:p>
    <w:p w14:paraId="27205324" w14:textId="77777777" w:rsidR="00695E5A" w:rsidRPr="00EC42E4" w:rsidRDefault="00695E5A">
      <w:pPr>
        <w:tabs>
          <w:tab w:val="left" w:pos="990"/>
        </w:tabs>
        <w:ind w:left="3300" w:hanging="2640"/>
        <w:rPr>
          <w:rFonts w:ascii="Arial" w:hAnsi="Arial" w:cs="Arial"/>
          <w:bCs/>
          <w:sz w:val="20"/>
          <w:szCs w:val="20"/>
        </w:rPr>
      </w:pPr>
    </w:p>
    <w:p w14:paraId="1E224DF1" w14:textId="77777777" w:rsidR="00A426F6" w:rsidRPr="00EC42E4" w:rsidRDefault="00A426F6" w:rsidP="007D28FB">
      <w:pPr>
        <w:numPr>
          <w:ilvl w:val="1"/>
          <w:numId w:val="12"/>
        </w:numPr>
        <w:tabs>
          <w:tab w:val="clear" w:pos="1800"/>
          <w:tab w:val="left" w:pos="1080"/>
        </w:tabs>
        <w:ind w:left="1080"/>
        <w:rPr>
          <w:rFonts w:ascii="Arial" w:hAnsi="Arial" w:cs="Arial"/>
          <w:bCs/>
          <w:sz w:val="20"/>
          <w:szCs w:val="20"/>
        </w:rPr>
      </w:pPr>
      <w:r w:rsidRPr="00EC42E4">
        <w:rPr>
          <w:rFonts w:ascii="Arial" w:hAnsi="Arial" w:cs="Arial"/>
          <w:bCs/>
          <w:sz w:val="20"/>
          <w:szCs w:val="20"/>
        </w:rPr>
        <w:t>PSYCHIATRIC</w:t>
      </w:r>
      <w:r w:rsidR="00695E5A" w:rsidRPr="00EC42E4">
        <w:rPr>
          <w:rFonts w:ascii="Arial" w:hAnsi="Arial" w:cs="Arial"/>
          <w:bCs/>
          <w:sz w:val="20"/>
          <w:szCs w:val="20"/>
        </w:rPr>
        <w:tab/>
      </w:r>
      <w:r w:rsidR="00C10FB8" w:rsidRPr="00EC42E4">
        <w:rPr>
          <w:rFonts w:ascii="Arial" w:hAnsi="Arial" w:cs="Arial"/>
          <w:bCs/>
          <w:sz w:val="20"/>
          <w:szCs w:val="20"/>
        </w:rPr>
        <w:tab/>
      </w:r>
      <w:r w:rsidR="00695E5A" w:rsidRPr="00EC42E4">
        <w:rPr>
          <w:rFonts w:ascii="Arial" w:hAnsi="Arial" w:cs="Arial"/>
          <w:bCs/>
          <w:sz w:val="20"/>
          <w:szCs w:val="20"/>
        </w:rPr>
        <w:t>M</w:t>
      </w:r>
      <w:r w:rsidR="00E474E0" w:rsidRPr="00EC42E4">
        <w:rPr>
          <w:rFonts w:ascii="Arial" w:hAnsi="Arial" w:cs="Arial"/>
          <w:bCs/>
          <w:sz w:val="20"/>
          <w:szCs w:val="20"/>
        </w:rPr>
        <w:t>edical Doctor (MD)</w:t>
      </w:r>
      <w:r w:rsidR="00695E5A" w:rsidRPr="00EC42E4">
        <w:rPr>
          <w:rFonts w:ascii="Arial" w:hAnsi="Arial" w:cs="Arial"/>
          <w:bCs/>
          <w:sz w:val="20"/>
          <w:szCs w:val="20"/>
        </w:rPr>
        <w:t>, D</w:t>
      </w:r>
      <w:r w:rsidR="00E474E0" w:rsidRPr="00EC42E4">
        <w:rPr>
          <w:rFonts w:ascii="Arial" w:hAnsi="Arial" w:cs="Arial"/>
          <w:bCs/>
          <w:sz w:val="20"/>
          <w:szCs w:val="20"/>
        </w:rPr>
        <w:t>octor of Osteopathic Medicine (DO)</w:t>
      </w:r>
      <w:r w:rsidRPr="00EC42E4">
        <w:rPr>
          <w:rFonts w:ascii="Arial" w:hAnsi="Arial" w:cs="Arial"/>
          <w:bCs/>
          <w:sz w:val="20"/>
          <w:szCs w:val="20"/>
        </w:rPr>
        <w:t>, Nurse</w:t>
      </w:r>
    </w:p>
    <w:p w14:paraId="2514E36E" w14:textId="77777777" w:rsidR="007D28FB" w:rsidRPr="00EC42E4" w:rsidRDefault="00A426F6" w:rsidP="007D28FB">
      <w:pPr>
        <w:tabs>
          <w:tab w:val="left" w:pos="1080"/>
        </w:tabs>
        <w:ind w:left="3300" w:hanging="2640"/>
        <w:rPr>
          <w:rFonts w:ascii="Arial" w:hAnsi="Arial" w:cs="Arial"/>
          <w:bCs/>
          <w:sz w:val="20"/>
          <w:szCs w:val="20"/>
        </w:rPr>
      </w:pPr>
      <w:r w:rsidRPr="00EC42E4">
        <w:rPr>
          <w:rFonts w:ascii="Arial" w:hAnsi="Arial" w:cs="Arial"/>
          <w:bCs/>
          <w:sz w:val="20"/>
          <w:szCs w:val="20"/>
        </w:rPr>
        <w:tab/>
        <w:t>PROVIDER</w:t>
      </w:r>
      <w:r w:rsidRPr="00EC42E4">
        <w:rPr>
          <w:rFonts w:ascii="Arial" w:hAnsi="Arial" w:cs="Arial"/>
          <w:bCs/>
          <w:sz w:val="20"/>
          <w:szCs w:val="20"/>
        </w:rPr>
        <w:tab/>
      </w:r>
      <w:r w:rsidR="00C10FB8" w:rsidRPr="00EC42E4">
        <w:rPr>
          <w:rFonts w:ascii="Arial" w:hAnsi="Arial" w:cs="Arial"/>
          <w:bCs/>
          <w:sz w:val="20"/>
          <w:szCs w:val="20"/>
        </w:rPr>
        <w:tab/>
      </w:r>
      <w:r w:rsidR="00695E5A" w:rsidRPr="00EC42E4">
        <w:rPr>
          <w:rFonts w:ascii="Arial" w:hAnsi="Arial" w:cs="Arial"/>
          <w:bCs/>
          <w:sz w:val="20"/>
          <w:szCs w:val="20"/>
        </w:rPr>
        <w:t>Practitioner</w:t>
      </w:r>
      <w:r w:rsidR="00E474E0" w:rsidRPr="00EC42E4">
        <w:rPr>
          <w:rFonts w:ascii="Arial" w:hAnsi="Arial" w:cs="Arial"/>
          <w:bCs/>
          <w:sz w:val="20"/>
          <w:szCs w:val="20"/>
        </w:rPr>
        <w:t xml:space="preserve"> (NP)</w:t>
      </w:r>
      <w:r w:rsidR="00485F8A" w:rsidRPr="00EC42E4">
        <w:rPr>
          <w:rFonts w:ascii="Arial" w:hAnsi="Arial" w:cs="Arial"/>
          <w:bCs/>
          <w:sz w:val="20"/>
          <w:szCs w:val="20"/>
        </w:rPr>
        <w:t>, or Physician Assistant (PA)</w:t>
      </w:r>
    </w:p>
    <w:p w14:paraId="2D65B460" w14:textId="77777777" w:rsidR="007D28FB" w:rsidRPr="00EC42E4" w:rsidRDefault="007D28FB" w:rsidP="007D28FB">
      <w:pPr>
        <w:tabs>
          <w:tab w:val="left" w:pos="1080"/>
        </w:tabs>
        <w:rPr>
          <w:rFonts w:ascii="Arial" w:hAnsi="Arial" w:cs="Arial"/>
          <w:bCs/>
          <w:sz w:val="20"/>
          <w:szCs w:val="20"/>
        </w:rPr>
      </w:pPr>
    </w:p>
    <w:p w14:paraId="31C5904E" w14:textId="77777777" w:rsidR="007D28FB" w:rsidRPr="00EC42E4" w:rsidRDefault="000B3039" w:rsidP="007D28FB">
      <w:pPr>
        <w:numPr>
          <w:ilvl w:val="1"/>
          <w:numId w:val="12"/>
        </w:numPr>
        <w:tabs>
          <w:tab w:val="clear" w:pos="1800"/>
          <w:tab w:val="left" w:pos="1080"/>
        </w:tabs>
        <w:ind w:left="1080"/>
        <w:rPr>
          <w:rFonts w:ascii="Arial" w:hAnsi="Arial" w:cs="Arial"/>
          <w:bCs/>
          <w:sz w:val="20"/>
          <w:szCs w:val="20"/>
        </w:rPr>
      </w:pPr>
      <w:r w:rsidRPr="00EC42E4">
        <w:rPr>
          <w:rFonts w:ascii="Arial" w:hAnsi="Arial" w:cs="Arial"/>
          <w:bCs/>
          <w:sz w:val="20"/>
          <w:szCs w:val="20"/>
        </w:rPr>
        <w:t>PROVIDER</w:t>
      </w:r>
      <w:r w:rsidRPr="00EC42E4">
        <w:rPr>
          <w:rFonts w:ascii="Arial" w:hAnsi="Arial" w:cs="Arial"/>
          <w:bCs/>
          <w:sz w:val="20"/>
          <w:szCs w:val="20"/>
        </w:rPr>
        <w:tab/>
      </w:r>
      <w:r w:rsidR="007D28FB" w:rsidRPr="00EC42E4">
        <w:rPr>
          <w:rFonts w:ascii="Arial" w:hAnsi="Arial" w:cs="Arial"/>
          <w:bCs/>
          <w:sz w:val="20"/>
          <w:szCs w:val="20"/>
        </w:rPr>
        <w:tab/>
      </w:r>
      <w:r w:rsidR="007D28FB" w:rsidRPr="00EC42E4">
        <w:rPr>
          <w:rFonts w:ascii="Arial" w:hAnsi="Arial" w:cs="Arial"/>
          <w:bCs/>
          <w:sz w:val="20"/>
          <w:szCs w:val="20"/>
        </w:rPr>
        <w:tab/>
      </w:r>
      <w:r w:rsidR="005B1FF4" w:rsidRPr="00EC42E4">
        <w:rPr>
          <w:rFonts w:ascii="Arial" w:hAnsi="Arial" w:cs="Arial"/>
          <w:sz w:val="20"/>
          <w:szCs w:val="20"/>
        </w:rPr>
        <w:t xml:space="preserve">One that provides mental health services and/or supports under contract </w:t>
      </w:r>
    </w:p>
    <w:p w14:paraId="033DDA7B" w14:textId="77777777" w:rsidR="008E38D3" w:rsidRPr="00EC42E4" w:rsidRDefault="007D28FB" w:rsidP="007D28FB">
      <w:pPr>
        <w:tabs>
          <w:tab w:val="left" w:pos="1080"/>
        </w:tabs>
        <w:ind w:left="1080"/>
        <w:rPr>
          <w:rFonts w:ascii="Arial" w:hAnsi="Arial" w:cs="Arial"/>
          <w:bCs/>
          <w:sz w:val="20"/>
          <w:szCs w:val="20"/>
        </w:rPr>
      </w:pPr>
      <w:r w:rsidRPr="00EC42E4">
        <w:rPr>
          <w:rFonts w:ascii="Arial" w:hAnsi="Arial" w:cs="Arial"/>
          <w:bCs/>
          <w:sz w:val="20"/>
          <w:szCs w:val="20"/>
        </w:rPr>
        <w:tab/>
      </w:r>
      <w:r w:rsidRPr="00EC42E4">
        <w:rPr>
          <w:rFonts w:ascii="Arial" w:hAnsi="Arial" w:cs="Arial"/>
          <w:bCs/>
          <w:sz w:val="20"/>
          <w:szCs w:val="20"/>
        </w:rPr>
        <w:tab/>
      </w:r>
      <w:r w:rsidRPr="00EC42E4">
        <w:rPr>
          <w:rFonts w:ascii="Arial" w:hAnsi="Arial" w:cs="Arial"/>
          <w:bCs/>
          <w:sz w:val="20"/>
          <w:szCs w:val="20"/>
        </w:rPr>
        <w:tab/>
      </w:r>
      <w:r w:rsidRPr="00EC42E4">
        <w:rPr>
          <w:rFonts w:ascii="Arial" w:hAnsi="Arial" w:cs="Arial"/>
          <w:bCs/>
          <w:sz w:val="20"/>
          <w:szCs w:val="20"/>
        </w:rPr>
        <w:tab/>
      </w:r>
      <w:r w:rsidR="005B1FF4" w:rsidRPr="00EC42E4">
        <w:rPr>
          <w:rFonts w:ascii="Arial" w:hAnsi="Arial" w:cs="Arial"/>
          <w:sz w:val="20"/>
          <w:szCs w:val="20"/>
        </w:rPr>
        <w:t>with CMHCM.</w:t>
      </w:r>
    </w:p>
    <w:p w14:paraId="76F34180" w14:textId="77777777" w:rsidR="00B7707D" w:rsidRPr="00EC42E4" w:rsidRDefault="00B7707D">
      <w:pPr>
        <w:tabs>
          <w:tab w:val="left" w:pos="990"/>
        </w:tabs>
        <w:ind w:left="3300" w:hanging="2640"/>
        <w:rPr>
          <w:rFonts w:ascii="Arial" w:hAnsi="Arial" w:cs="Arial"/>
          <w:bCs/>
          <w:sz w:val="20"/>
          <w:szCs w:val="20"/>
        </w:rPr>
      </w:pPr>
    </w:p>
    <w:p w14:paraId="6D24BAC5" w14:textId="77777777" w:rsidR="008E38D3" w:rsidRPr="00EC42E4" w:rsidRDefault="005B1FF4" w:rsidP="00C10FB8">
      <w:pPr>
        <w:tabs>
          <w:tab w:val="left" w:pos="1080"/>
        </w:tabs>
        <w:ind w:left="3300" w:hanging="2580"/>
        <w:rPr>
          <w:rFonts w:ascii="Arial" w:hAnsi="Arial" w:cs="Arial"/>
          <w:bCs/>
          <w:sz w:val="20"/>
          <w:szCs w:val="20"/>
        </w:rPr>
      </w:pPr>
      <w:r w:rsidRPr="00EC42E4">
        <w:rPr>
          <w:rFonts w:ascii="Arial" w:hAnsi="Arial" w:cs="Arial"/>
          <w:bCs/>
          <w:sz w:val="20"/>
          <w:szCs w:val="20"/>
        </w:rPr>
        <w:t>H</w:t>
      </w:r>
      <w:r w:rsidR="00C10FB8" w:rsidRPr="00EC42E4">
        <w:rPr>
          <w:rFonts w:ascii="Arial" w:hAnsi="Arial" w:cs="Arial"/>
          <w:bCs/>
          <w:sz w:val="20"/>
          <w:szCs w:val="20"/>
        </w:rPr>
        <w:t>.</w:t>
      </w:r>
      <w:r w:rsidR="00C10FB8" w:rsidRPr="00EC42E4">
        <w:rPr>
          <w:rFonts w:ascii="Arial" w:hAnsi="Arial" w:cs="Arial"/>
          <w:bCs/>
          <w:sz w:val="20"/>
          <w:szCs w:val="20"/>
        </w:rPr>
        <w:tab/>
      </w:r>
      <w:r w:rsidR="008E38D3" w:rsidRPr="00EC42E4">
        <w:rPr>
          <w:rFonts w:ascii="Arial" w:hAnsi="Arial" w:cs="Arial"/>
          <w:bCs/>
          <w:sz w:val="20"/>
          <w:szCs w:val="20"/>
        </w:rPr>
        <w:t>PSYCHOTROPIC</w:t>
      </w:r>
      <w:r w:rsidR="008E38D3" w:rsidRPr="00EC42E4">
        <w:rPr>
          <w:rFonts w:ascii="Arial" w:hAnsi="Arial" w:cs="Arial"/>
          <w:bCs/>
          <w:sz w:val="20"/>
          <w:szCs w:val="20"/>
        </w:rPr>
        <w:tab/>
      </w:r>
      <w:r w:rsidR="00C10FB8" w:rsidRPr="00EC42E4">
        <w:rPr>
          <w:rFonts w:ascii="Arial" w:hAnsi="Arial" w:cs="Arial"/>
          <w:bCs/>
          <w:sz w:val="20"/>
          <w:szCs w:val="20"/>
        </w:rPr>
        <w:tab/>
      </w:r>
      <w:r w:rsidR="00B7707D" w:rsidRPr="00EC42E4">
        <w:rPr>
          <w:rFonts w:ascii="Arial" w:hAnsi="Arial" w:cs="Arial"/>
          <w:bCs/>
          <w:sz w:val="20"/>
          <w:szCs w:val="20"/>
        </w:rPr>
        <w:t>Any medication</w:t>
      </w:r>
      <w:r w:rsidR="00B7707D" w:rsidRPr="00EC42E4">
        <w:rPr>
          <w:rFonts w:ascii="Arial" w:hAnsi="Arial" w:cs="Arial"/>
          <w:bCs/>
          <w:color w:val="0000FF"/>
          <w:sz w:val="20"/>
          <w:szCs w:val="20"/>
        </w:rPr>
        <w:t xml:space="preserve"> </w:t>
      </w:r>
      <w:r w:rsidR="00B7707D" w:rsidRPr="00EC42E4">
        <w:rPr>
          <w:rFonts w:ascii="Arial" w:hAnsi="Arial" w:cs="Arial"/>
          <w:bCs/>
          <w:sz w:val="20"/>
          <w:szCs w:val="20"/>
        </w:rPr>
        <w:t xml:space="preserve">administered for the treatment or amelioration of </w:t>
      </w:r>
    </w:p>
    <w:p w14:paraId="351DFE4B" w14:textId="77777777" w:rsidR="008E38D3" w:rsidRPr="00EC42E4" w:rsidRDefault="008E38D3" w:rsidP="00C10FB8">
      <w:pPr>
        <w:tabs>
          <w:tab w:val="left" w:pos="1080"/>
        </w:tabs>
        <w:ind w:left="3300" w:hanging="2640"/>
        <w:rPr>
          <w:rFonts w:ascii="Arial" w:hAnsi="Arial" w:cs="Arial"/>
          <w:bCs/>
          <w:color w:val="FF6600"/>
          <w:sz w:val="20"/>
          <w:szCs w:val="20"/>
          <w:u w:val="words"/>
        </w:rPr>
      </w:pPr>
      <w:r w:rsidRPr="00EC42E4">
        <w:rPr>
          <w:rFonts w:ascii="Arial" w:hAnsi="Arial" w:cs="Arial"/>
          <w:bCs/>
          <w:sz w:val="20"/>
          <w:szCs w:val="20"/>
        </w:rPr>
        <w:tab/>
      </w:r>
      <w:r w:rsidR="00AF68E1" w:rsidRPr="00EC42E4">
        <w:rPr>
          <w:rFonts w:ascii="Arial" w:hAnsi="Arial" w:cs="Arial"/>
          <w:bCs/>
          <w:sz w:val="20"/>
          <w:szCs w:val="20"/>
        </w:rPr>
        <w:t>MEDICATION</w:t>
      </w:r>
      <w:r w:rsidRPr="00EC42E4">
        <w:rPr>
          <w:rFonts w:ascii="Arial" w:hAnsi="Arial" w:cs="Arial"/>
          <w:bCs/>
          <w:sz w:val="20"/>
          <w:szCs w:val="20"/>
        </w:rPr>
        <w:tab/>
      </w:r>
      <w:r w:rsidR="00C10FB8" w:rsidRPr="00EC42E4">
        <w:rPr>
          <w:rFonts w:ascii="Arial" w:hAnsi="Arial" w:cs="Arial"/>
          <w:bCs/>
          <w:sz w:val="20"/>
          <w:szCs w:val="20"/>
        </w:rPr>
        <w:tab/>
      </w:r>
      <w:r w:rsidR="00CA62C3" w:rsidRPr="00EC42E4">
        <w:rPr>
          <w:rFonts w:ascii="Arial" w:hAnsi="Arial" w:cs="Arial"/>
          <w:bCs/>
          <w:sz w:val="20"/>
          <w:szCs w:val="20"/>
        </w:rPr>
        <w:t>disorders o</w:t>
      </w:r>
      <w:r w:rsidR="00B7707D" w:rsidRPr="00EC42E4">
        <w:rPr>
          <w:rFonts w:ascii="Arial" w:hAnsi="Arial" w:cs="Arial"/>
          <w:bCs/>
          <w:sz w:val="20"/>
          <w:szCs w:val="20"/>
        </w:rPr>
        <w:t>f thought, mood, or behavior</w:t>
      </w:r>
      <w:r w:rsidRPr="00EC42E4">
        <w:rPr>
          <w:rFonts w:ascii="Arial" w:hAnsi="Arial" w:cs="Arial"/>
          <w:bCs/>
          <w:sz w:val="20"/>
          <w:szCs w:val="20"/>
        </w:rPr>
        <w:t>.</w:t>
      </w:r>
      <w:r w:rsidR="00F6654A" w:rsidRPr="00EC42E4">
        <w:rPr>
          <w:rFonts w:ascii="Arial" w:hAnsi="Arial" w:cs="Arial"/>
          <w:bCs/>
          <w:sz w:val="20"/>
          <w:szCs w:val="20"/>
        </w:rPr>
        <w:t xml:space="preserve"> </w:t>
      </w:r>
    </w:p>
    <w:p w14:paraId="5AB15E48" w14:textId="77777777" w:rsidR="008E38D3" w:rsidRPr="00EC42E4" w:rsidRDefault="008E38D3">
      <w:pPr>
        <w:tabs>
          <w:tab w:val="left" w:pos="990"/>
        </w:tabs>
        <w:ind w:left="3300" w:hanging="2640"/>
        <w:rPr>
          <w:rFonts w:ascii="Arial" w:hAnsi="Arial" w:cs="Arial"/>
          <w:bCs/>
          <w:sz w:val="20"/>
          <w:szCs w:val="20"/>
        </w:rPr>
      </w:pPr>
    </w:p>
    <w:p w14:paraId="617AE498" w14:textId="77777777" w:rsidR="00C10FB8" w:rsidRPr="00EC42E4" w:rsidRDefault="005B1FF4" w:rsidP="00C10FB8">
      <w:pPr>
        <w:pStyle w:val="BodyTextIndent3"/>
        <w:tabs>
          <w:tab w:val="left" w:pos="1080"/>
        </w:tabs>
        <w:ind w:left="1080" w:hanging="360"/>
        <w:rPr>
          <w:b w:val="0"/>
          <w:szCs w:val="20"/>
        </w:rPr>
      </w:pPr>
      <w:r w:rsidRPr="00EC42E4">
        <w:rPr>
          <w:b w:val="0"/>
          <w:szCs w:val="20"/>
        </w:rPr>
        <w:t>I</w:t>
      </w:r>
      <w:r w:rsidR="008E38D3" w:rsidRPr="00EC42E4">
        <w:rPr>
          <w:b w:val="0"/>
          <w:szCs w:val="20"/>
        </w:rPr>
        <w:t>.</w:t>
      </w:r>
      <w:r w:rsidR="008E38D3" w:rsidRPr="00EC42E4">
        <w:rPr>
          <w:b w:val="0"/>
          <w:szCs w:val="20"/>
        </w:rPr>
        <w:tab/>
        <w:t>VOLUNTARINESS</w:t>
      </w:r>
      <w:r w:rsidR="008E38D3" w:rsidRPr="00EC42E4">
        <w:rPr>
          <w:b w:val="0"/>
          <w:szCs w:val="20"/>
        </w:rPr>
        <w:tab/>
      </w:r>
      <w:r w:rsidR="00C10FB8" w:rsidRPr="00EC42E4">
        <w:rPr>
          <w:b w:val="0"/>
          <w:szCs w:val="20"/>
        </w:rPr>
        <w:tab/>
      </w:r>
      <w:r w:rsidR="008E38D3" w:rsidRPr="00EC42E4">
        <w:rPr>
          <w:b w:val="0"/>
          <w:szCs w:val="20"/>
        </w:rPr>
        <w:t xml:space="preserve">That a decision is or will be an exercise of free power of choice without </w:t>
      </w:r>
    </w:p>
    <w:p w14:paraId="42A07F66" w14:textId="77777777" w:rsidR="00C10FB8" w:rsidRPr="00EC42E4" w:rsidRDefault="00C10FB8" w:rsidP="00C10FB8">
      <w:pPr>
        <w:pStyle w:val="BodyTextIndent3"/>
        <w:tabs>
          <w:tab w:val="left" w:pos="1080"/>
        </w:tabs>
        <w:ind w:left="1080" w:hanging="360"/>
        <w:rPr>
          <w:b w:val="0"/>
          <w:szCs w:val="20"/>
        </w:rPr>
      </w:pPr>
      <w:r w:rsidRPr="00EC42E4">
        <w:rPr>
          <w:b w:val="0"/>
          <w:szCs w:val="20"/>
        </w:rPr>
        <w:tab/>
      </w:r>
      <w:r w:rsidRPr="00EC42E4">
        <w:rPr>
          <w:b w:val="0"/>
          <w:szCs w:val="20"/>
        </w:rPr>
        <w:tab/>
      </w:r>
      <w:r w:rsidRPr="00EC42E4">
        <w:rPr>
          <w:b w:val="0"/>
          <w:szCs w:val="20"/>
        </w:rPr>
        <w:tab/>
      </w:r>
      <w:r w:rsidRPr="00EC42E4">
        <w:rPr>
          <w:b w:val="0"/>
          <w:szCs w:val="20"/>
        </w:rPr>
        <w:tab/>
      </w:r>
      <w:r w:rsidRPr="00EC42E4">
        <w:rPr>
          <w:b w:val="0"/>
          <w:szCs w:val="20"/>
        </w:rPr>
        <w:tab/>
      </w:r>
      <w:r w:rsidR="008E38D3" w:rsidRPr="00EC42E4">
        <w:rPr>
          <w:b w:val="0"/>
          <w:szCs w:val="20"/>
        </w:rPr>
        <w:t xml:space="preserve">intervention of any element of force, fraud, deceit, duress, overreaching, or </w:t>
      </w:r>
    </w:p>
    <w:p w14:paraId="22444047" w14:textId="77777777" w:rsidR="00C10FB8" w:rsidRPr="00EC42E4" w:rsidRDefault="00C10FB8" w:rsidP="00C10FB8">
      <w:pPr>
        <w:pStyle w:val="BodyTextIndent3"/>
        <w:tabs>
          <w:tab w:val="left" w:pos="1080"/>
        </w:tabs>
        <w:ind w:left="1080" w:hanging="360"/>
        <w:rPr>
          <w:b w:val="0"/>
          <w:szCs w:val="20"/>
        </w:rPr>
      </w:pPr>
      <w:r w:rsidRPr="00EC42E4">
        <w:rPr>
          <w:b w:val="0"/>
          <w:szCs w:val="20"/>
        </w:rPr>
        <w:tab/>
      </w:r>
      <w:r w:rsidRPr="00EC42E4">
        <w:rPr>
          <w:b w:val="0"/>
          <w:szCs w:val="20"/>
        </w:rPr>
        <w:tab/>
      </w:r>
      <w:r w:rsidRPr="00EC42E4">
        <w:rPr>
          <w:b w:val="0"/>
          <w:szCs w:val="20"/>
        </w:rPr>
        <w:tab/>
      </w:r>
      <w:r w:rsidRPr="00EC42E4">
        <w:rPr>
          <w:b w:val="0"/>
          <w:szCs w:val="20"/>
        </w:rPr>
        <w:tab/>
      </w:r>
      <w:r w:rsidRPr="00EC42E4">
        <w:rPr>
          <w:b w:val="0"/>
          <w:szCs w:val="20"/>
        </w:rPr>
        <w:tab/>
      </w:r>
      <w:r w:rsidR="008E38D3" w:rsidRPr="00EC42E4">
        <w:rPr>
          <w:b w:val="0"/>
          <w:szCs w:val="20"/>
        </w:rPr>
        <w:t xml:space="preserve">other ulterior form of constraint or coercion, including promises or </w:t>
      </w:r>
    </w:p>
    <w:p w14:paraId="2F629D90" w14:textId="77777777" w:rsidR="00C10FB8" w:rsidRPr="00EC42E4" w:rsidRDefault="00C10FB8" w:rsidP="00C10FB8">
      <w:pPr>
        <w:pStyle w:val="BodyTextIndent3"/>
        <w:tabs>
          <w:tab w:val="left" w:pos="1080"/>
        </w:tabs>
        <w:ind w:left="1080" w:hanging="360"/>
        <w:rPr>
          <w:b w:val="0"/>
          <w:szCs w:val="20"/>
        </w:rPr>
      </w:pPr>
      <w:r w:rsidRPr="00EC42E4">
        <w:rPr>
          <w:b w:val="0"/>
          <w:szCs w:val="20"/>
        </w:rPr>
        <w:tab/>
      </w:r>
      <w:r w:rsidRPr="00EC42E4">
        <w:rPr>
          <w:b w:val="0"/>
          <w:szCs w:val="20"/>
        </w:rPr>
        <w:tab/>
      </w:r>
      <w:r w:rsidRPr="00EC42E4">
        <w:rPr>
          <w:b w:val="0"/>
          <w:szCs w:val="20"/>
        </w:rPr>
        <w:tab/>
      </w:r>
      <w:r w:rsidRPr="00EC42E4">
        <w:rPr>
          <w:b w:val="0"/>
          <w:szCs w:val="20"/>
        </w:rPr>
        <w:tab/>
      </w:r>
      <w:r w:rsidRPr="00EC42E4">
        <w:rPr>
          <w:b w:val="0"/>
          <w:szCs w:val="20"/>
        </w:rPr>
        <w:tab/>
      </w:r>
      <w:r w:rsidR="008E38D3" w:rsidRPr="00EC42E4">
        <w:rPr>
          <w:b w:val="0"/>
          <w:szCs w:val="20"/>
        </w:rPr>
        <w:t>assura</w:t>
      </w:r>
      <w:r w:rsidR="00E84381" w:rsidRPr="00EC42E4">
        <w:rPr>
          <w:b w:val="0"/>
          <w:szCs w:val="20"/>
        </w:rPr>
        <w:t xml:space="preserve">nces of freedom or privileges. </w:t>
      </w:r>
      <w:r w:rsidR="008E38D3" w:rsidRPr="00EC42E4">
        <w:rPr>
          <w:b w:val="0"/>
          <w:szCs w:val="20"/>
        </w:rPr>
        <w:t xml:space="preserve">The </w:t>
      </w:r>
      <w:r w:rsidR="00CA62C3" w:rsidRPr="00EC42E4">
        <w:rPr>
          <w:b w:val="0"/>
          <w:szCs w:val="20"/>
        </w:rPr>
        <w:t xml:space="preserve">recipient (or parent or guardian if </w:t>
      </w:r>
    </w:p>
    <w:p w14:paraId="754378DF" w14:textId="77777777" w:rsidR="00C10FB8" w:rsidRPr="00EC42E4" w:rsidRDefault="00C10FB8" w:rsidP="00C10FB8">
      <w:pPr>
        <w:pStyle w:val="BodyTextIndent3"/>
        <w:tabs>
          <w:tab w:val="left" w:pos="1080"/>
        </w:tabs>
        <w:ind w:left="1080" w:hanging="360"/>
        <w:rPr>
          <w:b w:val="0"/>
          <w:szCs w:val="20"/>
        </w:rPr>
      </w:pPr>
      <w:r w:rsidRPr="00EC42E4">
        <w:rPr>
          <w:b w:val="0"/>
          <w:szCs w:val="20"/>
        </w:rPr>
        <w:tab/>
      </w:r>
      <w:r w:rsidRPr="00EC42E4">
        <w:rPr>
          <w:b w:val="0"/>
          <w:szCs w:val="20"/>
        </w:rPr>
        <w:tab/>
      </w:r>
      <w:r w:rsidRPr="00EC42E4">
        <w:rPr>
          <w:b w:val="0"/>
          <w:szCs w:val="20"/>
        </w:rPr>
        <w:tab/>
      </w:r>
      <w:r w:rsidRPr="00EC42E4">
        <w:rPr>
          <w:b w:val="0"/>
          <w:szCs w:val="20"/>
        </w:rPr>
        <w:tab/>
      </w:r>
      <w:r w:rsidRPr="00EC42E4">
        <w:rPr>
          <w:b w:val="0"/>
          <w:szCs w:val="20"/>
        </w:rPr>
        <w:tab/>
      </w:r>
      <w:r w:rsidR="00CA62C3" w:rsidRPr="00EC42E4">
        <w:rPr>
          <w:b w:val="0"/>
          <w:szCs w:val="20"/>
        </w:rPr>
        <w:t>applicable)</w:t>
      </w:r>
      <w:r w:rsidR="008E38D3" w:rsidRPr="00EC42E4">
        <w:rPr>
          <w:b w:val="0"/>
          <w:szCs w:val="20"/>
        </w:rPr>
        <w:t xml:space="preserve"> shall be instructed that he or she is free to wit</w:t>
      </w:r>
      <w:r w:rsidR="005C4BD7" w:rsidRPr="00EC42E4">
        <w:rPr>
          <w:b w:val="0"/>
          <w:szCs w:val="20"/>
        </w:rPr>
        <w:t xml:space="preserve">hdraw consent or </w:t>
      </w:r>
    </w:p>
    <w:p w14:paraId="388101DE" w14:textId="77777777" w:rsidR="00C10FB8" w:rsidRPr="00EC42E4" w:rsidRDefault="00C10FB8" w:rsidP="00C10FB8">
      <w:pPr>
        <w:pStyle w:val="BodyTextIndent3"/>
        <w:tabs>
          <w:tab w:val="left" w:pos="1080"/>
        </w:tabs>
        <w:ind w:left="1080" w:hanging="360"/>
        <w:rPr>
          <w:b w:val="0"/>
          <w:szCs w:val="20"/>
        </w:rPr>
      </w:pPr>
      <w:r w:rsidRPr="00EC42E4">
        <w:rPr>
          <w:b w:val="0"/>
          <w:szCs w:val="20"/>
        </w:rPr>
        <w:tab/>
      </w:r>
      <w:r w:rsidRPr="00EC42E4">
        <w:rPr>
          <w:b w:val="0"/>
          <w:szCs w:val="20"/>
        </w:rPr>
        <w:tab/>
      </w:r>
      <w:r w:rsidRPr="00EC42E4">
        <w:rPr>
          <w:b w:val="0"/>
          <w:szCs w:val="20"/>
        </w:rPr>
        <w:tab/>
      </w:r>
      <w:r w:rsidRPr="00EC42E4">
        <w:rPr>
          <w:b w:val="0"/>
          <w:szCs w:val="20"/>
        </w:rPr>
        <w:tab/>
      </w:r>
      <w:r w:rsidRPr="00EC42E4">
        <w:rPr>
          <w:b w:val="0"/>
          <w:szCs w:val="20"/>
        </w:rPr>
        <w:tab/>
      </w:r>
      <w:r w:rsidR="005C4BD7" w:rsidRPr="00EC42E4">
        <w:rPr>
          <w:b w:val="0"/>
          <w:szCs w:val="20"/>
        </w:rPr>
        <w:t>to discontinue participation or activity at any time witho</w:t>
      </w:r>
      <w:r w:rsidR="00E84381" w:rsidRPr="00EC42E4">
        <w:rPr>
          <w:b w:val="0"/>
          <w:szCs w:val="20"/>
        </w:rPr>
        <w:t xml:space="preserve">ut prejudice to the </w:t>
      </w:r>
    </w:p>
    <w:p w14:paraId="4831690E" w14:textId="77777777" w:rsidR="008E38D3" w:rsidRPr="00EC42E4" w:rsidRDefault="00C10FB8" w:rsidP="00C10FB8">
      <w:pPr>
        <w:pStyle w:val="BodyTextIndent3"/>
        <w:tabs>
          <w:tab w:val="left" w:pos="1080"/>
        </w:tabs>
        <w:ind w:left="1080" w:hanging="360"/>
        <w:rPr>
          <w:b w:val="0"/>
          <w:szCs w:val="20"/>
        </w:rPr>
      </w:pPr>
      <w:r w:rsidRPr="00EC42E4">
        <w:rPr>
          <w:b w:val="0"/>
          <w:szCs w:val="20"/>
        </w:rPr>
        <w:tab/>
      </w:r>
      <w:r w:rsidRPr="00EC42E4">
        <w:rPr>
          <w:b w:val="0"/>
          <w:szCs w:val="20"/>
        </w:rPr>
        <w:tab/>
      </w:r>
      <w:r w:rsidRPr="00EC42E4">
        <w:rPr>
          <w:b w:val="0"/>
          <w:szCs w:val="20"/>
        </w:rPr>
        <w:tab/>
      </w:r>
      <w:r w:rsidRPr="00EC42E4">
        <w:rPr>
          <w:b w:val="0"/>
          <w:szCs w:val="20"/>
        </w:rPr>
        <w:tab/>
      </w:r>
      <w:r w:rsidRPr="00EC42E4">
        <w:rPr>
          <w:b w:val="0"/>
          <w:szCs w:val="20"/>
        </w:rPr>
        <w:tab/>
      </w:r>
      <w:r w:rsidR="00E84381" w:rsidRPr="00EC42E4">
        <w:rPr>
          <w:b w:val="0"/>
          <w:szCs w:val="20"/>
        </w:rPr>
        <w:t xml:space="preserve">recipient. </w:t>
      </w:r>
    </w:p>
    <w:p w14:paraId="2A981BE6" w14:textId="77777777" w:rsidR="008E38D3" w:rsidRPr="00EC42E4" w:rsidRDefault="008E38D3">
      <w:pPr>
        <w:pStyle w:val="BodyTextIndent3"/>
        <w:tabs>
          <w:tab w:val="left" w:pos="990"/>
        </w:tabs>
        <w:ind w:left="0" w:firstLine="0"/>
        <w:rPr>
          <w:b w:val="0"/>
          <w:szCs w:val="20"/>
        </w:rPr>
      </w:pPr>
    </w:p>
    <w:p w14:paraId="287309EB" w14:textId="77777777" w:rsidR="006E6354" w:rsidRPr="00EC42E4" w:rsidRDefault="00C4682D" w:rsidP="005B1FF4">
      <w:pPr>
        <w:pStyle w:val="BodyTextIndent3"/>
        <w:numPr>
          <w:ilvl w:val="0"/>
          <w:numId w:val="14"/>
        </w:numPr>
        <w:tabs>
          <w:tab w:val="clear" w:pos="720"/>
          <w:tab w:val="num" w:pos="660"/>
        </w:tabs>
        <w:ind w:left="660" w:hanging="660"/>
        <w:rPr>
          <w:b w:val="0"/>
          <w:bCs w:val="0"/>
          <w:szCs w:val="20"/>
        </w:rPr>
      </w:pPr>
      <w:r w:rsidRPr="00EC42E4">
        <w:rPr>
          <w:b w:val="0"/>
          <w:bCs w:val="0"/>
          <w:szCs w:val="20"/>
        </w:rPr>
        <w:br w:type="page"/>
      </w:r>
      <w:r w:rsidR="008E38D3" w:rsidRPr="00EC42E4">
        <w:rPr>
          <w:b w:val="0"/>
          <w:bCs w:val="0"/>
          <w:szCs w:val="20"/>
        </w:rPr>
        <w:lastRenderedPageBreak/>
        <w:t xml:space="preserve">POLICY: </w:t>
      </w:r>
    </w:p>
    <w:p w14:paraId="60503B29" w14:textId="77777777" w:rsidR="00CC66D0" w:rsidRPr="00EC42E4" w:rsidRDefault="00156A95" w:rsidP="00885799">
      <w:pPr>
        <w:numPr>
          <w:ilvl w:val="0"/>
          <w:numId w:val="20"/>
        </w:numPr>
        <w:tabs>
          <w:tab w:val="clear" w:pos="720"/>
          <w:tab w:val="num" w:pos="1100"/>
        </w:tabs>
        <w:ind w:left="1100" w:hanging="440"/>
        <w:rPr>
          <w:rFonts w:ascii="Arial" w:hAnsi="Arial" w:cs="Arial"/>
          <w:sz w:val="20"/>
          <w:szCs w:val="20"/>
        </w:rPr>
      </w:pPr>
      <w:r w:rsidRPr="00EC42E4">
        <w:rPr>
          <w:rFonts w:ascii="Arial" w:hAnsi="Arial" w:cs="Arial"/>
          <w:sz w:val="20"/>
          <w:szCs w:val="20"/>
        </w:rPr>
        <w:t xml:space="preserve">Medical </w:t>
      </w:r>
      <w:r w:rsidR="00CC66D0" w:rsidRPr="00EC42E4">
        <w:rPr>
          <w:rFonts w:ascii="Arial" w:hAnsi="Arial" w:cs="Arial"/>
          <w:sz w:val="20"/>
          <w:szCs w:val="20"/>
        </w:rPr>
        <w:t>services shall be provided consistent with generally accepted medical practice and in conformance with policies and guidelines promulgated by the Michigan Department of Health</w:t>
      </w:r>
      <w:r w:rsidR="00966548" w:rsidRPr="00EC42E4">
        <w:rPr>
          <w:rFonts w:ascii="Arial" w:hAnsi="Arial" w:cs="Arial"/>
          <w:sz w:val="20"/>
          <w:szCs w:val="20"/>
        </w:rPr>
        <w:t xml:space="preserve"> and Human Services</w:t>
      </w:r>
      <w:r w:rsidR="00CC66D0" w:rsidRPr="00EC42E4">
        <w:rPr>
          <w:rFonts w:ascii="Arial" w:hAnsi="Arial" w:cs="Arial"/>
          <w:sz w:val="20"/>
          <w:szCs w:val="20"/>
        </w:rPr>
        <w:t>. With the exception of first aid and/or emergency procedures, medical services directly provided by CMHCM will be primarily concerned with prescribing, dispensing</w:t>
      </w:r>
      <w:r w:rsidR="004A59B9" w:rsidRPr="00EC42E4">
        <w:rPr>
          <w:rFonts w:ascii="Arial" w:hAnsi="Arial" w:cs="Arial"/>
          <w:sz w:val="20"/>
          <w:szCs w:val="20"/>
        </w:rPr>
        <w:t>,</w:t>
      </w:r>
      <w:r w:rsidR="00CC66D0" w:rsidRPr="00EC42E4">
        <w:rPr>
          <w:rFonts w:ascii="Arial" w:hAnsi="Arial" w:cs="Arial"/>
          <w:sz w:val="20"/>
          <w:szCs w:val="20"/>
        </w:rPr>
        <w:t xml:space="preserve"> and monitoring psychotropic medication. Other medical and dental service needs of recipients will be addressed by Case Managers in treatment plans and referral made for needed services in support of integrated healthcare.</w:t>
      </w:r>
    </w:p>
    <w:p w14:paraId="00FA75FB" w14:textId="77777777" w:rsidR="00CC66D0" w:rsidRPr="00EC42E4" w:rsidRDefault="00CC66D0" w:rsidP="00156A95">
      <w:pPr>
        <w:numPr>
          <w:ilvl w:val="0"/>
          <w:numId w:val="20"/>
        </w:numPr>
        <w:tabs>
          <w:tab w:val="clear" w:pos="720"/>
          <w:tab w:val="num" w:pos="1100"/>
        </w:tabs>
        <w:ind w:left="1100" w:hanging="440"/>
        <w:rPr>
          <w:rFonts w:ascii="Arial" w:hAnsi="Arial" w:cs="Arial"/>
          <w:sz w:val="20"/>
          <w:szCs w:val="20"/>
        </w:rPr>
      </w:pPr>
      <w:r w:rsidRPr="00EC42E4">
        <w:rPr>
          <w:rFonts w:ascii="Arial" w:hAnsi="Arial" w:cs="Arial"/>
          <w:sz w:val="20"/>
          <w:szCs w:val="20"/>
        </w:rPr>
        <w:t xml:space="preserve">Medication will be administered with informed consent and only on the order of a </w:t>
      </w:r>
      <w:r w:rsidR="00A426F6" w:rsidRPr="00EC42E4">
        <w:rPr>
          <w:rFonts w:ascii="Arial" w:hAnsi="Arial" w:cs="Arial"/>
          <w:sz w:val="20"/>
          <w:szCs w:val="20"/>
        </w:rPr>
        <w:t>psychiatric provider</w:t>
      </w:r>
      <w:r w:rsidRPr="00EC42E4">
        <w:rPr>
          <w:rFonts w:ascii="Arial" w:hAnsi="Arial" w:cs="Arial"/>
          <w:color w:val="0000FF"/>
          <w:sz w:val="20"/>
          <w:szCs w:val="20"/>
        </w:rPr>
        <w:t>.</w:t>
      </w:r>
    </w:p>
    <w:p w14:paraId="238CC8BF" w14:textId="77777777" w:rsidR="007A722D" w:rsidRPr="00EC42E4" w:rsidRDefault="00CC66D0" w:rsidP="007A722D">
      <w:pPr>
        <w:numPr>
          <w:ilvl w:val="0"/>
          <w:numId w:val="20"/>
        </w:numPr>
        <w:tabs>
          <w:tab w:val="clear" w:pos="720"/>
          <w:tab w:val="num" w:pos="1100"/>
        </w:tabs>
        <w:ind w:left="1100" w:hanging="440"/>
        <w:rPr>
          <w:rFonts w:ascii="Arial" w:hAnsi="Arial" w:cs="Arial"/>
          <w:sz w:val="20"/>
          <w:szCs w:val="20"/>
        </w:rPr>
      </w:pPr>
      <w:r w:rsidRPr="00EC42E4">
        <w:rPr>
          <w:rFonts w:ascii="Arial" w:hAnsi="Arial" w:cs="Arial"/>
          <w:sz w:val="20"/>
          <w:szCs w:val="20"/>
        </w:rPr>
        <w:t>Medication shall not be used as punishment, for the convenience of staff, or as a substitute for other appropriate treatment.</w:t>
      </w:r>
    </w:p>
    <w:p w14:paraId="6AFE0174" w14:textId="77777777" w:rsidR="007A722D" w:rsidRPr="00EC42E4" w:rsidRDefault="007A722D" w:rsidP="007A722D">
      <w:pPr>
        <w:rPr>
          <w:rFonts w:ascii="Arial" w:hAnsi="Arial" w:cs="Arial"/>
          <w:sz w:val="20"/>
          <w:szCs w:val="20"/>
        </w:rPr>
      </w:pPr>
    </w:p>
    <w:p w14:paraId="2D8AC214" w14:textId="77777777" w:rsidR="008E38D3" w:rsidRPr="00EC42E4" w:rsidRDefault="007A722D" w:rsidP="007A722D">
      <w:pPr>
        <w:numPr>
          <w:ilvl w:val="1"/>
          <w:numId w:val="14"/>
        </w:numPr>
        <w:tabs>
          <w:tab w:val="clear" w:pos="1800"/>
          <w:tab w:val="num" w:pos="660"/>
        </w:tabs>
        <w:ind w:hanging="1800"/>
        <w:rPr>
          <w:rFonts w:ascii="Arial" w:hAnsi="Arial" w:cs="Arial"/>
          <w:sz w:val="20"/>
          <w:szCs w:val="20"/>
        </w:rPr>
      </w:pPr>
      <w:r w:rsidRPr="00EC42E4">
        <w:rPr>
          <w:rFonts w:ascii="Arial" w:hAnsi="Arial" w:cs="Arial"/>
          <w:sz w:val="20"/>
          <w:szCs w:val="20"/>
        </w:rPr>
        <w:t>P</w:t>
      </w:r>
      <w:r w:rsidR="008E38D3" w:rsidRPr="00EC42E4">
        <w:rPr>
          <w:rFonts w:ascii="Arial" w:hAnsi="Arial" w:cs="Arial"/>
          <w:sz w:val="20"/>
          <w:szCs w:val="20"/>
        </w:rPr>
        <w:t xml:space="preserve">ROCEDURE:  </w:t>
      </w:r>
    </w:p>
    <w:p w14:paraId="3F444FF5" w14:textId="77777777" w:rsidR="008E38D3" w:rsidRPr="00EC42E4" w:rsidRDefault="008E38D3" w:rsidP="00016A05">
      <w:pPr>
        <w:numPr>
          <w:ilvl w:val="0"/>
          <w:numId w:val="25"/>
        </w:numPr>
        <w:tabs>
          <w:tab w:val="clear" w:pos="1800"/>
        </w:tabs>
        <w:ind w:left="1080" w:hanging="450"/>
        <w:rPr>
          <w:rFonts w:ascii="Arial" w:hAnsi="Arial" w:cs="Arial"/>
          <w:sz w:val="20"/>
          <w:szCs w:val="20"/>
        </w:rPr>
      </w:pPr>
      <w:r w:rsidRPr="00EC42E4">
        <w:rPr>
          <w:rFonts w:ascii="Arial" w:hAnsi="Arial" w:cs="Arial"/>
          <w:sz w:val="20"/>
          <w:szCs w:val="20"/>
        </w:rPr>
        <w:t>The administration of psychotropic medication shall be reviewed as specified in the plan of service and based on recipient’s clinical status.</w:t>
      </w:r>
    </w:p>
    <w:p w14:paraId="3ABC49EA" w14:textId="77777777" w:rsidR="008E38D3" w:rsidRPr="00EC42E4" w:rsidRDefault="0048286D" w:rsidP="00016A05">
      <w:pPr>
        <w:numPr>
          <w:ilvl w:val="0"/>
          <w:numId w:val="25"/>
        </w:numPr>
        <w:tabs>
          <w:tab w:val="clear" w:pos="1800"/>
        </w:tabs>
        <w:ind w:left="1080" w:hanging="450"/>
        <w:rPr>
          <w:rFonts w:ascii="Arial" w:hAnsi="Arial" w:cs="Arial"/>
          <w:sz w:val="20"/>
          <w:szCs w:val="20"/>
        </w:rPr>
      </w:pPr>
      <w:r w:rsidRPr="00EC42E4">
        <w:rPr>
          <w:rFonts w:ascii="Arial" w:hAnsi="Arial" w:cs="Arial"/>
          <w:sz w:val="20"/>
          <w:szCs w:val="20"/>
        </w:rPr>
        <w:t>M</w:t>
      </w:r>
      <w:r w:rsidR="000E6A76" w:rsidRPr="00EC42E4">
        <w:rPr>
          <w:rFonts w:ascii="Arial" w:hAnsi="Arial" w:cs="Arial"/>
          <w:sz w:val="20"/>
          <w:szCs w:val="20"/>
        </w:rPr>
        <w:t xml:space="preserve">edications shall </w:t>
      </w:r>
      <w:r w:rsidR="00080FB3" w:rsidRPr="00EC42E4">
        <w:rPr>
          <w:rFonts w:ascii="Arial" w:hAnsi="Arial" w:cs="Arial"/>
          <w:sz w:val="20"/>
          <w:szCs w:val="20"/>
        </w:rPr>
        <w:t xml:space="preserve">be </w:t>
      </w:r>
      <w:r w:rsidR="000E6A76" w:rsidRPr="00EC42E4">
        <w:rPr>
          <w:rFonts w:ascii="Arial" w:hAnsi="Arial" w:cs="Arial"/>
          <w:sz w:val="20"/>
          <w:szCs w:val="20"/>
        </w:rPr>
        <w:t xml:space="preserve">administered by or under the supervision of personnel who are qualified and trained. </w:t>
      </w:r>
      <w:r w:rsidR="00EF7E9E" w:rsidRPr="00EC42E4">
        <w:rPr>
          <w:rFonts w:ascii="Arial" w:hAnsi="Arial" w:cs="Arial"/>
          <w:sz w:val="20"/>
          <w:szCs w:val="20"/>
        </w:rPr>
        <w:t>Recipients</w:t>
      </w:r>
      <w:r w:rsidR="008E38D3" w:rsidRPr="00EC42E4">
        <w:rPr>
          <w:rFonts w:ascii="Arial" w:hAnsi="Arial" w:cs="Arial"/>
          <w:sz w:val="20"/>
          <w:szCs w:val="20"/>
        </w:rPr>
        <w:t xml:space="preserve"> capable of self-management shall be encouraged to manage their own medications.</w:t>
      </w:r>
    </w:p>
    <w:p w14:paraId="646C5CAA" w14:textId="77777777" w:rsidR="008E38D3" w:rsidRPr="00EC42E4" w:rsidRDefault="008E38D3" w:rsidP="00016A05">
      <w:pPr>
        <w:numPr>
          <w:ilvl w:val="0"/>
          <w:numId w:val="25"/>
        </w:numPr>
        <w:tabs>
          <w:tab w:val="clear" w:pos="1800"/>
        </w:tabs>
        <w:ind w:left="1080" w:hanging="450"/>
        <w:rPr>
          <w:rFonts w:ascii="Arial" w:hAnsi="Arial" w:cs="Arial"/>
          <w:sz w:val="20"/>
          <w:szCs w:val="20"/>
        </w:rPr>
      </w:pPr>
      <w:r w:rsidRPr="00EC42E4">
        <w:rPr>
          <w:rFonts w:ascii="Arial" w:hAnsi="Arial" w:cs="Arial"/>
          <w:sz w:val="20"/>
          <w:szCs w:val="20"/>
        </w:rPr>
        <w:t xml:space="preserve">The provider shall ensure that written documentation of medications </w:t>
      </w:r>
      <w:r w:rsidR="00F6654A" w:rsidRPr="00EC42E4">
        <w:rPr>
          <w:rFonts w:ascii="Arial" w:hAnsi="Arial" w:cs="Arial"/>
          <w:sz w:val="20"/>
          <w:szCs w:val="20"/>
        </w:rPr>
        <w:t xml:space="preserve">prescribed </w:t>
      </w:r>
      <w:r w:rsidRPr="00EC42E4">
        <w:rPr>
          <w:rFonts w:ascii="Arial" w:hAnsi="Arial" w:cs="Arial"/>
          <w:sz w:val="20"/>
          <w:szCs w:val="20"/>
        </w:rPr>
        <w:t xml:space="preserve">will be available in the </w:t>
      </w:r>
      <w:r w:rsidR="00EF7E9E" w:rsidRPr="00EC42E4">
        <w:rPr>
          <w:rFonts w:ascii="Arial" w:hAnsi="Arial" w:cs="Arial"/>
          <w:sz w:val="20"/>
          <w:szCs w:val="20"/>
        </w:rPr>
        <w:t xml:space="preserve">recipient’s </w:t>
      </w:r>
      <w:r w:rsidRPr="00EC42E4">
        <w:rPr>
          <w:rFonts w:ascii="Arial" w:hAnsi="Arial" w:cs="Arial"/>
          <w:sz w:val="20"/>
          <w:szCs w:val="20"/>
        </w:rPr>
        <w:t>record</w:t>
      </w:r>
      <w:r w:rsidR="000E6A76" w:rsidRPr="00EC42E4">
        <w:rPr>
          <w:rFonts w:ascii="Arial" w:hAnsi="Arial" w:cs="Arial"/>
          <w:sz w:val="20"/>
          <w:szCs w:val="20"/>
        </w:rPr>
        <w:t xml:space="preserve"> via entry on the recipient’s medication log</w:t>
      </w:r>
      <w:r w:rsidR="00193AD7" w:rsidRPr="00EC42E4">
        <w:rPr>
          <w:rFonts w:ascii="Arial" w:hAnsi="Arial" w:cs="Arial"/>
          <w:sz w:val="20"/>
          <w:szCs w:val="20"/>
        </w:rPr>
        <w:t xml:space="preserve">, </w:t>
      </w:r>
      <w:r w:rsidR="00B22E14" w:rsidRPr="00EC42E4">
        <w:rPr>
          <w:rFonts w:ascii="Arial" w:hAnsi="Arial" w:cs="Arial"/>
          <w:sz w:val="20"/>
          <w:szCs w:val="20"/>
        </w:rPr>
        <w:t>if required.</w:t>
      </w:r>
    </w:p>
    <w:p w14:paraId="2C2BCA9D" w14:textId="77777777" w:rsidR="00E474E0" w:rsidRPr="00EC42E4" w:rsidRDefault="008E38D3" w:rsidP="00016A05">
      <w:pPr>
        <w:numPr>
          <w:ilvl w:val="0"/>
          <w:numId w:val="25"/>
        </w:numPr>
        <w:tabs>
          <w:tab w:val="clear" w:pos="1800"/>
        </w:tabs>
        <w:ind w:left="1080" w:hanging="450"/>
        <w:rPr>
          <w:rFonts w:ascii="Arial" w:hAnsi="Arial" w:cs="Arial"/>
          <w:sz w:val="20"/>
          <w:szCs w:val="20"/>
        </w:rPr>
      </w:pPr>
      <w:r w:rsidRPr="00EC42E4">
        <w:rPr>
          <w:rFonts w:ascii="Arial" w:hAnsi="Arial" w:cs="Arial"/>
          <w:sz w:val="20"/>
          <w:szCs w:val="20"/>
        </w:rPr>
        <w:t xml:space="preserve">Medication errors and adverse drug reactions shall be immediately reported to the </w:t>
      </w:r>
      <w:r w:rsidR="00A426F6" w:rsidRPr="00EC42E4">
        <w:rPr>
          <w:rFonts w:ascii="Arial" w:hAnsi="Arial" w:cs="Arial"/>
          <w:sz w:val="20"/>
          <w:szCs w:val="20"/>
        </w:rPr>
        <w:t>psychiatric provider</w:t>
      </w:r>
      <w:r w:rsidR="00DC213B" w:rsidRPr="00EC42E4">
        <w:rPr>
          <w:rFonts w:ascii="Arial" w:hAnsi="Arial" w:cs="Arial"/>
          <w:sz w:val="20"/>
          <w:szCs w:val="20"/>
        </w:rPr>
        <w:t xml:space="preserve"> </w:t>
      </w:r>
      <w:r w:rsidRPr="00EC42E4">
        <w:rPr>
          <w:rFonts w:ascii="Arial" w:hAnsi="Arial" w:cs="Arial"/>
          <w:sz w:val="20"/>
          <w:szCs w:val="20"/>
        </w:rPr>
        <w:t>or designee. Staff involved will document the situation in the case record in addition to completing an incident report.</w:t>
      </w:r>
    </w:p>
    <w:p w14:paraId="2708AF3F" w14:textId="2F795F75" w:rsidR="00E474E0" w:rsidRPr="00EC42E4" w:rsidRDefault="0048286D" w:rsidP="00016A05">
      <w:pPr>
        <w:numPr>
          <w:ilvl w:val="0"/>
          <w:numId w:val="25"/>
        </w:numPr>
        <w:tabs>
          <w:tab w:val="clear" w:pos="1800"/>
        </w:tabs>
        <w:ind w:left="1080" w:hanging="450"/>
        <w:rPr>
          <w:rFonts w:ascii="Arial" w:hAnsi="Arial" w:cs="Arial"/>
          <w:sz w:val="20"/>
          <w:szCs w:val="20"/>
        </w:rPr>
      </w:pPr>
      <w:r w:rsidRPr="00EC42E4">
        <w:rPr>
          <w:rFonts w:ascii="Arial" w:hAnsi="Arial" w:cs="Arial"/>
          <w:sz w:val="20"/>
          <w:szCs w:val="20"/>
        </w:rPr>
        <w:t>E</w:t>
      </w:r>
      <w:r w:rsidR="001B0403" w:rsidRPr="00EC42E4">
        <w:rPr>
          <w:rFonts w:ascii="Arial" w:hAnsi="Arial" w:cs="Arial"/>
          <w:sz w:val="20"/>
          <w:szCs w:val="20"/>
        </w:rPr>
        <w:t xml:space="preserve">ach </w:t>
      </w:r>
      <w:r w:rsidR="008E38D3" w:rsidRPr="00EC42E4">
        <w:rPr>
          <w:rFonts w:ascii="Arial" w:hAnsi="Arial" w:cs="Arial"/>
          <w:sz w:val="20"/>
          <w:szCs w:val="20"/>
        </w:rPr>
        <w:t xml:space="preserve">provider shall ensure that when a recipient changes providers, an adequate supply of medication (prescribed/authorized in writing by a </w:t>
      </w:r>
      <w:r w:rsidR="00A426F6" w:rsidRPr="00EC42E4">
        <w:rPr>
          <w:rFonts w:ascii="Arial" w:hAnsi="Arial" w:cs="Arial"/>
          <w:sz w:val="20"/>
          <w:szCs w:val="20"/>
        </w:rPr>
        <w:t>psychiatric provider</w:t>
      </w:r>
      <w:r w:rsidR="008E38D3" w:rsidRPr="00EC42E4">
        <w:rPr>
          <w:rFonts w:ascii="Arial" w:hAnsi="Arial" w:cs="Arial"/>
          <w:sz w:val="20"/>
          <w:szCs w:val="20"/>
        </w:rPr>
        <w:t xml:space="preserve">) will be made available to the recipient, if necessary, until </w:t>
      </w:r>
      <w:r w:rsidR="00A446CD">
        <w:rPr>
          <w:rFonts w:ascii="Arial" w:hAnsi="Arial" w:cs="Arial"/>
          <w:sz w:val="20"/>
          <w:szCs w:val="20"/>
        </w:rPr>
        <w:t>they</w:t>
      </w:r>
      <w:r w:rsidR="008E38D3" w:rsidRPr="00EC42E4">
        <w:rPr>
          <w:rFonts w:ascii="Arial" w:hAnsi="Arial" w:cs="Arial"/>
          <w:sz w:val="20"/>
          <w:szCs w:val="20"/>
        </w:rPr>
        <w:t xml:space="preserve"> can become established with another provider. </w:t>
      </w:r>
    </w:p>
    <w:p w14:paraId="1337BEEF" w14:textId="6AE3F910" w:rsidR="00DA1E75" w:rsidRPr="00EC42E4" w:rsidRDefault="0048286D" w:rsidP="00016A05">
      <w:pPr>
        <w:numPr>
          <w:ilvl w:val="0"/>
          <w:numId w:val="25"/>
        </w:numPr>
        <w:tabs>
          <w:tab w:val="clear" w:pos="1800"/>
        </w:tabs>
        <w:ind w:left="1080" w:hanging="450"/>
        <w:rPr>
          <w:rFonts w:ascii="Arial" w:hAnsi="Arial" w:cs="Arial"/>
          <w:sz w:val="20"/>
          <w:szCs w:val="20"/>
        </w:rPr>
      </w:pPr>
      <w:r w:rsidRPr="00EC42E4">
        <w:rPr>
          <w:rFonts w:ascii="Arial" w:hAnsi="Arial" w:cs="Arial"/>
          <w:sz w:val="20"/>
          <w:szCs w:val="20"/>
        </w:rPr>
        <w:t>C</w:t>
      </w:r>
      <w:r w:rsidR="007679DA" w:rsidRPr="00EC42E4">
        <w:rPr>
          <w:rFonts w:ascii="Arial" w:hAnsi="Arial" w:cs="Arial"/>
          <w:sz w:val="20"/>
          <w:szCs w:val="20"/>
        </w:rPr>
        <w:t>MHCM staff will not administer p</w:t>
      </w:r>
      <w:r w:rsidR="008E38D3" w:rsidRPr="00EC42E4">
        <w:rPr>
          <w:rFonts w:ascii="Arial" w:hAnsi="Arial" w:cs="Arial"/>
          <w:sz w:val="20"/>
          <w:szCs w:val="20"/>
        </w:rPr>
        <w:t xml:space="preserve">sychotropic medication without the </w:t>
      </w:r>
      <w:r w:rsidR="00E6049C" w:rsidRPr="00EC42E4">
        <w:rPr>
          <w:rFonts w:ascii="Arial" w:hAnsi="Arial" w:cs="Arial"/>
          <w:sz w:val="20"/>
          <w:szCs w:val="20"/>
        </w:rPr>
        <w:t xml:space="preserve">informed </w:t>
      </w:r>
      <w:r w:rsidR="008E38D3" w:rsidRPr="00EC42E4">
        <w:rPr>
          <w:rFonts w:ascii="Arial" w:hAnsi="Arial" w:cs="Arial"/>
          <w:sz w:val="20"/>
          <w:szCs w:val="20"/>
        </w:rPr>
        <w:t xml:space="preserve">consent of the </w:t>
      </w:r>
      <w:r w:rsidR="00EF7E9E" w:rsidRPr="00EC42E4">
        <w:rPr>
          <w:rFonts w:ascii="Arial" w:hAnsi="Arial" w:cs="Arial"/>
          <w:sz w:val="20"/>
          <w:szCs w:val="20"/>
        </w:rPr>
        <w:t>recipient</w:t>
      </w:r>
      <w:r w:rsidR="002F3ABA" w:rsidRPr="00EC42E4">
        <w:rPr>
          <w:rFonts w:ascii="Arial" w:hAnsi="Arial" w:cs="Arial"/>
          <w:sz w:val="20"/>
          <w:szCs w:val="20"/>
        </w:rPr>
        <w:t xml:space="preserve"> (and</w:t>
      </w:r>
      <w:r w:rsidR="00CA25FD" w:rsidRPr="00EC42E4">
        <w:rPr>
          <w:rFonts w:ascii="Arial" w:hAnsi="Arial" w:cs="Arial"/>
          <w:sz w:val="20"/>
          <w:szCs w:val="20"/>
        </w:rPr>
        <w:t>/or</w:t>
      </w:r>
      <w:r w:rsidR="002F3ABA" w:rsidRPr="00EC42E4">
        <w:rPr>
          <w:rFonts w:ascii="Arial" w:hAnsi="Arial" w:cs="Arial"/>
          <w:sz w:val="20"/>
          <w:szCs w:val="20"/>
        </w:rPr>
        <w:t xml:space="preserve"> parent or guardian, if applicable)</w:t>
      </w:r>
      <w:r w:rsidR="00F4310A">
        <w:rPr>
          <w:rFonts w:ascii="Arial" w:hAnsi="Arial" w:cs="Arial"/>
          <w:sz w:val="20"/>
          <w:szCs w:val="20"/>
        </w:rPr>
        <w:t xml:space="preserve">, unless the administration is necessary to prevent physical injury to the recipient or another person, or when the recipient is under a court order to receive </w:t>
      </w:r>
      <w:proofErr w:type="gramStart"/>
      <w:r w:rsidR="00F4310A">
        <w:rPr>
          <w:rFonts w:ascii="Arial" w:hAnsi="Arial" w:cs="Arial"/>
          <w:sz w:val="20"/>
          <w:szCs w:val="20"/>
        </w:rPr>
        <w:t>a psychotropic</w:t>
      </w:r>
      <w:proofErr w:type="gramEnd"/>
      <w:r w:rsidR="00F4310A">
        <w:rPr>
          <w:rFonts w:ascii="Arial" w:hAnsi="Arial" w:cs="Arial"/>
          <w:sz w:val="20"/>
          <w:szCs w:val="20"/>
        </w:rPr>
        <w:t xml:space="preserve"> medication. </w:t>
      </w:r>
    </w:p>
    <w:p w14:paraId="5CA48F65" w14:textId="77777777" w:rsidR="00513B45" w:rsidRPr="00EC42E4" w:rsidRDefault="00513B45" w:rsidP="00016A05">
      <w:pPr>
        <w:numPr>
          <w:ilvl w:val="0"/>
          <w:numId w:val="25"/>
        </w:numPr>
        <w:tabs>
          <w:tab w:val="clear" w:pos="1800"/>
        </w:tabs>
        <w:ind w:left="1080" w:hanging="450"/>
        <w:rPr>
          <w:rFonts w:ascii="Arial" w:hAnsi="Arial" w:cs="Arial"/>
          <w:sz w:val="20"/>
          <w:szCs w:val="20"/>
        </w:rPr>
      </w:pPr>
      <w:r w:rsidRPr="00EC42E4">
        <w:rPr>
          <w:rFonts w:ascii="Arial" w:hAnsi="Arial" w:cs="Arial"/>
          <w:sz w:val="20"/>
          <w:szCs w:val="20"/>
        </w:rPr>
        <w:t>Documented informed consent on the part of a recipient (and/or parent or guardian, if applicable) does not preclude the recipient’s ability to refuse medication.</w:t>
      </w:r>
    </w:p>
    <w:p w14:paraId="301DF4DA" w14:textId="77777777" w:rsidR="00DA1E75" w:rsidRPr="00EC42E4" w:rsidRDefault="0070463B" w:rsidP="00016A05">
      <w:pPr>
        <w:numPr>
          <w:ilvl w:val="0"/>
          <w:numId w:val="25"/>
        </w:numPr>
        <w:tabs>
          <w:tab w:val="clear" w:pos="1800"/>
        </w:tabs>
        <w:ind w:left="1080" w:hanging="450"/>
        <w:rPr>
          <w:rFonts w:ascii="Arial" w:hAnsi="Arial" w:cs="Arial"/>
          <w:sz w:val="20"/>
          <w:szCs w:val="20"/>
        </w:rPr>
      </w:pPr>
      <w:r w:rsidRPr="00EC42E4">
        <w:rPr>
          <w:rFonts w:ascii="Arial" w:hAnsi="Arial" w:cs="Arial"/>
          <w:sz w:val="20"/>
          <w:szCs w:val="20"/>
        </w:rPr>
        <w:t>A provider shall ensure that the use of psychotropic medications is subject to the following restrictions:</w:t>
      </w:r>
    </w:p>
    <w:p w14:paraId="08471CE6" w14:textId="77777777" w:rsidR="0070463B" w:rsidRPr="00EC42E4" w:rsidRDefault="0070463B" w:rsidP="0050713C">
      <w:pPr>
        <w:numPr>
          <w:ilvl w:val="2"/>
          <w:numId w:val="12"/>
        </w:numPr>
        <w:tabs>
          <w:tab w:val="clear" w:pos="2700"/>
          <w:tab w:val="num" w:pos="1430"/>
        </w:tabs>
        <w:ind w:left="1430" w:hanging="330"/>
        <w:rPr>
          <w:rFonts w:ascii="Arial" w:hAnsi="Arial" w:cs="Arial"/>
          <w:sz w:val="20"/>
          <w:szCs w:val="20"/>
        </w:rPr>
      </w:pPr>
      <w:r w:rsidRPr="00EC42E4">
        <w:rPr>
          <w:rFonts w:ascii="Arial" w:hAnsi="Arial" w:cs="Arial"/>
          <w:sz w:val="20"/>
          <w:szCs w:val="20"/>
        </w:rPr>
        <w:t xml:space="preserve">Unless the recipient consents or the medication administration is necessary to prevent physical injury to the recipient or others, medications shall not be administered to a recipient </w:t>
      </w:r>
      <w:r w:rsidR="009821B3" w:rsidRPr="00EC42E4">
        <w:rPr>
          <w:rFonts w:ascii="Arial" w:hAnsi="Arial" w:cs="Arial"/>
          <w:sz w:val="20"/>
          <w:szCs w:val="20"/>
        </w:rPr>
        <w:t>who is admitted by petition or medical certification pending adjudication or undergoing forensic evaluation.</w:t>
      </w:r>
    </w:p>
    <w:p w14:paraId="2B2C64E5" w14:textId="77777777" w:rsidR="009821B3" w:rsidRPr="00EC42E4" w:rsidRDefault="009821B3" w:rsidP="0050713C">
      <w:pPr>
        <w:numPr>
          <w:ilvl w:val="2"/>
          <w:numId w:val="12"/>
        </w:numPr>
        <w:tabs>
          <w:tab w:val="clear" w:pos="2700"/>
          <w:tab w:val="num" w:pos="1430"/>
        </w:tabs>
        <w:ind w:left="1430" w:hanging="330"/>
        <w:rPr>
          <w:rFonts w:ascii="Arial" w:hAnsi="Arial" w:cs="Arial"/>
          <w:sz w:val="20"/>
          <w:szCs w:val="20"/>
        </w:rPr>
      </w:pPr>
      <w:r w:rsidRPr="00EC42E4">
        <w:rPr>
          <w:rFonts w:ascii="Arial" w:hAnsi="Arial" w:cs="Arial"/>
          <w:sz w:val="20"/>
          <w:szCs w:val="20"/>
        </w:rPr>
        <w:t xml:space="preserve">Administration to prevent physical harm or injury may occur after signed documentation by the </w:t>
      </w:r>
      <w:r w:rsidR="00A426F6" w:rsidRPr="00EC42E4">
        <w:rPr>
          <w:rFonts w:ascii="Arial" w:hAnsi="Arial" w:cs="Arial"/>
          <w:sz w:val="20"/>
          <w:szCs w:val="20"/>
        </w:rPr>
        <w:t>psychiatric provider</w:t>
      </w:r>
      <w:r w:rsidRPr="00EC42E4">
        <w:rPr>
          <w:rFonts w:ascii="Arial" w:hAnsi="Arial" w:cs="Arial"/>
          <w:sz w:val="20"/>
          <w:szCs w:val="20"/>
        </w:rPr>
        <w:t xml:space="preserve"> is placed in the resident’s clinical record and when the actions of the recipient or other objective criteria clearly demonstrate to a </w:t>
      </w:r>
      <w:r w:rsidR="00A426F6" w:rsidRPr="00EC42E4">
        <w:rPr>
          <w:rFonts w:ascii="Arial" w:hAnsi="Arial" w:cs="Arial"/>
          <w:sz w:val="20"/>
          <w:szCs w:val="20"/>
        </w:rPr>
        <w:t>psychiatric provider</w:t>
      </w:r>
      <w:r w:rsidRPr="00EC42E4">
        <w:rPr>
          <w:rFonts w:ascii="Arial" w:hAnsi="Arial" w:cs="Arial"/>
          <w:sz w:val="20"/>
          <w:szCs w:val="20"/>
        </w:rPr>
        <w:t xml:space="preserve"> that the recipient poses a risk of harm to self or others.</w:t>
      </w:r>
    </w:p>
    <w:p w14:paraId="612767A7" w14:textId="77777777" w:rsidR="009821B3" w:rsidRPr="00EC42E4" w:rsidRDefault="009821B3" w:rsidP="0050713C">
      <w:pPr>
        <w:numPr>
          <w:ilvl w:val="2"/>
          <w:numId w:val="12"/>
        </w:numPr>
        <w:tabs>
          <w:tab w:val="clear" w:pos="2700"/>
          <w:tab w:val="num" w:pos="1430"/>
        </w:tabs>
        <w:ind w:left="1430" w:hanging="330"/>
        <w:rPr>
          <w:rFonts w:ascii="Arial" w:hAnsi="Arial" w:cs="Arial"/>
          <w:sz w:val="20"/>
          <w:szCs w:val="20"/>
        </w:rPr>
      </w:pPr>
      <w:r w:rsidRPr="00EC42E4">
        <w:rPr>
          <w:rFonts w:ascii="Arial" w:hAnsi="Arial" w:cs="Arial"/>
          <w:sz w:val="20"/>
          <w:szCs w:val="20"/>
        </w:rPr>
        <w:t xml:space="preserve">Initial administration may not extend beyond 48 hours unless </w:t>
      </w:r>
      <w:r w:rsidR="00E84381" w:rsidRPr="00EC42E4">
        <w:rPr>
          <w:rFonts w:ascii="Arial" w:hAnsi="Arial" w:cs="Arial"/>
          <w:sz w:val="20"/>
          <w:szCs w:val="20"/>
        </w:rPr>
        <w:t xml:space="preserve">there is consent. </w:t>
      </w:r>
      <w:r w:rsidR="00326273" w:rsidRPr="00EC42E4">
        <w:rPr>
          <w:rFonts w:ascii="Arial" w:hAnsi="Arial" w:cs="Arial"/>
          <w:sz w:val="20"/>
          <w:szCs w:val="20"/>
        </w:rPr>
        <w:t>Use</w:t>
      </w:r>
      <w:r w:rsidRPr="00EC42E4">
        <w:rPr>
          <w:rFonts w:ascii="Arial" w:hAnsi="Arial" w:cs="Arial"/>
          <w:sz w:val="20"/>
          <w:szCs w:val="20"/>
        </w:rPr>
        <w:t xml:space="preserve"> of psychotropic medication will be at the lowest possi</w:t>
      </w:r>
      <w:r w:rsidR="00326273" w:rsidRPr="00EC42E4">
        <w:rPr>
          <w:rFonts w:ascii="Arial" w:hAnsi="Arial" w:cs="Arial"/>
          <w:sz w:val="20"/>
          <w:szCs w:val="20"/>
        </w:rPr>
        <w:t>b</w:t>
      </w:r>
      <w:r w:rsidRPr="00EC42E4">
        <w:rPr>
          <w:rFonts w:ascii="Arial" w:hAnsi="Arial" w:cs="Arial"/>
          <w:sz w:val="20"/>
          <w:szCs w:val="20"/>
        </w:rPr>
        <w:t>le dosage an</w:t>
      </w:r>
      <w:r w:rsidR="00326273" w:rsidRPr="00EC42E4">
        <w:rPr>
          <w:rFonts w:ascii="Arial" w:hAnsi="Arial" w:cs="Arial"/>
          <w:sz w:val="20"/>
          <w:szCs w:val="20"/>
        </w:rPr>
        <w:t>d</w:t>
      </w:r>
      <w:r w:rsidRPr="00EC42E4">
        <w:rPr>
          <w:rFonts w:ascii="Arial" w:hAnsi="Arial" w:cs="Arial"/>
          <w:sz w:val="20"/>
          <w:szCs w:val="20"/>
        </w:rPr>
        <w:t xml:space="preserve"> for the shortest time that</w:t>
      </w:r>
      <w:r w:rsidR="00E84381" w:rsidRPr="00EC42E4">
        <w:rPr>
          <w:rFonts w:ascii="Arial" w:hAnsi="Arial" w:cs="Arial"/>
          <w:sz w:val="20"/>
          <w:szCs w:val="20"/>
        </w:rPr>
        <w:t xml:space="preserve"> is therapeutically effective. </w:t>
      </w:r>
      <w:r w:rsidRPr="00EC42E4">
        <w:rPr>
          <w:rFonts w:ascii="Arial" w:hAnsi="Arial" w:cs="Arial"/>
          <w:sz w:val="20"/>
          <w:szCs w:val="20"/>
        </w:rPr>
        <w:t xml:space="preserve">The use of the medication shall be terminated as soon as there is little likelihood that </w:t>
      </w:r>
      <w:r w:rsidR="00E474E0" w:rsidRPr="00EC42E4">
        <w:rPr>
          <w:rFonts w:ascii="Arial" w:hAnsi="Arial" w:cs="Arial"/>
          <w:sz w:val="20"/>
          <w:szCs w:val="20"/>
        </w:rPr>
        <w:t>t</w:t>
      </w:r>
      <w:r w:rsidRPr="00EC42E4">
        <w:rPr>
          <w:rFonts w:ascii="Arial" w:hAnsi="Arial" w:cs="Arial"/>
          <w:sz w:val="20"/>
          <w:szCs w:val="20"/>
        </w:rPr>
        <w:t>he recipient will</w:t>
      </w:r>
      <w:r w:rsidR="00326273" w:rsidRPr="00EC42E4">
        <w:rPr>
          <w:rFonts w:ascii="Arial" w:hAnsi="Arial" w:cs="Arial"/>
          <w:sz w:val="20"/>
          <w:szCs w:val="20"/>
        </w:rPr>
        <w:t xml:space="preserve"> </w:t>
      </w:r>
      <w:r w:rsidRPr="00EC42E4">
        <w:rPr>
          <w:rFonts w:ascii="Arial" w:hAnsi="Arial" w:cs="Arial"/>
          <w:sz w:val="20"/>
          <w:szCs w:val="20"/>
        </w:rPr>
        <w:t>pose a risk of harm to self o</w:t>
      </w:r>
      <w:r w:rsidR="00326273" w:rsidRPr="00EC42E4">
        <w:rPr>
          <w:rFonts w:ascii="Arial" w:hAnsi="Arial" w:cs="Arial"/>
          <w:sz w:val="20"/>
          <w:szCs w:val="20"/>
        </w:rPr>
        <w:t>r</w:t>
      </w:r>
      <w:r w:rsidRPr="00EC42E4">
        <w:rPr>
          <w:rFonts w:ascii="Arial" w:hAnsi="Arial" w:cs="Arial"/>
          <w:sz w:val="20"/>
          <w:szCs w:val="20"/>
        </w:rPr>
        <w:t xml:space="preserve"> others.</w:t>
      </w:r>
      <w:r w:rsidR="00E84381" w:rsidRPr="00EC42E4">
        <w:rPr>
          <w:rFonts w:ascii="Arial" w:hAnsi="Arial" w:cs="Arial"/>
          <w:sz w:val="20"/>
          <w:szCs w:val="20"/>
        </w:rPr>
        <w:t xml:space="preserve"> </w:t>
      </w:r>
      <w:r w:rsidR="00326273" w:rsidRPr="00EC42E4">
        <w:rPr>
          <w:rFonts w:ascii="Arial" w:hAnsi="Arial" w:cs="Arial"/>
          <w:sz w:val="20"/>
          <w:szCs w:val="20"/>
        </w:rPr>
        <w:t>Additional doses may be prescribed and administered if the recipient decompensates and again poses a risk to self or others.</w:t>
      </w:r>
    </w:p>
    <w:p w14:paraId="3FC04FEE" w14:textId="77777777" w:rsidR="008E38D3" w:rsidRPr="00EC42E4" w:rsidRDefault="008E38D3" w:rsidP="00016A05">
      <w:pPr>
        <w:numPr>
          <w:ilvl w:val="0"/>
          <w:numId w:val="25"/>
        </w:numPr>
        <w:tabs>
          <w:tab w:val="clear" w:pos="1800"/>
          <w:tab w:val="num" w:pos="1080"/>
        </w:tabs>
        <w:ind w:left="1080"/>
        <w:rPr>
          <w:rFonts w:ascii="Arial" w:hAnsi="Arial" w:cs="Arial"/>
          <w:sz w:val="20"/>
          <w:szCs w:val="20"/>
        </w:rPr>
      </w:pPr>
      <w:r w:rsidRPr="00EC42E4">
        <w:rPr>
          <w:rFonts w:ascii="Arial" w:hAnsi="Arial" w:cs="Arial"/>
          <w:sz w:val="20"/>
          <w:szCs w:val="20"/>
        </w:rPr>
        <w:t xml:space="preserve">A </w:t>
      </w:r>
      <w:r w:rsidR="00726641" w:rsidRPr="00EC42E4">
        <w:rPr>
          <w:rFonts w:ascii="Arial" w:hAnsi="Arial" w:cs="Arial"/>
          <w:bCs/>
          <w:sz w:val="20"/>
          <w:szCs w:val="20"/>
        </w:rPr>
        <w:t>recipient</w:t>
      </w:r>
      <w:r w:rsidRPr="00EC42E4">
        <w:rPr>
          <w:rFonts w:ascii="Arial" w:hAnsi="Arial" w:cs="Arial"/>
          <w:sz w:val="20"/>
          <w:szCs w:val="20"/>
        </w:rPr>
        <w:t xml:space="preserve"> (and parent or guardian, if applicable) shall be informed </w:t>
      </w:r>
      <w:r w:rsidR="00326273" w:rsidRPr="00EC42E4">
        <w:rPr>
          <w:rFonts w:ascii="Arial" w:hAnsi="Arial" w:cs="Arial"/>
          <w:sz w:val="20"/>
          <w:szCs w:val="20"/>
        </w:rPr>
        <w:t xml:space="preserve">by a </w:t>
      </w:r>
      <w:r w:rsidR="00A426F6" w:rsidRPr="00EC42E4">
        <w:rPr>
          <w:rFonts w:ascii="Arial" w:hAnsi="Arial" w:cs="Arial"/>
          <w:sz w:val="20"/>
          <w:szCs w:val="20"/>
        </w:rPr>
        <w:t>psychiatric provider</w:t>
      </w:r>
      <w:r w:rsidR="00326273" w:rsidRPr="00EC42E4">
        <w:rPr>
          <w:rFonts w:ascii="Arial" w:hAnsi="Arial" w:cs="Arial"/>
          <w:sz w:val="20"/>
          <w:szCs w:val="20"/>
        </w:rPr>
        <w:t xml:space="preserve"> or a licensed health professional acting under the delegated authority of the </w:t>
      </w:r>
      <w:r w:rsidR="00A426F6" w:rsidRPr="00EC42E4">
        <w:rPr>
          <w:rFonts w:ascii="Arial" w:hAnsi="Arial" w:cs="Arial"/>
          <w:sz w:val="20"/>
          <w:szCs w:val="20"/>
        </w:rPr>
        <w:t>psychiatric provider</w:t>
      </w:r>
      <w:r w:rsidR="00326273" w:rsidRPr="00EC42E4">
        <w:rPr>
          <w:rFonts w:ascii="Arial" w:hAnsi="Arial" w:cs="Arial"/>
          <w:sz w:val="20"/>
          <w:szCs w:val="20"/>
        </w:rPr>
        <w:t xml:space="preserve"> </w:t>
      </w:r>
      <w:r w:rsidRPr="00EC42E4">
        <w:rPr>
          <w:rFonts w:ascii="Arial" w:hAnsi="Arial" w:cs="Arial"/>
          <w:sz w:val="20"/>
          <w:szCs w:val="20"/>
        </w:rPr>
        <w:t xml:space="preserve">of </w:t>
      </w:r>
      <w:r w:rsidR="00E6049C" w:rsidRPr="00EC42E4">
        <w:rPr>
          <w:rFonts w:ascii="Arial" w:hAnsi="Arial" w:cs="Arial"/>
          <w:sz w:val="20"/>
          <w:szCs w:val="20"/>
        </w:rPr>
        <w:t xml:space="preserve">risks and </w:t>
      </w:r>
      <w:r w:rsidR="00326273" w:rsidRPr="00EC42E4">
        <w:rPr>
          <w:rFonts w:ascii="Arial" w:hAnsi="Arial" w:cs="Arial"/>
          <w:sz w:val="20"/>
          <w:szCs w:val="20"/>
        </w:rPr>
        <w:t xml:space="preserve">common </w:t>
      </w:r>
      <w:r w:rsidRPr="00EC42E4">
        <w:rPr>
          <w:rFonts w:ascii="Arial" w:hAnsi="Arial" w:cs="Arial"/>
          <w:sz w:val="20"/>
          <w:szCs w:val="20"/>
        </w:rPr>
        <w:t xml:space="preserve">side effects and instructed to report the occurrence of side effects to the physician or nurse. The attending physician or nurse will </w:t>
      </w:r>
      <w:r w:rsidR="00326273" w:rsidRPr="00EC42E4">
        <w:rPr>
          <w:rFonts w:ascii="Arial" w:hAnsi="Arial" w:cs="Arial"/>
          <w:sz w:val="20"/>
          <w:szCs w:val="20"/>
        </w:rPr>
        <w:t xml:space="preserve">also </w:t>
      </w:r>
      <w:r w:rsidRPr="00EC42E4">
        <w:rPr>
          <w:rFonts w:ascii="Arial" w:hAnsi="Arial" w:cs="Arial"/>
          <w:sz w:val="20"/>
          <w:szCs w:val="20"/>
        </w:rPr>
        <w:t xml:space="preserve">provide to the </w:t>
      </w:r>
      <w:r w:rsidR="00726641" w:rsidRPr="00EC42E4">
        <w:rPr>
          <w:rFonts w:ascii="Arial" w:hAnsi="Arial" w:cs="Arial"/>
          <w:sz w:val="20"/>
          <w:szCs w:val="20"/>
        </w:rPr>
        <w:t xml:space="preserve">recipient </w:t>
      </w:r>
      <w:r w:rsidRPr="00EC42E4">
        <w:rPr>
          <w:rFonts w:ascii="Arial" w:hAnsi="Arial" w:cs="Arial"/>
          <w:sz w:val="20"/>
          <w:szCs w:val="20"/>
        </w:rPr>
        <w:t xml:space="preserve">(and parent or guardian, if applicable) a printed description of the side effects, </w:t>
      </w:r>
      <w:r w:rsidR="00326273" w:rsidRPr="00EC42E4">
        <w:rPr>
          <w:rFonts w:ascii="Arial" w:hAnsi="Arial" w:cs="Arial"/>
          <w:sz w:val="20"/>
          <w:szCs w:val="20"/>
        </w:rPr>
        <w:t xml:space="preserve">and obtain the appropriate </w:t>
      </w:r>
      <w:r w:rsidRPr="00EC42E4">
        <w:rPr>
          <w:rFonts w:ascii="Arial" w:hAnsi="Arial" w:cs="Arial"/>
          <w:sz w:val="20"/>
          <w:szCs w:val="20"/>
        </w:rPr>
        <w:t>signature on a consent form documenting that the information has been received.</w:t>
      </w:r>
      <w:r w:rsidR="00E84381" w:rsidRPr="00EC42E4">
        <w:rPr>
          <w:rFonts w:ascii="Arial" w:hAnsi="Arial" w:cs="Arial"/>
          <w:sz w:val="20"/>
          <w:szCs w:val="20"/>
        </w:rPr>
        <w:t xml:space="preserve"> </w:t>
      </w:r>
    </w:p>
    <w:p w14:paraId="4FC72444" w14:textId="77777777" w:rsidR="008E38D3" w:rsidRPr="00EC42E4" w:rsidRDefault="008E38D3" w:rsidP="00E474E0">
      <w:pPr>
        <w:pStyle w:val="BodyTextIndent2"/>
        <w:ind w:left="0" w:firstLine="0"/>
        <w:rPr>
          <w:rFonts w:ascii="Arial" w:hAnsi="Arial" w:cs="Arial"/>
          <w:sz w:val="20"/>
          <w:szCs w:val="20"/>
        </w:rPr>
      </w:pPr>
    </w:p>
    <w:p w14:paraId="25C7377F" w14:textId="77777777" w:rsidR="008E38D3" w:rsidRPr="00FB4826" w:rsidRDefault="008E38D3">
      <w:pPr>
        <w:rPr>
          <w:rFonts w:ascii="Arial" w:hAnsi="Arial" w:cs="Arial"/>
          <w:sz w:val="18"/>
          <w:szCs w:val="18"/>
        </w:rPr>
      </w:pPr>
      <w:r w:rsidRPr="00FB4826">
        <w:rPr>
          <w:rFonts w:ascii="Arial" w:hAnsi="Arial" w:cs="Arial"/>
          <w:sz w:val="18"/>
          <w:szCs w:val="18"/>
        </w:rPr>
        <w:t xml:space="preserve">Date </w:t>
      </w:r>
      <w:r w:rsidR="007D28FB" w:rsidRPr="00FB4826">
        <w:rPr>
          <w:rFonts w:ascii="Arial" w:hAnsi="Arial" w:cs="Arial"/>
          <w:sz w:val="18"/>
          <w:szCs w:val="18"/>
        </w:rPr>
        <w:t>Approved:</w:t>
      </w:r>
      <w:r w:rsidRPr="00FB4826">
        <w:rPr>
          <w:rFonts w:ascii="Arial" w:hAnsi="Arial" w:cs="Arial"/>
          <w:sz w:val="18"/>
          <w:szCs w:val="18"/>
        </w:rPr>
        <w:t>10/1/01</w:t>
      </w:r>
    </w:p>
    <w:p w14:paraId="66A8C11A" w14:textId="2506D6B8" w:rsidR="004F24E7" w:rsidRPr="00FB4826" w:rsidRDefault="008E38D3">
      <w:pPr>
        <w:rPr>
          <w:rFonts w:ascii="Arial" w:hAnsi="Arial" w:cs="Arial"/>
          <w:sz w:val="18"/>
          <w:szCs w:val="18"/>
        </w:rPr>
      </w:pPr>
      <w:r w:rsidRPr="00FB4826">
        <w:rPr>
          <w:rFonts w:ascii="Arial" w:hAnsi="Arial" w:cs="Arial"/>
          <w:sz w:val="18"/>
          <w:szCs w:val="18"/>
        </w:rPr>
        <w:t>Revised:</w:t>
      </w:r>
      <w:r w:rsidR="007D28FB" w:rsidRPr="00FB4826">
        <w:rPr>
          <w:rFonts w:ascii="Arial" w:hAnsi="Arial" w:cs="Arial"/>
          <w:sz w:val="18"/>
          <w:szCs w:val="18"/>
        </w:rPr>
        <w:t xml:space="preserve"> </w:t>
      </w:r>
      <w:r w:rsidRPr="00FB4826">
        <w:rPr>
          <w:rFonts w:ascii="Arial" w:hAnsi="Arial" w:cs="Arial"/>
          <w:sz w:val="18"/>
          <w:szCs w:val="18"/>
        </w:rPr>
        <w:t>3/26/02</w:t>
      </w:r>
      <w:r w:rsidR="007D28FB" w:rsidRPr="00FB4826">
        <w:rPr>
          <w:rFonts w:ascii="Arial" w:hAnsi="Arial" w:cs="Arial"/>
          <w:sz w:val="18"/>
          <w:szCs w:val="18"/>
        </w:rPr>
        <w:t xml:space="preserve">, </w:t>
      </w:r>
      <w:r w:rsidRPr="00FB4826">
        <w:rPr>
          <w:rFonts w:ascii="Arial" w:hAnsi="Arial" w:cs="Arial"/>
          <w:sz w:val="18"/>
          <w:szCs w:val="18"/>
        </w:rPr>
        <w:t>8/20/02</w:t>
      </w:r>
      <w:r w:rsidR="007D28FB" w:rsidRPr="00FB4826">
        <w:rPr>
          <w:rFonts w:ascii="Arial" w:hAnsi="Arial" w:cs="Arial"/>
          <w:sz w:val="18"/>
          <w:szCs w:val="18"/>
        </w:rPr>
        <w:t xml:space="preserve">, </w:t>
      </w:r>
      <w:r w:rsidR="00E474E0" w:rsidRPr="00FB4826">
        <w:rPr>
          <w:rFonts w:ascii="Arial" w:hAnsi="Arial" w:cs="Arial"/>
          <w:sz w:val="18"/>
          <w:szCs w:val="18"/>
        </w:rPr>
        <w:t>2/22/11</w:t>
      </w:r>
      <w:r w:rsidR="007D28FB" w:rsidRPr="00FB4826">
        <w:rPr>
          <w:rFonts w:ascii="Arial" w:hAnsi="Arial" w:cs="Arial"/>
          <w:sz w:val="18"/>
          <w:szCs w:val="18"/>
        </w:rPr>
        <w:t>,</w:t>
      </w:r>
      <w:r w:rsidR="00D3037A" w:rsidRPr="00FB4826">
        <w:rPr>
          <w:rFonts w:ascii="Arial" w:hAnsi="Arial" w:cs="Arial"/>
          <w:sz w:val="18"/>
          <w:szCs w:val="18"/>
        </w:rPr>
        <w:t>1/2/14</w:t>
      </w:r>
      <w:r w:rsidR="007D28FB" w:rsidRPr="00FB4826">
        <w:rPr>
          <w:rFonts w:ascii="Arial" w:hAnsi="Arial" w:cs="Arial"/>
          <w:sz w:val="18"/>
          <w:szCs w:val="18"/>
        </w:rPr>
        <w:t>, 3/6/18</w:t>
      </w:r>
      <w:r w:rsidR="00FB4826" w:rsidRPr="00FB4826">
        <w:rPr>
          <w:rFonts w:ascii="Arial" w:hAnsi="Arial" w:cs="Arial"/>
          <w:sz w:val="18"/>
          <w:szCs w:val="18"/>
        </w:rPr>
        <w:t>, 12/17/25</w:t>
      </w:r>
    </w:p>
    <w:sectPr w:rsidR="004F24E7" w:rsidRPr="00FB4826">
      <w:headerReference w:type="default" r:id="rId8"/>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7353D" w14:textId="77777777" w:rsidR="00C46489" w:rsidRDefault="00C46489">
      <w:r>
        <w:separator/>
      </w:r>
    </w:p>
  </w:endnote>
  <w:endnote w:type="continuationSeparator" w:id="0">
    <w:p w14:paraId="0090A528" w14:textId="77777777" w:rsidR="00C46489" w:rsidRDefault="00C46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7C29F" w14:textId="77777777" w:rsidR="00C46489" w:rsidRDefault="00C46489">
      <w:r>
        <w:separator/>
      </w:r>
    </w:p>
  </w:footnote>
  <w:footnote w:type="continuationSeparator" w:id="0">
    <w:p w14:paraId="7BD6B881" w14:textId="77777777" w:rsidR="00C46489" w:rsidRDefault="00C464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99218" w14:textId="77777777" w:rsidR="00C10FB8" w:rsidRDefault="00C10FB8">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38B64D21" w14:textId="77777777" w:rsidR="00C10FB8" w:rsidRDefault="00C10FB8">
    <w:pPr>
      <w:pStyle w:val="Header"/>
      <w:jc w:val="right"/>
      <w:rPr>
        <w:rFonts w:ascii="Arial" w:hAnsi="Arial" w:cs="Arial"/>
        <w:sz w:val="20"/>
      </w:rPr>
    </w:pPr>
    <w:r>
      <w:rPr>
        <w:rFonts w:ascii="Arial" w:hAnsi="Arial" w:cs="Arial"/>
        <w:sz w:val="20"/>
      </w:rPr>
      <w:t>RECIPIENT RIGHTS – CHAPTER 7</w:t>
    </w:r>
  </w:p>
  <w:p w14:paraId="44B9BD7C" w14:textId="77777777" w:rsidR="00C10FB8" w:rsidRDefault="00C10FB8">
    <w:pPr>
      <w:pStyle w:val="Header"/>
      <w:jc w:val="right"/>
      <w:rPr>
        <w:rFonts w:ascii="Arial" w:hAnsi="Arial" w:cs="Arial"/>
        <w:sz w:val="20"/>
      </w:rPr>
    </w:pPr>
    <w:r>
      <w:rPr>
        <w:rFonts w:ascii="Arial" w:hAnsi="Arial" w:cs="Arial"/>
        <w:sz w:val="20"/>
      </w:rPr>
      <w:t>SAFEGUARDING THE RIGHTS OF RECIPIENTS – SECTION 300</w:t>
    </w:r>
  </w:p>
  <w:p w14:paraId="24A722D4" w14:textId="77777777" w:rsidR="00C10FB8" w:rsidRDefault="00C10FB8">
    <w:pPr>
      <w:pStyle w:val="Header"/>
      <w:jc w:val="right"/>
      <w:rPr>
        <w:rFonts w:ascii="Arial" w:hAnsi="Arial" w:cs="Arial"/>
        <w:sz w:val="20"/>
      </w:rPr>
    </w:pPr>
    <w:r>
      <w:rPr>
        <w:rFonts w:ascii="Arial" w:hAnsi="Arial" w:cs="Arial"/>
        <w:b/>
        <w:bCs/>
        <w:sz w:val="20"/>
      </w:rPr>
      <w:t>MEDICAL SERVICES AND PSYCHOTROPICS</w:t>
    </w:r>
    <w:r>
      <w:rPr>
        <w:rFonts w:ascii="Arial" w:hAnsi="Arial" w:cs="Arial"/>
        <w:sz w:val="20"/>
      </w:rPr>
      <w:t xml:space="preserve"> – SUBJECT 012</w:t>
    </w:r>
  </w:p>
  <w:p w14:paraId="3AEFDE41" w14:textId="77777777" w:rsidR="00C10FB8" w:rsidRDefault="00C10FB8">
    <w:pPr>
      <w:pStyle w:val="Header"/>
      <w:pBdr>
        <w:bottom w:val="single" w:sz="12" w:space="1" w:color="auto"/>
      </w:pBd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D13539">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D13539">
      <w:rPr>
        <w:rFonts w:ascii="Arial" w:hAnsi="Arial" w:cs="Arial"/>
        <w:noProof/>
        <w:sz w:val="20"/>
      </w:rPr>
      <w:t>2</w:t>
    </w:r>
    <w:r>
      <w:rPr>
        <w:rFonts w:ascii="Arial" w:hAnsi="Arial" w:cs="Arial"/>
        <w:sz w:val="20"/>
      </w:rPr>
      <w:fldChar w:fldCharType="end"/>
    </w:r>
  </w:p>
  <w:p w14:paraId="1F2E4925" w14:textId="77777777" w:rsidR="00C10FB8" w:rsidRDefault="00C10FB8">
    <w:pPr>
      <w:pStyle w:val="Header"/>
      <w:pBdr>
        <w:bottom w:val="single" w:sz="12" w:space="1" w:color="auto"/>
      </w:pBdr>
      <w:jc w:val="right"/>
      <w:rPr>
        <w:rFonts w:ascii="Arial" w:hAnsi="Arial" w:cs="Arial"/>
        <w:sz w:val="20"/>
      </w:rPr>
    </w:pPr>
  </w:p>
  <w:p w14:paraId="4DB8C8A3" w14:textId="77777777" w:rsidR="00C10FB8" w:rsidRDefault="00C10FB8">
    <w:pPr>
      <w:pStyle w:val="Header"/>
      <w:jc w:val="right"/>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94951"/>
    <w:multiLevelType w:val="hybridMultilevel"/>
    <w:tmpl w:val="F8FEAD72"/>
    <w:lvl w:ilvl="0" w:tplc="DB7A939A">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2832E3"/>
    <w:multiLevelType w:val="singleLevel"/>
    <w:tmpl w:val="D23CEE2C"/>
    <w:lvl w:ilvl="0">
      <w:start w:val="1"/>
      <w:numFmt w:val="upperLetter"/>
      <w:lvlText w:val="%1."/>
      <w:lvlJc w:val="left"/>
      <w:pPr>
        <w:tabs>
          <w:tab w:val="num" w:pos="1080"/>
        </w:tabs>
        <w:ind w:left="1080" w:hanging="360"/>
      </w:pPr>
      <w:rPr>
        <w:rFonts w:hint="default"/>
      </w:rPr>
    </w:lvl>
  </w:abstractNum>
  <w:abstractNum w:abstractNumId="2" w15:restartNumberingAfterBreak="0">
    <w:nsid w:val="0B3D533E"/>
    <w:multiLevelType w:val="hybridMultilevel"/>
    <w:tmpl w:val="321CB95C"/>
    <w:lvl w:ilvl="0" w:tplc="C93A72E8">
      <w:start w:val="1"/>
      <w:numFmt w:val="upperLetter"/>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211A2E54">
      <w:start w:val="1"/>
      <w:numFmt w:val="upperRoman"/>
      <w:lvlText w:val="%3."/>
      <w:lvlJc w:val="left"/>
      <w:pPr>
        <w:tabs>
          <w:tab w:val="num" w:pos="2700"/>
        </w:tabs>
        <w:ind w:left="2700" w:hanging="720"/>
      </w:pPr>
      <w:rPr>
        <w:rFonts w:hint="default"/>
        <w:b w:val="0"/>
        <w:i w:val="0"/>
        <w:strike w:val="0"/>
        <w:dstrike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5C6378"/>
    <w:multiLevelType w:val="multilevel"/>
    <w:tmpl w:val="40E4F428"/>
    <w:lvl w:ilvl="0">
      <w:start w:val="1"/>
      <w:numFmt w:val="upperRoman"/>
      <w:lvlText w:val="%1."/>
      <w:lvlJc w:val="left"/>
      <w:pPr>
        <w:tabs>
          <w:tab w:val="num" w:pos="1080"/>
        </w:tabs>
        <w:ind w:left="720" w:hanging="360"/>
      </w:pPr>
      <w:rPr>
        <w:rFonts w:hint="default"/>
      </w:rPr>
    </w:lvl>
    <w:lvl w:ilvl="1">
      <w:start w:val="1"/>
      <w:numFmt w:val="upp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06E6D78"/>
    <w:multiLevelType w:val="hybridMultilevel"/>
    <w:tmpl w:val="AF0E2EC4"/>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3027343"/>
    <w:multiLevelType w:val="multilevel"/>
    <w:tmpl w:val="6D9C69E2"/>
    <w:lvl w:ilvl="0">
      <w:start w:val="1"/>
      <w:numFmt w:val="upperRoman"/>
      <w:lvlText w:val="%1."/>
      <w:lvlJc w:val="left"/>
      <w:pPr>
        <w:tabs>
          <w:tab w:val="num" w:pos="1080"/>
        </w:tabs>
        <w:ind w:left="720" w:hanging="360"/>
      </w:pPr>
      <w:rPr>
        <w:rFonts w:hint="default"/>
      </w:rPr>
    </w:lvl>
    <w:lvl w:ilvl="1">
      <w:start w:val="1"/>
      <w:numFmt w:val="upperLetter"/>
      <w:lvlText w:val="%2."/>
      <w:lvlJc w:val="left"/>
      <w:pPr>
        <w:tabs>
          <w:tab w:val="num" w:pos="1800"/>
        </w:tabs>
        <w:ind w:left="1800" w:hanging="360"/>
      </w:pPr>
      <w:rPr>
        <w:rFonts w:hint="default"/>
        <w:caps w:val="0"/>
        <w:strike w:val="0"/>
        <w:dstrike w:val="0"/>
        <w:vanish w:val="0"/>
        <w:color w:val="auto"/>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2700"/>
        </w:tabs>
        <w:ind w:left="2700" w:hanging="360"/>
      </w:pPr>
      <w:rPr>
        <w:rFonts w:hint="default"/>
        <w:strike w:val="0"/>
        <w:dstrike w:val="0"/>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19ED4AB4"/>
    <w:multiLevelType w:val="multilevel"/>
    <w:tmpl w:val="CBAAF790"/>
    <w:lvl w:ilvl="0">
      <w:start w:val="1"/>
      <w:numFmt w:val="upperRoman"/>
      <w:lvlText w:val="%1."/>
      <w:lvlJc w:val="left"/>
      <w:pPr>
        <w:tabs>
          <w:tab w:val="num" w:pos="1080"/>
        </w:tabs>
        <w:ind w:left="720" w:hanging="360"/>
      </w:pPr>
      <w:rPr>
        <w:rFonts w:hint="default"/>
        <w:strike w:val="0"/>
        <w:dstrike w:val="0"/>
      </w:rPr>
    </w:lvl>
    <w:lvl w:ilvl="1">
      <w:start w:val="1"/>
      <w:numFmt w:val="upperLetter"/>
      <w:lvlText w:val="%2."/>
      <w:lvlJc w:val="left"/>
      <w:pPr>
        <w:tabs>
          <w:tab w:val="num" w:pos="1800"/>
        </w:tabs>
        <w:ind w:left="1800" w:hanging="360"/>
      </w:pPr>
      <w:rPr>
        <w:rFonts w:hint="default"/>
        <w:caps w:val="0"/>
        <w:strike/>
        <w:dstrike w:val="0"/>
        <w:vanish w:val="0"/>
        <w:color w:val="auto"/>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2700"/>
        </w:tabs>
        <w:ind w:left="2700" w:hanging="360"/>
      </w:pPr>
      <w:rPr>
        <w:rFonts w:hint="default"/>
        <w:strike w:val="0"/>
        <w:dstrike w:val="0"/>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231352BF"/>
    <w:multiLevelType w:val="multilevel"/>
    <w:tmpl w:val="DF601130"/>
    <w:lvl w:ilvl="0">
      <w:start w:val="1"/>
      <w:numFmt w:val="upperRoman"/>
      <w:lvlText w:val="%1."/>
      <w:lvlJc w:val="left"/>
      <w:pPr>
        <w:tabs>
          <w:tab w:val="num" w:pos="1080"/>
        </w:tabs>
        <w:ind w:left="720" w:hanging="360"/>
      </w:pPr>
      <w:rPr>
        <w:rFonts w:hint="default"/>
      </w:rPr>
    </w:lvl>
    <w:lvl w:ilvl="1">
      <w:start w:val="1"/>
      <w:numFmt w:val="upperLetter"/>
      <w:lvlText w:val="%2."/>
      <w:lvlJc w:val="left"/>
      <w:pPr>
        <w:tabs>
          <w:tab w:val="num" w:pos="1800"/>
        </w:tabs>
        <w:ind w:left="1800" w:hanging="360"/>
      </w:pPr>
      <w:rPr>
        <w:rFonts w:hint="default"/>
        <w:caps w:val="0"/>
        <w:strike w:val="0"/>
        <w:dstrike w:val="0"/>
        <w:vanish w:val="0"/>
        <w:color w:val="auto"/>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15:restartNumberingAfterBreak="0">
    <w:nsid w:val="2CB7256B"/>
    <w:multiLevelType w:val="hybridMultilevel"/>
    <w:tmpl w:val="57EA0CEE"/>
    <w:lvl w:ilvl="0" w:tplc="8A1CFFFC">
      <w:start w:val="1"/>
      <w:numFmt w:val="upperRoman"/>
      <w:lvlText w:val="%1."/>
      <w:lvlJc w:val="left"/>
      <w:pPr>
        <w:tabs>
          <w:tab w:val="num" w:pos="1080"/>
        </w:tabs>
        <w:ind w:left="720" w:hanging="360"/>
      </w:pPr>
      <w:rPr>
        <w:rFonts w:hint="default"/>
        <w:strike w:val="0"/>
        <w:dstrike w:val="0"/>
      </w:rPr>
    </w:lvl>
    <w:lvl w:ilvl="1" w:tplc="50507A74">
      <w:start w:val="1"/>
      <w:numFmt w:val="upperLetter"/>
      <w:lvlText w:val="%2."/>
      <w:lvlJc w:val="left"/>
      <w:pPr>
        <w:tabs>
          <w:tab w:val="num" w:pos="1800"/>
        </w:tabs>
        <w:ind w:left="1800" w:hanging="360"/>
      </w:pPr>
      <w:rPr>
        <w:rFonts w:ascii="Arial" w:hAnsi="Arial" w:hint="default"/>
        <w:b w:val="0"/>
        <w:i w:val="0"/>
        <w:strike w:val="0"/>
        <w:dstrike w:val="0"/>
        <w:sz w:val="20"/>
      </w:rPr>
    </w:lvl>
    <w:lvl w:ilvl="2" w:tplc="90D83E96">
      <w:start w:val="1"/>
      <w:numFmt w:val="decimal"/>
      <w:lvlText w:val="%3."/>
      <w:lvlJc w:val="left"/>
      <w:pPr>
        <w:tabs>
          <w:tab w:val="num" w:pos="2700"/>
        </w:tabs>
        <w:ind w:left="2700" w:hanging="360"/>
      </w:pPr>
      <w:rPr>
        <w:rFonts w:hint="default"/>
        <w:strike w:val="0"/>
        <w:dstrike w:val="0"/>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33311872"/>
    <w:multiLevelType w:val="hybridMultilevel"/>
    <w:tmpl w:val="FC027A1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9930138"/>
    <w:multiLevelType w:val="multilevel"/>
    <w:tmpl w:val="68ACE84A"/>
    <w:lvl w:ilvl="0">
      <w:start w:val="1"/>
      <w:numFmt w:val="upperRoman"/>
      <w:lvlText w:val="%1."/>
      <w:lvlJc w:val="left"/>
      <w:pPr>
        <w:tabs>
          <w:tab w:val="num" w:pos="1080"/>
        </w:tabs>
        <w:ind w:left="720" w:hanging="360"/>
      </w:pPr>
      <w:rPr>
        <w:rFonts w:hint="default"/>
      </w:rPr>
    </w:lvl>
    <w:lvl w:ilvl="1">
      <w:start w:val="1"/>
      <w:numFmt w:val="upperLetter"/>
      <w:lvlText w:val="%2."/>
      <w:lvlJc w:val="left"/>
      <w:pPr>
        <w:tabs>
          <w:tab w:val="num" w:pos="1800"/>
        </w:tabs>
        <w:ind w:left="1800" w:hanging="360"/>
      </w:pPr>
      <w:rPr>
        <w:rFonts w:hint="default"/>
        <w:color w:val="auto"/>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2" w15:restartNumberingAfterBreak="0">
    <w:nsid w:val="41744313"/>
    <w:multiLevelType w:val="hybridMultilevel"/>
    <w:tmpl w:val="C3D0936A"/>
    <w:lvl w:ilvl="0" w:tplc="0ECA9E48">
      <w:start w:val="22"/>
      <w:numFmt w:val="upperLetter"/>
      <w:lvlText w:val="%1."/>
      <w:lvlJc w:val="left"/>
      <w:pPr>
        <w:tabs>
          <w:tab w:val="num" w:pos="720"/>
        </w:tabs>
        <w:ind w:left="720" w:hanging="360"/>
      </w:pPr>
      <w:rPr>
        <w:rFonts w:hint="default"/>
      </w:rPr>
    </w:lvl>
    <w:lvl w:ilvl="1" w:tplc="9462DCDC">
      <w:start w:val="6"/>
      <w:numFmt w:val="upperRoman"/>
      <w:lvlText w:val="%2."/>
      <w:lvlJc w:val="left"/>
      <w:pPr>
        <w:tabs>
          <w:tab w:val="num" w:pos="1800"/>
        </w:tabs>
        <w:ind w:left="1800" w:hanging="720"/>
      </w:pPr>
      <w:rPr>
        <w:rFonts w:ascii="Arial" w:hAnsi="Arial" w:hint="default"/>
        <w:b w:val="0"/>
        <w:i w:val="0"/>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600251C"/>
    <w:multiLevelType w:val="multilevel"/>
    <w:tmpl w:val="B4968D9A"/>
    <w:lvl w:ilvl="0">
      <w:start w:val="22"/>
      <w:numFmt w:val="upperLetter"/>
      <w:lvlText w:val="%1."/>
      <w:lvlJc w:val="left"/>
      <w:pPr>
        <w:tabs>
          <w:tab w:val="num" w:pos="720"/>
        </w:tabs>
        <w:ind w:left="720" w:hanging="360"/>
      </w:pPr>
      <w:rPr>
        <w:rFonts w:hint="default"/>
      </w:rPr>
    </w:lvl>
    <w:lvl w:ilvl="1">
      <w:start w:val="6"/>
      <w:numFmt w:val="upperRoman"/>
      <w:lvlText w:val="%2."/>
      <w:lvlJc w:val="left"/>
      <w:pPr>
        <w:tabs>
          <w:tab w:val="num" w:pos="1800"/>
        </w:tabs>
        <w:ind w:left="1800" w:hanging="72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769508F"/>
    <w:multiLevelType w:val="hybridMultilevel"/>
    <w:tmpl w:val="7C1A8618"/>
    <w:lvl w:ilvl="0" w:tplc="E976165E">
      <w:start w:val="13"/>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AF964A3"/>
    <w:multiLevelType w:val="multilevel"/>
    <w:tmpl w:val="DE2CF35E"/>
    <w:lvl w:ilvl="0">
      <w:start w:val="1"/>
      <w:numFmt w:val="upperLetter"/>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lvl>
    <w:lvl w:ilvl="2">
      <w:start w:val="6"/>
      <w:numFmt w:val="upp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55C53B08"/>
    <w:multiLevelType w:val="multilevel"/>
    <w:tmpl w:val="9586D9CA"/>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5EAA7487"/>
    <w:multiLevelType w:val="hybridMultilevel"/>
    <w:tmpl w:val="06427E46"/>
    <w:lvl w:ilvl="0" w:tplc="39001E40">
      <w:start w:val="10"/>
      <w:numFmt w:val="upperLetter"/>
      <w:lvlText w:val="%1."/>
      <w:lvlJc w:val="left"/>
      <w:pPr>
        <w:tabs>
          <w:tab w:val="num" w:pos="1230"/>
        </w:tabs>
        <w:ind w:left="1230" w:hanging="510"/>
      </w:pPr>
      <w:rPr>
        <w:rFonts w:hint="default"/>
      </w:rPr>
    </w:lvl>
    <w:lvl w:ilvl="1" w:tplc="E676D74C">
      <w:start w:val="1"/>
      <w:numFmt w:val="upperLetter"/>
      <w:lvlText w:val="%2."/>
      <w:lvlJc w:val="left"/>
      <w:pPr>
        <w:tabs>
          <w:tab w:val="num" w:pos="1755"/>
        </w:tabs>
        <w:ind w:left="1755" w:hanging="1035"/>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60A27849"/>
    <w:multiLevelType w:val="hybridMultilevel"/>
    <w:tmpl w:val="FC4A43D8"/>
    <w:lvl w:ilvl="0" w:tplc="DBBE8A44">
      <w:start w:val="4"/>
      <w:numFmt w:val="upperRoman"/>
      <w:lvlText w:val="%1."/>
      <w:lvlJc w:val="left"/>
      <w:pPr>
        <w:tabs>
          <w:tab w:val="num" w:pos="720"/>
        </w:tabs>
        <w:ind w:left="360" w:hanging="360"/>
      </w:pPr>
      <w:rPr>
        <w:rFonts w:hint="default"/>
      </w:rPr>
    </w:lvl>
    <w:lvl w:ilvl="1" w:tplc="FA02D5C8">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1FEAC54E">
      <w:start w:val="1"/>
      <w:numFmt w:val="decimal"/>
      <w:lvlText w:val="%4."/>
      <w:lvlJc w:val="left"/>
      <w:pPr>
        <w:tabs>
          <w:tab w:val="num" w:pos="2880"/>
        </w:tabs>
        <w:ind w:left="2880" w:hanging="360"/>
      </w:pPr>
      <w:rPr>
        <w:rFonts w:hint="default"/>
      </w:rPr>
    </w:lvl>
    <w:lvl w:ilvl="4" w:tplc="FA02D5C8">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BBC5D2F"/>
    <w:multiLevelType w:val="hybridMultilevel"/>
    <w:tmpl w:val="220A6180"/>
    <w:lvl w:ilvl="0" w:tplc="D46A72EA">
      <w:start w:val="10"/>
      <w:numFmt w:val="upperLetter"/>
      <w:lvlText w:val="%1."/>
      <w:lvlJc w:val="left"/>
      <w:pPr>
        <w:tabs>
          <w:tab w:val="num" w:pos="1950"/>
        </w:tabs>
        <w:ind w:left="1950" w:hanging="51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15:restartNumberingAfterBreak="0">
    <w:nsid w:val="6C3C0650"/>
    <w:multiLevelType w:val="multilevel"/>
    <w:tmpl w:val="45D0B4EE"/>
    <w:lvl w:ilvl="0">
      <w:start w:val="1"/>
      <w:numFmt w:val="upperRoman"/>
      <w:lvlText w:val="%1."/>
      <w:lvlJc w:val="left"/>
      <w:pPr>
        <w:tabs>
          <w:tab w:val="num" w:pos="1080"/>
        </w:tabs>
        <w:ind w:left="720" w:hanging="360"/>
      </w:pPr>
      <w:rPr>
        <w:rFonts w:hint="default"/>
        <w:strike w:val="0"/>
        <w:dstrike w:val="0"/>
      </w:rPr>
    </w:lvl>
    <w:lvl w:ilvl="1">
      <w:start w:val="1"/>
      <w:numFmt w:val="upperLetter"/>
      <w:lvlText w:val="%2."/>
      <w:lvlJc w:val="left"/>
      <w:pPr>
        <w:tabs>
          <w:tab w:val="num" w:pos="1800"/>
        </w:tabs>
        <w:ind w:left="1800" w:hanging="360"/>
      </w:pPr>
      <w:rPr>
        <w:rFonts w:hint="default"/>
        <w:caps w:val="0"/>
        <w:strike w:val="0"/>
        <w:dstrike w:val="0"/>
        <w:vanish w:val="0"/>
        <w:color w:val="auto"/>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2700"/>
        </w:tabs>
        <w:ind w:left="2700" w:hanging="360"/>
      </w:pPr>
      <w:rPr>
        <w:rFonts w:hint="default"/>
        <w:strike w:val="0"/>
        <w:dstrike w:val="0"/>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2" w15:restartNumberingAfterBreak="0">
    <w:nsid w:val="73183305"/>
    <w:multiLevelType w:val="hybridMultilevel"/>
    <w:tmpl w:val="F2845974"/>
    <w:lvl w:ilvl="0" w:tplc="800A85EA">
      <w:start w:val="1"/>
      <w:numFmt w:val="decimal"/>
      <w:lvlText w:val="%1."/>
      <w:lvlJc w:val="left"/>
      <w:pPr>
        <w:tabs>
          <w:tab w:val="num" w:pos="1440"/>
        </w:tabs>
        <w:ind w:left="1440" w:hanging="360"/>
      </w:pPr>
      <w:rPr>
        <w:rFonts w:hint="default"/>
      </w:rPr>
    </w:lvl>
    <w:lvl w:ilvl="1" w:tplc="17961BF4">
      <w:start w:val="10"/>
      <w:numFmt w:val="upperLetter"/>
      <w:lvlText w:val="%2."/>
      <w:lvlJc w:val="left"/>
      <w:pPr>
        <w:tabs>
          <w:tab w:val="num" w:pos="1950"/>
        </w:tabs>
        <w:ind w:left="1950" w:hanging="51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7B4D1179"/>
    <w:multiLevelType w:val="hybridMultilevel"/>
    <w:tmpl w:val="F44A5ADA"/>
    <w:lvl w:ilvl="0" w:tplc="50507A74">
      <w:start w:val="1"/>
      <w:numFmt w:val="upperLetter"/>
      <w:lvlText w:val="%1."/>
      <w:lvlJc w:val="left"/>
      <w:pPr>
        <w:tabs>
          <w:tab w:val="num" w:pos="1800"/>
        </w:tabs>
        <w:ind w:left="1800" w:hanging="360"/>
      </w:pPr>
      <w:rPr>
        <w:rFonts w:ascii="Arial" w:hAnsi="Arial" w:hint="default"/>
        <w:b w:val="0"/>
        <w:i w:val="0"/>
        <w:strike w:val="0"/>
        <w:dstrike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4E4E3E"/>
    <w:multiLevelType w:val="hybridMultilevel"/>
    <w:tmpl w:val="E328F0D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464886836">
    <w:abstractNumId w:val="10"/>
  </w:num>
  <w:num w:numId="2" w16cid:durableId="61493582">
    <w:abstractNumId w:val="17"/>
  </w:num>
  <w:num w:numId="3" w16cid:durableId="216742731">
    <w:abstractNumId w:val="22"/>
  </w:num>
  <w:num w:numId="4" w16cid:durableId="77216931">
    <w:abstractNumId w:val="18"/>
  </w:num>
  <w:num w:numId="5" w16cid:durableId="1173572099">
    <w:abstractNumId w:val="20"/>
  </w:num>
  <w:num w:numId="6" w16cid:durableId="847065426">
    <w:abstractNumId w:val="1"/>
  </w:num>
  <w:num w:numId="7" w16cid:durableId="559832220">
    <w:abstractNumId w:val="24"/>
  </w:num>
  <w:num w:numId="8" w16cid:durableId="1062095174">
    <w:abstractNumId w:val="4"/>
  </w:num>
  <w:num w:numId="9" w16cid:durableId="1092430309">
    <w:abstractNumId w:val="9"/>
  </w:num>
  <w:num w:numId="10" w16cid:durableId="1167018902">
    <w:abstractNumId w:val="19"/>
  </w:num>
  <w:num w:numId="11" w16cid:durableId="87429805">
    <w:abstractNumId w:val="14"/>
  </w:num>
  <w:num w:numId="12" w16cid:durableId="303236850">
    <w:abstractNumId w:val="8"/>
  </w:num>
  <w:num w:numId="13" w16cid:durableId="614950377">
    <w:abstractNumId w:val="0"/>
  </w:num>
  <w:num w:numId="14" w16cid:durableId="838277056">
    <w:abstractNumId w:val="12"/>
  </w:num>
  <w:num w:numId="15" w16cid:durableId="141507466">
    <w:abstractNumId w:val="3"/>
  </w:num>
  <w:num w:numId="16" w16cid:durableId="779225702">
    <w:abstractNumId w:val="11"/>
  </w:num>
  <w:num w:numId="17" w16cid:durableId="1508401475">
    <w:abstractNumId w:val="7"/>
  </w:num>
  <w:num w:numId="18" w16cid:durableId="642584715">
    <w:abstractNumId w:val="5"/>
  </w:num>
  <w:num w:numId="19" w16cid:durableId="888343125">
    <w:abstractNumId w:val="21"/>
  </w:num>
  <w:num w:numId="20" w16cid:durableId="1183857224">
    <w:abstractNumId w:val="2"/>
  </w:num>
  <w:num w:numId="21" w16cid:durableId="1743794946">
    <w:abstractNumId w:val="16"/>
  </w:num>
  <w:num w:numId="22" w16cid:durableId="546726769">
    <w:abstractNumId w:val="15"/>
  </w:num>
  <w:num w:numId="23" w16cid:durableId="735785337">
    <w:abstractNumId w:val="13"/>
  </w:num>
  <w:num w:numId="24" w16cid:durableId="331177154">
    <w:abstractNumId w:val="6"/>
  </w:num>
  <w:num w:numId="25" w16cid:durableId="1908464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A95"/>
    <w:rsid w:val="00016A05"/>
    <w:rsid w:val="00050F86"/>
    <w:rsid w:val="00080FB3"/>
    <w:rsid w:val="000B3039"/>
    <w:rsid w:val="000B3B2F"/>
    <w:rsid w:val="000D213C"/>
    <w:rsid w:val="000E6A76"/>
    <w:rsid w:val="000F6018"/>
    <w:rsid w:val="00101A02"/>
    <w:rsid w:val="0014354B"/>
    <w:rsid w:val="001568FE"/>
    <w:rsid w:val="00156A95"/>
    <w:rsid w:val="00193AD7"/>
    <w:rsid w:val="001B0403"/>
    <w:rsid w:val="001B4BD7"/>
    <w:rsid w:val="0020696C"/>
    <w:rsid w:val="0021710C"/>
    <w:rsid w:val="00217447"/>
    <w:rsid w:val="002A62A5"/>
    <w:rsid w:val="002B6BBA"/>
    <w:rsid w:val="002C4167"/>
    <w:rsid w:val="002F3ABA"/>
    <w:rsid w:val="002F5C6D"/>
    <w:rsid w:val="002F7988"/>
    <w:rsid w:val="00307EA0"/>
    <w:rsid w:val="00322B4F"/>
    <w:rsid w:val="00325613"/>
    <w:rsid w:val="00326273"/>
    <w:rsid w:val="003277CF"/>
    <w:rsid w:val="00335656"/>
    <w:rsid w:val="00357781"/>
    <w:rsid w:val="00361AF1"/>
    <w:rsid w:val="00362855"/>
    <w:rsid w:val="00364B9E"/>
    <w:rsid w:val="00374A95"/>
    <w:rsid w:val="003911A3"/>
    <w:rsid w:val="003D7370"/>
    <w:rsid w:val="00407521"/>
    <w:rsid w:val="00430FE8"/>
    <w:rsid w:val="00473830"/>
    <w:rsid w:val="0047652C"/>
    <w:rsid w:val="00477F06"/>
    <w:rsid w:val="0048286D"/>
    <w:rsid w:val="00485F8A"/>
    <w:rsid w:val="004A184A"/>
    <w:rsid w:val="004A59B9"/>
    <w:rsid w:val="004C051E"/>
    <w:rsid w:val="004E2C44"/>
    <w:rsid w:val="004F24E7"/>
    <w:rsid w:val="0050713C"/>
    <w:rsid w:val="00513B45"/>
    <w:rsid w:val="00530F04"/>
    <w:rsid w:val="0053266E"/>
    <w:rsid w:val="005B1FF4"/>
    <w:rsid w:val="005C4BD7"/>
    <w:rsid w:val="005D3688"/>
    <w:rsid w:val="00623A36"/>
    <w:rsid w:val="006525A5"/>
    <w:rsid w:val="00694FBF"/>
    <w:rsid w:val="00695E5A"/>
    <w:rsid w:val="006C6E25"/>
    <w:rsid w:val="006C7FFC"/>
    <w:rsid w:val="006E3A47"/>
    <w:rsid w:val="006E6354"/>
    <w:rsid w:val="006E6B76"/>
    <w:rsid w:val="0070463B"/>
    <w:rsid w:val="00705F29"/>
    <w:rsid w:val="00724CE9"/>
    <w:rsid w:val="00726641"/>
    <w:rsid w:val="00755760"/>
    <w:rsid w:val="00763C10"/>
    <w:rsid w:val="007679DA"/>
    <w:rsid w:val="007725FB"/>
    <w:rsid w:val="007A722D"/>
    <w:rsid w:val="007B7175"/>
    <w:rsid w:val="007C3DAD"/>
    <w:rsid w:val="007D28FB"/>
    <w:rsid w:val="008245F4"/>
    <w:rsid w:val="00852B46"/>
    <w:rsid w:val="00885799"/>
    <w:rsid w:val="008C5EB3"/>
    <w:rsid w:val="008D6F29"/>
    <w:rsid w:val="008E38D3"/>
    <w:rsid w:val="00964EF5"/>
    <w:rsid w:val="00966548"/>
    <w:rsid w:val="00971B16"/>
    <w:rsid w:val="009821B3"/>
    <w:rsid w:val="00982AAA"/>
    <w:rsid w:val="00982BCA"/>
    <w:rsid w:val="00993CD0"/>
    <w:rsid w:val="009D72E3"/>
    <w:rsid w:val="00A025DF"/>
    <w:rsid w:val="00A426F6"/>
    <w:rsid w:val="00A446CD"/>
    <w:rsid w:val="00A66DE2"/>
    <w:rsid w:val="00A93D7E"/>
    <w:rsid w:val="00AA3D3C"/>
    <w:rsid w:val="00AB15DE"/>
    <w:rsid w:val="00AC15E8"/>
    <w:rsid w:val="00AD31C2"/>
    <w:rsid w:val="00AF68E1"/>
    <w:rsid w:val="00B22E14"/>
    <w:rsid w:val="00B54F76"/>
    <w:rsid w:val="00B76B20"/>
    <w:rsid w:val="00B7707D"/>
    <w:rsid w:val="00B93616"/>
    <w:rsid w:val="00BE2039"/>
    <w:rsid w:val="00BF6619"/>
    <w:rsid w:val="00C05943"/>
    <w:rsid w:val="00C10FB8"/>
    <w:rsid w:val="00C33769"/>
    <w:rsid w:val="00C351AE"/>
    <w:rsid w:val="00C46489"/>
    <w:rsid w:val="00C4682D"/>
    <w:rsid w:val="00C75210"/>
    <w:rsid w:val="00CA25FD"/>
    <w:rsid w:val="00CA62C3"/>
    <w:rsid w:val="00CC66D0"/>
    <w:rsid w:val="00CD40A2"/>
    <w:rsid w:val="00CD5B26"/>
    <w:rsid w:val="00D04D77"/>
    <w:rsid w:val="00D13539"/>
    <w:rsid w:val="00D150A8"/>
    <w:rsid w:val="00D3037A"/>
    <w:rsid w:val="00D632CB"/>
    <w:rsid w:val="00D636F8"/>
    <w:rsid w:val="00D76736"/>
    <w:rsid w:val="00D81C91"/>
    <w:rsid w:val="00D952A5"/>
    <w:rsid w:val="00DA1E75"/>
    <w:rsid w:val="00DA2FB9"/>
    <w:rsid w:val="00DC213B"/>
    <w:rsid w:val="00E0616A"/>
    <w:rsid w:val="00E464A2"/>
    <w:rsid w:val="00E4663A"/>
    <w:rsid w:val="00E474E0"/>
    <w:rsid w:val="00E6049C"/>
    <w:rsid w:val="00E7126F"/>
    <w:rsid w:val="00E84381"/>
    <w:rsid w:val="00E9508C"/>
    <w:rsid w:val="00EC42E4"/>
    <w:rsid w:val="00EF7E9E"/>
    <w:rsid w:val="00F2597C"/>
    <w:rsid w:val="00F343ED"/>
    <w:rsid w:val="00F4284B"/>
    <w:rsid w:val="00F4310A"/>
    <w:rsid w:val="00F51EEF"/>
    <w:rsid w:val="00F6654A"/>
    <w:rsid w:val="00F73723"/>
    <w:rsid w:val="00F81A2E"/>
    <w:rsid w:val="00FB4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0774CECE"/>
  <w15:chartTrackingRefBased/>
  <w15:docId w15:val="{2AA52EAB-C435-43DB-964E-45CD9A0C4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ind w:left="3300" w:hanging="2640"/>
    </w:pPr>
    <w:rPr>
      <w:rFonts w:ascii="Arial" w:hAnsi="Arial" w:cs="Arial"/>
      <w:b/>
      <w:bCs/>
      <w:sz w:val="20"/>
    </w:rPr>
  </w:style>
  <w:style w:type="paragraph" w:styleId="BodyText">
    <w:name w:val="Body Text"/>
    <w:basedOn w:val="Normal"/>
    <w:rPr>
      <w:rFonts w:ascii="Arial" w:hAnsi="Arial" w:cs="Arial"/>
      <w:sz w:val="20"/>
    </w:rPr>
  </w:style>
  <w:style w:type="paragraph" w:styleId="BalloonText">
    <w:name w:val="Balloon Text"/>
    <w:basedOn w:val="Normal"/>
    <w:semiHidden/>
    <w:rsid w:val="00EF7E9E"/>
    <w:rPr>
      <w:rFonts w:ascii="Tahoma" w:hAnsi="Tahoma" w:cs="Tahoma"/>
      <w:sz w:val="16"/>
      <w:szCs w:val="16"/>
    </w:rPr>
  </w:style>
  <w:style w:type="paragraph" w:styleId="ListParagraph">
    <w:name w:val="List Paragraph"/>
    <w:basedOn w:val="Normal"/>
    <w:uiPriority w:val="34"/>
    <w:qFormat/>
    <w:rsid w:val="007D28F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597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FB88B-E480-4432-9862-BD72538E8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977</Words>
  <Characters>5540</Characters>
  <Application>Microsoft Office Word</Application>
  <DocSecurity>0</DocSecurity>
  <Lines>104</Lines>
  <Paragraphs>61</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cp:lastModifiedBy>Karen Rau</cp:lastModifiedBy>
  <cp:revision>5</cp:revision>
  <cp:lastPrinted>2025-12-09T15:55:00Z</cp:lastPrinted>
  <dcterms:created xsi:type="dcterms:W3CDTF">2022-05-18T18:00:00Z</dcterms:created>
  <dcterms:modified xsi:type="dcterms:W3CDTF">2025-12-19T15:57:00Z</dcterms:modified>
</cp:coreProperties>
</file>