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00C043" w14:textId="77777777" w:rsidR="0046383D" w:rsidRPr="00A37931" w:rsidRDefault="0046383D" w:rsidP="0046383D">
      <w:pPr>
        <w:pStyle w:val="ListParagraph"/>
        <w:numPr>
          <w:ilvl w:val="0"/>
          <w:numId w:val="24"/>
        </w:numPr>
        <w:spacing w:after="0" w:line="240" w:lineRule="auto"/>
        <w:ind w:left="450" w:hanging="450"/>
        <w:contextualSpacing w:val="0"/>
        <w:rPr>
          <w:rFonts w:ascii="Arial" w:eastAsia="Times New Roman" w:hAnsi="Arial" w:cs="Arial"/>
          <w:bCs/>
          <w:iCs/>
          <w:sz w:val="20"/>
          <w:szCs w:val="20"/>
        </w:rPr>
      </w:pPr>
      <w:r w:rsidRPr="00A37931">
        <w:rPr>
          <w:rFonts w:ascii="Arial" w:eastAsia="Times New Roman" w:hAnsi="Arial" w:cs="Arial"/>
          <w:bCs/>
          <w:iCs/>
          <w:sz w:val="20"/>
          <w:szCs w:val="20"/>
        </w:rPr>
        <w:t>PURPOSE:</w:t>
      </w:r>
      <w:r>
        <w:rPr>
          <w:rFonts w:ascii="Arial" w:eastAsia="Times New Roman" w:hAnsi="Arial" w:cs="Arial"/>
          <w:bCs/>
          <w:iCs/>
          <w:sz w:val="20"/>
          <w:szCs w:val="20"/>
        </w:rPr>
        <w:t xml:space="preserve">  </w:t>
      </w:r>
      <w:r w:rsidRPr="00A37931">
        <w:rPr>
          <w:rFonts w:ascii="Arial" w:eastAsia="Times New Roman" w:hAnsi="Arial" w:cs="Arial"/>
          <w:bCs/>
          <w:iCs/>
          <w:sz w:val="20"/>
          <w:szCs w:val="20"/>
        </w:rPr>
        <w:t>To provide a framework for a comprehensive prevention services program that supports the mental health of the community.</w:t>
      </w:r>
    </w:p>
    <w:p w14:paraId="672A6659" w14:textId="77777777" w:rsidR="00FA7C15" w:rsidRDefault="00FA7C15">
      <w:pPr>
        <w:pStyle w:val="Level1"/>
        <w:numPr>
          <w:ilvl w:val="0"/>
          <w:numId w:val="0"/>
        </w:numPr>
        <w:rPr>
          <w:rFonts w:ascii="Arial" w:hAnsi="Arial" w:cs="Arial"/>
        </w:rPr>
      </w:pPr>
    </w:p>
    <w:p w14:paraId="6F6C06C4" w14:textId="77777777" w:rsidR="00FA7C15" w:rsidRDefault="00FA7C15">
      <w:pPr>
        <w:pStyle w:val="Level1"/>
        <w:numPr>
          <w:ilvl w:val="0"/>
          <w:numId w:val="0"/>
        </w:numPr>
        <w:ind w:left="432" w:hanging="432"/>
        <w:rPr>
          <w:rFonts w:ascii="Arial" w:hAnsi="Arial" w:cs="Arial"/>
        </w:rPr>
      </w:pPr>
      <w:r>
        <w:rPr>
          <w:rFonts w:ascii="Arial" w:hAnsi="Arial" w:cs="Arial"/>
        </w:rPr>
        <w:t>II.</w:t>
      </w:r>
      <w:r>
        <w:rPr>
          <w:rFonts w:ascii="Arial" w:hAnsi="Arial" w:cs="Arial"/>
        </w:rPr>
        <w:tab/>
        <w:t xml:space="preserve">APPLICATION: </w:t>
      </w:r>
      <w:r w:rsidR="00ED0409" w:rsidRPr="00ED0409">
        <w:rPr>
          <w:rFonts w:ascii="Arial" w:hAnsi="Arial" w:cs="Arial"/>
          <w:szCs w:val="20"/>
        </w:rPr>
        <w:t xml:space="preserve">All programs and departments operated by </w:t>
      </w:r>
      <w:r w:rsidR="00FF3D4A">
        <w:rPr>
          <w:rFonts w:ascii="Arial" w:hAnsi="Arial" w:cs="Arial"/>
          <w:szCs w:val="20"/>
        </w:rPr>
        <w:t>Community Mental Health for Central Michigan (</w:t>
      </w:r>
      <w:r w:rsidR="00ED0409" w:rsidRPr="00ED0409">
        <w:rPr>
          <w:rFonts w:ascii="Arial" w:hAnsi="Arial" w:cs="Arial"/>
          <w:szCs w:val="20"/>
        </w:rPr>
        <w:t>CMHCM</w:t>
      </w:r>
      <w:r w:rsidR="00FF3D4A">
        <w:rPr>
          <w:rFonts w:ascii="Arial" w:hAnsi="Arial" w:cs="Arial"/>
          <w:szCs w:val="20"/>
        </w:rPr>
        <w:t>)</w:t>
      </w:r>
      <w:r w:rsidR="00ED0409" w:rsidRPr="00ED0409">
        <w:rPr>
          <w:rFonts w:ascii="Arial" w:hAnsi="Arial" w:cs="Arial"/>
          <w:szCs w:val="20"/>
        </w:rPr>
        <w:t>.</w:t>
      </w:r>
    </w:p>
    <w:p w14:paraId="0A37501D" w14:textId="77777777" w:rsidR="00FA7C15" w:rsidRDefault="00FA7C15">
      <w:pPr>
        <w:pStyle w:val="Level1"/>
        <w:numPr>
          <w:ilvl w:val="0"/>
          <w:numId w:val="0"/>
        </w:numPr>
        <w:rPr>
          <w:rFonts w:ascii="Arial" w:hAnsi="Arial" w:cs="Arial"/>
        </w:rPr>
      </w:pPr>
    </w:p>
    <w:p w14:paraId="24EE18C7" w14:textId="77777777" w:rsidR="00FA7C15" w:rsidRDefault="00FA7C15">
      <w:pPr>
        <w:pStyle w:val="Level1"/>
        <w:numPr>
          <w:ilvl w:val="0"/>
          <w:numId w:val="0"/>
        </w:numPr>
        <w:rPr>
          <w:rFonts w:ascii="Arial" w:hAnsi="Arial" w:cs="Arial"/>
        </w:rPr>
      </w:pPr>
      <w:r>
        <w:rPr>
          <w:rFonts w:ascii="Arial" w:hAnsi="Arial" w:cs="Arial"/>
        </w:rPr>
        <w:t>III.</w:t>
      </w:r>
      <w:r>
        <w:rPr>
          <w:rFonts w:ascii="Arial" w:hAnsi="Arial" w:cs="Arial"/>
        </w:rPr>
        <w:tab/>
        <w:t xml:space="preserve">REFERENCE: </w:t>
      </w:r>
      <w:r w:rsidR="0046383D" w:rsidRPr="00F72D7C">
        <w:rPr>
          <w:rFonts w:ascii="Arial" w:hAnsi="Arial" w:cs="Arial"/>
          <w:szCs w:val="20"/>
        </w:rPr>
        <w:t xml:space="preserve">Administrative Rule R 330.2007 Prevention </w:t>
      </w:r>
      <w:r w:rsidR="0046383D">
        <w:rPr>
          <w:rFonts w:ascii="Arial" w:hAnsi="Arial" w:cs="Arial"/>
          <w:szCs w:val="20"/>
        </w:rPr>
        <w:t>S</w:t>
      </w:r>
      <w:r w:rsidR="0046383D" w:rsidRPr="00F72D7C">
        <w:rPr>
          <w:rFonts w:ascii="Arial" w:hAnsi="Arial" w:cs="Arial"/>
          <w:szCs w:val="20"/>
        </w:rPr>
        <w:t>ervices</w:t>
      </w:r>
    </w:p>
    <w:p w14:paraId="5DAB6C7B" w14:textId="77777777" w:rsidR="00FA7C15" w:rsidRDefault="00FA7C15">
      <w:pPr>
        <w:rPr>
          <w:rFonts w:cs="Arial"/>
          <w:sz w:val="20"/>
        </w:rPr>
      </w:pPr>
    </w:p>
    <w:p w14:paraId="6EB5AAC8" w14:textId="77777777" w:rsidR="00FA7C15" w:rsidRDefault="00FA7C15">
      <w:pPr>
        <w:pStyle w:val="Level1"/>
        <w:numPr>
          <w:ilvl w:val="0"/>
          <w:numId w:val="0"/>
        </w:numPr>
        <w:rPr>
          <w:rFonts w:ascii="Arial" w:hAnsi="Arial" w:cs="Arial"/>
        </w:rPr>
      </w:pPr>
      <w:r>
        <w:rPr>
          <w:rFonts w:ascii="Arial" w:hAnsi="Arial" w:cs="Arial"/>
        </w:rPr>
        <w:t>IV.</w:t>
      </w:r>
      <w:r>
        <w:rPr>
          <w:rFonts w:ascii="Arial" w:hAnsi="Arial" w:cs="Arial"/>
        </w:rPr>
        <w:tab/>
        <w:t>DEFINITIONS:</w:t>
      </w:r>
    </w:p>
    <w:tbl>
      <w:tblPr>
        <w:tblW w:w="0" w:type="auto"/>
        <w:tblInd w:w="507" w:type="dxa"/>
        <w:tblLook w:val="0000" w:firstRow="0" w:lastRow="0" w:firstColumn="0" w:lastColumn="0" w:noHBand="0" w:noVBand="0"/>
      </w:tblPr>
      <w:tblGrid>
        <w:gridCol w:w="3031"/>
        <w:gridCol w:w="6686"/>
      </w:tblGrid>
      <w:tr w:rsidR="00FA7C15" w14:paraId="53C4EB20" w14:textId="77777777" w:rsidTr="004D40E2">
        <w:tc>
          <w:tcPr>
            <w:tcW w:w="3078" w:type="dxa"/>
          </w:tcPr>
          <w:p w14:paraId="214B2DAD" w14:textId="77777777" w:rsidR="00FA7C15" w:rsidRPr="00ED0409" w:rsidRDefault="0046383D" w:rsidP="004D40E2">
            <w:pPr>
              <w:pStyle w:val="ListParagraph"/>
              <w:tabs>
                <w:tab w:val="left" w:pos="390"/>
              </w:tabs>
              <w:spacing w:line="240" w:lineRule="auto"/>
              <w:ind w:left="0"/>
              <w:rPr>
                <w:rFonts w:ascii="Arial" w:hAnsi="Arial" w:cs="Arial"/>
                <w:sz w:val="20"/>
                <w:szCs w:val="20"/>
              </w:rPr>
            </w:pPr>
            <w:r>
              <w:rPr>
                <w:rFonts w:ascii="Arial" w:hAnsi="Arial" w:cs="Arial"/>
                <w:sz w:val="20"/>
                <w:szCs w:val="20"/>
              </w:rPr>
              <w:t>PREVENTION SERVICES</w:t>
            </w:r>
          </w:p>
        </w:tc>
        <w:tc>
          <w:tcPr>
            <w:tcW w:w="6855" w:type="dxa"/>
          </w:tcPr>
          <w:p w14:paraId="5D6C36D9" w14:textId="77777777" w:rsidR="00FA7C15" w:rsidRPr="00ED0409" w:rsidRDefault="0046383D" w:rsidP="007D6AF0">
            <w:pPr>
              <w:pStyle w:val="ListParagraph"/>
              <w:spacing w:after="0" w:line="240" w:lineRule="auto"/>
              <w:ind w:left="0"/>
              <w:rPr>
                <w:rFonts w:ascii="Arial" w:hAnsi="Arial" w:cs="Arial"/>
                <w:sz w:val="20"/>
                <w:szCs w:val="20"/>
              </w:rPr>
            </w:pPr>
            <w:r>
              <w:rPr>
                <w:rFonts w:ascii="Arial" w:hAnsi="Arial" w:cs="Arial"/>
                <w:sz w:val="20"/>
                <w:szCs w:val="20"/>
              </w:rPr>
              <w:t>A</w:t>
            </w:r>
            <w:r w:rsidRPr="00F72D7C">
              <w:rPr>
                <w:rFonts w:ascii="Arial" w:hAnsi="Arial" w:cs="Arial"/>
                <w:sz w:val="20"/>
                <w:szCs w:val="20"/>
              </w:rPr>
              <w:t>ctivities directed to at-risk populations, designed to reduce the incidence of behavioral, emotional, or cognitive symptoms and to reduce the need for individuals to receive mental health treatment services.</w:t>
            </w:r>
          </w:p>
        </w:tc>
      </w:tr>
    </w:tbl>
    <w:p w14:paraId="02EB378F" w14:textId="77777777" w:rsidR="00FA7C15" w:rsidRDefault="00FA7C15">
      <w:pPr>
        <w:pStyle w:val="Level1"/>
        <w:numPr>
          <w:ilvl w:val="0"/>
          <w:numId w:val="0"/>
        </w:numPr>
        <w:rPr>
          <w:rFonts w:ascii="Arial" w:hAnsi="Arial" w:cs="Arial"/>
        </w:rPr>
      </w:pPr>
    </w:p>
    <w:p w14:paraId="4CB41663" w14:textId="77777777" w:rsidR="00ED0409" w:rsidRDefault="00D5024D" w:rsidP="007D6AF0">
      <w:pPr>
        <w:pStyle w:val="Level1"/>
        <w:numPr>
          <w:ilvl w:val="0"/>
          <w:numId w:val="0"/>
        </w:numPr>
        <w:ind w:left="399" w:hanging="399"/>
        <w:rPr>
          <w:rFonts w:ascii="Arial" w:hAnsi="Arial" w:cs="Arial"/>
          <w:szCs w:val="20"/>
        </w:rPr>
      </w:pPr>
      <w:r>
        <w:rPr>
          <w:rFonts w:ascii="Arial" w:hAnsi="Arial" w:cs="Arial"/>
        </w:rPr>
        <w:t>V.</w:t>
      </w:r>
      <w:r>
        <w:rPr>
          <w:rFonts w:ascii="Arial" w:hAnsi="Arial" w:cs="Arial"/>
        </w:rPr>
        <w:tab/>
        <w:t xml:space="preserve">POLICY: </w:t>
      </w:r>
    </w:p>
    <w:p w14:paraId="0925428A" w14:textId="63BC13E6" w:rsidR="0046383D" w:rsidRPr="004D40E2" w:rsidRDefault="0046383D" w:rsidP="75B3F6F8">
      <w:pPr>
        <w:pStyle w:val="ListParagraph"/>
        <w:numPr>
          <w:ilvl w:val="0"/>
          <w:numId w:val="26"/>
        </w:numPr>
        <w:autoSpaceDE w:val="0"/>
        <w:autoSpaceDN w:val="0"/>
        <w:spacing w:after="0" w:line="240" w:lineRule="auto"/>
        <w:rPr>
          <w:rFonts w:ascii="Arial" w:hAnsi="Arial" w:cs="Arial"/>
          <w:sz w:val="20"/>
          <w:szCs w:val="20"/>
        </w:rPr>
      </w:pPr>
      <w:r w:rsidRPr="75B3F6F8">
        <w:rPr>
          <w:rFonts w:ascii="Arial" w:hAnsi="Arial" w:cs="Arial"/>
          <w:sz w:val="20"/>
          <w:szCs w:val="20"/>
        </w:rPr>
        <w:t xml:space="preserve">CMHCM shall develop and maintain a framework of prevention services and activities to identify and reduce the incidence of mental illness, co-occurring substance use disorder, and </w:t>
      </w:r>
      <w:r w:rsidR="59E92C16" w:rsidRPr="75B3F6F8">
        <w:rPr>
          <w:rFonts w:ascii="Arial" w:hAnsi="Arial" w:cs="Arial"/>
          <w:sz w:val="20"/>
          <w:szCs w:val="20"/>
        </w:rPr>
        <w:t>serious</w:t>
      </w:r>
      <w:r w:rsidRPr="75B3F6F8">
        <w:rPr>
          <w:rFonts w:ascii="Arial" w:hAnsi="Arial" w:cs="Arial"/>
          <w:sz w:val="20"/>
          <w:szCs w:val="20"/>
        </w:rPr>
        <w:t xml:space="preserve"> emotional disturbance in the community and provide supportive and safe environments. </w:t>
      </w:r>
    </w:p>
    <w:p w14:paraId="10125195" w14:textId="77777777" w:rsidR="0046383D" w:rsidRPr="004D40E2" w:rsidRDefault="0046383D" w:rsidP="0046383D">
      <w:pPr>
        <w:pStyle w:val="ListParagraph"/>
        <w:numPr>
          <w:ilvl w:val="0"/>
          <w:numId w:val="26"/>
        </w:numPr>
        <w:spacing w:after="0" w:line="240" w:lineRule="auto"/>
        <w:contextualSpacing w:val="0"/>
        <w:rPr>
          <w:rFonts w:ascii="Arial" w:hAnsi="Arial" w:cs="Arial"/>
          <w:sz w:val="20"/>
          <w:szCs w:val="20"/>
        </w:rPr>
      </w:pPr>
      <w:r w:rsidRPr="004D40E2">
        <w:rPr>
          <w:rFonts w:ascii="Arial" w:hAnsi="Arial" w:cs="Arial"/>
          <w:sz w:val="20"/>
          <w:szCs w:val="20"/>
        </w:rPr>
        <w:t xml:space="preserve">Prevention education, services, and activities may be provided through the following: </w:t>
      </w:r>
    </w:p>
    <w:p w14:paraId="6CF3C1AF" w14:textId="77777777" w:rsidR="0046383D" w:rsidRPr="004D40E2" w:rsidRDefault="0046383D" w:rsidP="0046383D">
      <w:pPr>
        <w:pStyle w:val="ListParagraph"/>
        <w:numPr>
          <w:ilvl w:val="0"/>
          <w:numId w:val="27"/>
        </w:numPr>
        <w:spacing w:after="0" w:line="240" w:lineRule="auto"/>
        <w:contextualSpacing w:val="0"/>
        <w:rPr>
          <w:rFonts w:ascii="Arial" w:hAnsi="Arial" w:cs="Arial"/>
          <w:sz w:val="20"/>
          <w:szCs w:val="20"/>
        </w:rPr>
      </w:pPr>
      <w:r w:rsidRPr="004D40E2">
        <w:rPr>
          <w:rFonts w:ascii="Arial" w:hAnsi="Arial" w:cs="Arial"/>
          <w:sz w:val="20"/>
          <w:szCs w:val="20"/>
        </w:rPr>
        <w:t>Screening for early detection and identification</w:t>
      </w:r>
    </w:p>
    <w:p w14:paraId="18BE94E9" w14:textId="77777777" w:rsidR="0046383D" w:rsidRPr="004D40E2" w:rsidRDefault="0046383D" w:rsidP="0046383D">
      <w:pPr>
        <w:pStyle w:val="ListParagraph"/>
        <w:numPr>
          <w:ilvl w:val="0"/>
          <w:numId w:val="27"/>
        </w:numPr>
        <w:spacing w:after="0" w:line="240" w:lineRule="auto"/>
        <w:contextualSpacing w:val="0"/>
        <w:rPr>
          <w:rFonts w:ascii="Arial" w:hAnsi="Arial" w:cs="Arial"/>
          <w:sz w:val="20"/>
          <w:szCs w:val="20"/>
        </w:rPr>
      </w:pPr>
      <w:r w:rsidRPr="004D40E2">
        <w:rPr>
          <w:rFonts w:ascii="Arial" w:hAnsi="Arial" w:cs="Arial"/>
          <w:sz w:val="20"/>
          <w:szCs w:val="20"/>
        </w:rPr>
        <w:t>Individualized prevention and early intervention services</w:t>
      </w:r>
    </w:p>
    <w:p w14:paraId="6EBAB5B1" w14:textId="77777777" w:rsidR="0046383D" w:rsidRPr="004D40E2" w:rsidRDefault="0046383D" w:rsidP="0046383D">
      <w:pPr>
        <w:pStyle w:val="ListParagraph"/>
        <w:numPr>
          <w:ilvl w:val="0"/>
          <w:numId w:val="27"/>
        </w:numPr>
        <w:autoSpaceDE w:val="0"/>
        <w:autoSpaceDN w:val="0"/>
        <w:spacing w:after="0" w:line="240" w:lineRule="auto"/>
        <w:contextualSpacing w:val="0"/>
        <w:rPr>
          <w:rFonts w:ascii="Arial" w:hAnsi="Arial" w:cs="Arial"/>
          <w:sz w:val="20"/>
          <w:szCs w:val="20"/>
        </w:rPr>
      </w:pPr>
      <w:r w:rsidRPr="004D40E2">
        <w:rPr>
          <w:rFonts w:ascii="Arial" w:hAnsi="Arial" w:cs="Arial"/>
          <w:sz w:val="20"/>
          <w:szCs w:val="20"/>
        </w:rPr>
        <w:t xml:space="preserve">Community prevention services </w:t>
      </w:r>
    </w:p>
    <w:p w14:paraId="3684DD58" w14:textId="55A8511F" w:rsidR="0046383D" w:rsidRPr="004D40E2" w:rsidRDefault="0046383D" w:rsidP="5EBA30DC">
      <w:pPr>
        <w:pStyle w:val="ListParagraph"/>
        <w:numPr>
          <w:ilvl w:val="0"/>
          <w:numId w:val="27"/>
        </w:numPr>
        <w:spacing w:after="0" w:line="240" w:lineRule="auto"/>
        <w:rPr>
          <w:rFonts w:ascii="Arial" w:hAnsi="Arial" w:cs="Arial"/>
          <w:sz w:val="20"/>
          <w:szCs w:val="20"/>
        </w:rPr>
      </w:pPr>
      <w:r w:rsidRPr="5EBA30DC">
        <w:rPr>
          <w:rFonts w:ascii="Arial" w:hAnsi="Arial" w:cs="Arial"/>
          <w:sz w:val="20"/>
          <w:szCs w:val="20"/>
        </w:rPr>
        <w:t>Family and consumer</w:t>
      </w:r>
      <w:r w:rsidR="3753A3A9" w:rsidRPr="5EBA30DC">
        <w:rPr>
          <w:rFonts w:ascii="Arial" w:hAnsi="Arial" w:cs="Arial"/>
          <w:sz w:val="20"/>
          <w:szCs w:val="20"/>
        </w:rPr>
        <w:t xml:space="preserve"> engagement, </w:t>
      </w:r>
      <w:r w:rsidRPr="5EBA30DC">
        <w:rPr>
          <w:rFonts w:ascii="Arial" w:hAnsi="Arial" w:cs="Arial"/>
          <w:sz w:val="20"/>
          <w:szCs w:val="20"/>
        </w:rPr>
        <w:t>education</w:t>
      </w:r>
      <w:r w:rsidR="44F58A3B" w:rsidRPr="5EBA30DC">
        <w:rPr>
          <w:rFonts w:ascii="Arial" w:hAnsi="Arial" w:cs="Arial"/>
          <w:sz w:val="20"/>
          <w:szCs w:val="20"/>
        </w:rPr>
        <w:t>,</w:t>
      </w:r>
      <w:r w:rsidRPr="5EBA30DC">
        <w:rPr>
          <w:rFonts w:ascii="Arial" w:hAnsi="Arial" w:cs="Arial"/>
          <w:sz w:val="20"/>
          <w:szCs w:val="20"/>
        </w:rPr>
        <w:t xml:space="preserve"> and training</w:t>
      </w:r>
    </w:p>
    <w:p w14:paraId="2BA99097" w14:textId="77777777" w:rsidR="0046383D" w:rsidRPr="0046383D" w:rsidRDefault="0046383D" w:rsidP="0046383D">
      <w:pPr>
        <w:pStyle w:val="ListParagraph"/>
        <w:numPr>
          <w:ilvl w:val="0"/>
          <w:numId w:val="26"/>
        </w:numPr>
        <w:spacing w:after="0" w:line="240" w:lineRule="auto"/>
        <w:contextualSpacing w:val="0"/>
        <w:rPr>
          <w:rFonts w:ascii="Arial" w:hAnsi="Arial" w:cs="Arial"/>
          <w:sz w:val="20"/>
          <w:szCs w:val="20"/>
        </w:rPr>
      </w:pPr>
      <w:r w:rsidRPr="004D40E2">
        <w:rPr>
          <w:rFonts w:ascii="Arial" w:hAnsi="Arial" w:cs="Arial"/>
          <w:sz w:val="20"/>
          <w:szCs w:val="20"/>
        </w:rPr>
        <w:t>CMHCM shall promote a culture of health and wellness</w:t>
      </w:r>
      <w:r w:rsidRPr="000136CF">
        <w:rPr>
          <w:rFonts w:ascii="Arial" w:hAnsi="Arial" w:cs="Arial"/>
          <w:sz w:val="20"/>
          <w:szCs w:val="20"/>
        </w:rPr>
        <w:t xml:space="preserve">. Efforts will include community partnerships that address community-wide health needs, data collection and analysis to identify at-risk individuals and populations, and strategies to promote access to agency services for whole person care and follow up. </w:t>
      </w:r>
    </w:p>
    <w:p w14:paraId="6F10D2B1" w14:textId="77777777" w:rsidR="0046383D" w:rsidRPr="0046383D" w:rsidRDefault="0046383D" w:rsidP="0046383D">
      <w:pPr>
        <w:pStyle w:val="ListParagraph"/>
        <w:numPr>
          <w:ilvl w:val="0"/>
          <w:numId w:val="26"/>
        </w:numPr>
        <w:autoSpaceDE w:val="0"/>
        <w:autoSpaceDN w:val="0"/>
        <w:spacing w:after="0" w:line="240" w:lineRule="auto"/>
        <w:contextualSpacing w:val="0"/>
        <w:rPr>
          <w:rFonts w:ascii="Arial" w:hAnsi="Arial" w:cs="Arial"/>
          <w:sz w:val="20"/>
          <w:szCs w:val="20"/>
        </w:rPr>
      </w:pPr>
      <w:r>
        <w:rPr>
          <w:rFonts w:ascii="Arial" w:hAnsi="Arial" w:cs="Arial"/>
          <w:sz w:val="20"/>
          <w:szCs w:val="20"/>
        </w:rPr>
        <w:t>CMHCM shall assure a trauma-informed environment and service delivery approach that recognizes, understands, and responds to the effects of trauma. Opportunities to promote safety, choice, collaboration, transparency, and empowerment shall be available to all consumers served by CMHCM.</w:t>
      </w:r>
    </w:p>
    <w:p w14:paraId="0DAEF0F7" w14:textId="77777777" w:rsidR="0046383D" w:rsidRDefault="0046383D" w:rsidP="0046383D">
      <w:pPr>
        <w:pStyle w:val="ListParagraph"/>
        <w:numPr>
          <w:ilvl w:val="0"/>
          <w:numId w:val="26"/>
        </w:numPr>
        <w:autoSpaceDE w:val="0"/>
        <w:autoSpaceDN w:val="0"/>
        <w:spacing w:after="0" w:line="240" w:lineRule="auto"/>
        <w:contextualSpacing w:val="0"/>
        <w:rPr>
          <w:rFonts w:ascii="Arial" w:hAnsi="Arial" w:cs="Arial"/>
          <w:sz w:val="20"/>
          <w:szCs w:val="20"/>
        </w:rPr>
      </w:pPr>
      <w:r w:rsidRPr="00A37931">
        <w:rPr>
          <w:rFonts w:ascii="Arial" w:hAnsi="Arial" w:cs="Arial"/>
          <w:sz w:val="20"/>
          <w:szCs w:val="20"/>
        </w:rPr>
        <w:t>CMHCM shall allocate funds for prevention initiatives that target the intent of this policy.</w:t>
      </w:r>
    </w:p>
    <w:p w14:paraId="6A05A809" w14:textId="77777777" w:rsidR="0019232D" w:rsidRPr="00ED0409" w:rsidRDefault="0019232D" w:rsidP="007D6AF0">
      <w:pPr>
        <w:pStyle w:val="Level1"/>
        <w:numPr>
          <w:ilvl w:val="0"/>
          <w:numId w:val="0"/>
        </w:numPr>
        <w:ind w:left="399" w:hanging="399"/>
        <w:rPr>
          <w:rFonts w:ascii="Arial" w:hAnsi="Arial" w:cs="Arial"/>
          <w:szCs w:val="20"/>
        </w:rPr>
      </w:pPr>
    </w:p>
    <w:p w14:paraId="1FAECEFA" w14:textId="77777777" w:rsidR="00ED0409" w:rsidRDefault="007D6AF0" w:rsidP="007D6AF0">
      <w:pPr>
        <w:pStyle w:val="Level1"/>
        <w:numPr>
          <w:ilvl w:val="0"/>
          <w:numId w:val="0"/>
        </w:numPr>
        <w:ind w:left="450" w:hanging="450"/>
        <w:rPr>
          <w:rFonts w:ascii="Arial" w:hAnsi="Arial" w:cs="Arial"/>
        </w:rPr>
      </w:pPr>
      <w:r>
        <w:rPr>
          <w:rFonts w:ascii="Arial" w:hAnsi="Arial" w:cs="Arial"/>
        </w:rPr>
        <w:t>VI.</w:t>
      </w:r>
      <w:r>
        <w:rPr>
          <w:rFonts w:ascii="Arial" w:hAnsi="Arial" w:cs="Arial"/>
        </w:rPr>
        <w:tab/>
      </w:r>
      <w:r w:rsidR="00ED0409">
        <w:rPr>
          <w:rFonts w:ascii="Arial" w:hAnsi="Arial" w:cs="Arial"/>
        </w:rPr>
        <w:t>PROCEDURE:</w:t>
      </w:r>
    </w:p>
    <w:p w14:paraId="5A39BBE3" w14:textId="77777777" w:rsidR="00FA7C15" w:rsidRDefault="00FA7C15" w:rsidP="007D6AF0">
      <w:pPr>
        <w:rPr>
          <w:rFonts w:cs="Arial"/>
          <w:sz w:val="20"/>
        </w:rPr>
      </w:pPr>
    </w:p>
    <w:p w14:paraId="162DCCCD" w14:textId="77777777" w:rsidR="0046383D" w:rsidRPr="0046383D" w:rsidRDefault="0046383D" w:rsidP="0046383D">
      <w:pPr>
        <w:autoSpaceDE w:val="0"/>
        <w:autoSpaceDN w:val="0"/>
        <w:ind w:firstLine="360"/>
        <w:rPr>
          <w:rFonts w:cs="Arial"/>
          <w:sz w:val="20"/>
          <w:szCs w:val="20"/>
          <w:u w:val="single"/>
        </w:rPr>
      </w:pPr>
      <w:r w:rsidRPr="0046383D">
        <w:rPr>
          <w:rFonts w:cs="Arial"/>
          <w:sz w:val="20"/>
          <w:szCs w:val="20"/>
          <w:u w:val="single"/>
        </w:rPr>
        <w:t>Framework</w:t>
      </w:r>
    </w:p>
    <w:p w14:paraId="74207D48" w14:textId="77777777" w:rsidR="0046383D" w:rsidRPr="0046383D" w:rsidRDefault="0046383D" w:rsidP="0046383D">
      <w:pPr>
        <w:pStyle w:val="ListParagraph"/>
        <w:numPr>
          <w:ilvl w:val="0"/>
          <w:numId w:val="28"/>
        </w:numPr>
        <w:autoSpaceDE w:val="0"/>
        <w:autoSpaceDN w:val="0"/>
        <w:spacing w:after="0" w:line="240" w:lineRule="auto"/>
        <w:contextualSpacing w:val="0"/>
        <w:rPr>
          <w:rFonts w:ascii="Arial" w:hAnsi="Arial" w:cs="Arial"/>
          <w:sz w:val="20"/>
          <w:szCs w:val="20"/>
        </w:rPr>
      </w:pPr>
      <w:r w:rsidRPr="0046383D">
        <w:rPr>
          <w:rFonts w:ascii="Arial" w:hAnsi="Arial" w:cs="Arial"/>
          <w:sz w:val="20"/>
          <w:szCs w:val="20"/>
        </w:rPr>
        <w:t>The prevention framework will be reviewed annually and triennially as part of strategic planning.</w:t>
      </w:r>
    </w:p>
    <w:p w14:paraId="63EF953D" w14:textId="77777777" w:rsidR="0046383D" w:rsidRPr="0046383D" w:rsidRDefault="0046383D" w:rsidP="0046383D">
      <w:pPr>
        <w:pStyle w:val="ListParagraph"/>
        <w:numPr>
          <w:ilvl w:val="0"/>
          <w:numId w:val="28"/>
        </w:numPr>
        <w:autoSpaceDE w:val="0"/>
        <w:autoSpaceDN w:val="0"/>
        <w:spacing w:after="0" w:line="240" w:lineRule="auto"/>
        <w:contextualSpacing w:val="0"/>
        <w:rPr>
          <w:rFonts w:ascii="Arial" w:hAnsi="Arial" w:cs="Arial"/>
          <w:sz w:val="20"/>
          <w:szCs w:val="20"/>
        </w:rPr>
      </w:pPr>
      <w:r w:rsidRPr="0046383D">
        <w:rPr>
          <w:rFonts w:ascii="Arial" w:hAnsi="Arial" w:cs="Arial"/>
          <w:sz w:val="20"/>
          <w:szCs w:val="20"/>
        </w:rPr>
        <w:t>The annual budget process will include consideration of funds necessary to accomplish the prevention services program.</w:t>
      </w:r>
    </w:p>
    <w:p w14:paraId="5E3BBC88" w14:textId="77777777" w:rsidR="0046383D" w:rsidRDefault="0046383D" w:rsidP="0046383D">
      <w:pPr>
        <w:pStyle w:val="ListParagraph"/>
        <w:numPr>
          <w:ilvl w:val="0"/>
          <w:numId w:val="28"/>
        </w:numPr>
        <w:autoSpaceDE w:val="0"/>
        <w:autoSpaceDN w:val="0"/>
        <w:spacing w:after="0" w:line="240" w:lineRule="auto"/>
        <w:contextualSpacing w:val="0"/>
        <w:rPr>
          <w:rFonts w:ascii="Arial" w:hAnsi="Arial" w:cs="Arial"/>
          <w:sz w:val="20"/>
          <w:szCs w:val="20"/>
        </w:rPr>
      </w:pPr>
      <w:r w:rsidRPr="0046383D">
        <w:rPr>
          <w:rFonts w:ascii="Arial" w:hAnsi="Arial" w:cs="Arial"/>
          <w:sz w:val="20"/>
          <w:szCs w:val="20"/>
        </w:rPr>
        <w:t>CMHCM local offices will complete an Environmental Components for Trauma-Informed Care scan on a triennial basis to assure a welcoming environment sensitive to potential triggers.</w:t>
      </w:r>
    </w:p>
    <w:p w14:paraId="41C8F396" w14:textId="77777777" w:rsidR="0046383D" w:rsidRPr="0046383D" w:rsidRDefault="0046383D" w:rsidP="0046383D">
      <w:pPr>
        <w:pStyle w:val="ListParagraph"/>
        <w:autoSpaceDE w:val="0"/>
        <w:autoSpaceDN w:val="0"/>
        <w:spacing w:after="0" w:line="240" w:lineRule="auto"/>
        <w:contextualSpacing w:val="0"/>
        <w:rPr>
          <w:rFonts w:ascii="Arial" w:hAnsi="Arial" w:cs="Arial"/>
          <w:sz w:val="20"/>
          <w:szCs w:val="20"/>
        </w:rPr>
      </w:pPr>
    </w:p>
    <w:p w14:paraId="2033CA67" w14:textId="77777777" w:rsidR="0046383D" w:rsidRPr="0046383D" w:rsidRDefault="0046383D" w:rsidP="0046383D">
      <w:pPr>
        <w:autoSpaceDE w:val="0"/>
        <w:autoSpaceDN w:val="0"/>
        <w:ind w:firstLine="360"/>
        <w:rPr>
          <w:rFonts w:cs="Arial"/>
          <w:sz w:val="20"/>
          <w:szCs w:val="20"/>
          <w:u w:val="single"/>
        </w:rPr>
      </w:pPr>
      <w:r w:rsidRPr="0046383D">
        <w:rPr>
          <w:rFonts w:cs="Arial"/>
          <w:sz w:val="20"/>
          <w:szCs w:val="20"/>
          <w:u w:val="single"/>
        </w:rPr>
        <w:t>Early Identification</w:t>
      </w:r>
    </w:p>
    <w:p w14:paraId="6928C4DF" w14:textId="77777777" w:rsidR="0046383D" w:rsidRPr="0046383D" w:rsidRDefault="0046383D" w:rsidP="0046383D">
      <w:pPr>
        <w:pStyle w:val="ListParagraph"/>
        <w:numPr>
          <w:ilvl w:val="0"/>
          <w:numId w:val="28"/>
        </w:numPr>
        <w:autoSpaceDE w:val="0"/>
        <w:autoSpaceDN w:val="0"/>
        <w:spacing w:after="0" w:line="240" w:lineRule="auto"/>
        <w:contextualSpacing w:val="0"/>
        <w:rPr>
          <w:rFonts w:ascii="Arial" w:hAnsi="Arial" w:cs="Arial"/>
          <w:sz w:val="20"/>
          <w:szCs w:val="20"/>
        </w:rPr>
      </w:pPr>
      <w:r w:rsidRPr="0046383D">
        <w:rPr>
          <w:rFonts w:ascii="Arial" w:hAnsi="Arial" w:cs="Arial"/>
          <w:sz w:val="20"/>
          <w:szCs w:val="20"/>
        </w:rPr>
        <w:t xml:space="preserve">CMHCM will promote community partnerships with an early identification focus. </w:t>
      </w:r>
    </w:p>
    <w:p w14:paraId="04637F99" w14:textId="77777777" w:rsidR="0046383D" w:rsidRPr="0046383D" w:rsidRDefault="0046383D" w:rsidP="0046383D">
      <w:pPr>
        <w:pStyle w:val="ListParagraph"/>
        <w:numPr>
          <w:ilvl w:val="0"/>
          <w:numId w:val="28"/>
        </w:numPr>
        <w:autoSpaceDE w:val="0"/>
        <w:autoSpaceDN w:val="0"/>
        <w:spacing w:after="0" w:line="240" w:lineRule="auto"/>
        <w:contextualSpacing w:val="0"/>
        <w:rPr>
          <w:rFonts w:ascii="Arial" w:hAnsi="Arial" w:cs="Arial"/>
          <w:sz w:val="20"/>
          <w:szCs w:val="20"/>
        </w:rPr>
      </w:pPr>
      <w:r w:rsidRPr="0046383D">
        <w:rPr>
          <w:rFonts w:ascii="Arial" w:hAnsi="Arial" w:cs="Arial"/>
          <w:sz w:val="20"/>
          <w:szCs w:val="20"/>
        </w:rPr>
        <w:t xml:space="preserve">Data analytics will support prevention focus toward all populations. </w:t>
      </w:r>
    </w:p>
    <w:p w14:paraId="35FFFE3C" w14:textId="77777777" w:rsidR="0046383D" w:rsidRPr="0046383D" w:rsidRDefault="0046383D" w:rsidP="0046383D">
      <w:pPr>
        <w:pStyle w:val="ListParagraph"/>
        <w:numPr>
          <w:ilvl w:val="0"/>
          <w:numId w:val="28"/>
        </w:numPr>
        <w:autoSpaceDE w:val="0"/>
        <w:autoSpaceDN w:val="0"/>
        <w:spacing w:after="0" w:line="240" w:lineRule="auto"/>
        <w:contextualSpacing w:val="0"/>
        <w:rPr>
          <w:rFonts w:ascii="Arial" w:hAnsi="Arial" w:cs="Arial"/>
          <w:sz w:val="20"/>
          <w:szCs w:val="20"/>
        </w:rPr>
      </w:pPr>
      <w:r w:rsidRPr="0046383D">
        <w:rPr>
          <w:rFonts w:ascii="Arial" w:hAnsi="Arial" w:cs="Arial"/>
          <w:sz w:val="20"/>
          <w:szCs w:val="20"/>
        </w:rPr>
        <w:t>Integrated health efforts will use registries for early identification of health needs.</w:t>
      </w:r>
    </w:p>
    <w:p w14:paraId="717D3756" w14:textId="5050881C" w:rsidR="0046383D" w:rsidRPr="0046383D" w:rsidRDefault="00682F96" w:rsidP="75B3F6F8">
      <w:pPr>
        <w:pStyle w:val="ListParagraph"/>
        <w:numPr>
          <w:ilvl w:val="0"/>
          <w:numId w:val="28"/>
        </w:numPr>
        <w:autoSpaceDE w:val="0"/>
        <w:autoSpaceDN w:val="0"/>
        <w:spacing w:after="0" w:line="240" w:lineRule="auto"/>
        <w:rPr>
          <w:rFonts w:ascii="Arial" w:hAnsi="Arial" w:cs="Arial"/>
          <w:sz w:val="20"/>
          <w:szCs w:val="20"/>
        </w:rPr>
      </w:pPr>
      <w:r>
        <w:rPr>
          <w:rFonts w:ascii="Arial" w:hAnsi="Arial" w:cs="Arial"/>
          <w:sz w:val="20"/>
          <w:szCs w:val="20"/>
        </w:rPr>
        <w:t>Assessment Specialists</w:t>
      </w:r>
      <w:r w:rsidR="0046383D" w:rsidRPr="75B3F6F8">
        <w:rPr>
          <w:rFonts w:ascii="Arial" w:hAnsi="Arial" w:cs="Arial"/>
          <w:sz w:val="20"/>
          <w:szCs w:val="20"/>
        </w:rPr>
        <w:t xml:space="preserve"> and Crisis Stabilization Specialists will complete designated screening tools at first point of contact with a consumer to assess for needs related to crisis, substance use disorder, and mental illness. Community-based workers such as Youth Intervention Specialists</w:t>
      </w:r>
      <w:r>
        <w:rPr>
          <w:rFonts w:ascii="Arial" w:hAnsi="Arial" w:cs="Arial"/>
          <w:sz w:val="20"/>
          <w:szCs w:val="20"/>
        </w:rPr>
        <w:t>, school-based therapists, and Jail Diversion Specialists</w:t>
      </w:r>
      <w:r w:rsidR="0046383D" w:rsidRPr="75B3F6F8">
        <w:rPr>
          <w:rFonts w:ascii="Arial" w:hAnsi="Arial" w:cs="Arial"/>
          <w:sz w:val="20"/>
          <w:szCs w:val="20"/>
        </w:rPr>
        <w:t xml:space="preserve"> are available in all six counties for screenings</w:t>
      </w:r>
      <w:r>
        <w:rPr>
          <w:rFonts w:ascii="Arial" w:hAnsi="Arial" w:cs="Arial"/>
          <w:sz w:val="20"/>
          <w:szCs w:val="20"/>
        </w:rPr>
        <w:t xml:space="preserve">, </w:t>
      </w:r>
      <w:r w:rsidR="0046383D" w:rsidRPr="75B3F6F8">
        <w:rPr>
          <w:rFonts w:ascii="Arial" w:hAnsi="Arial" w:cs="Arial"/>
          <w:sz w:val="20"/>
          <w:szCs w:val="20"/>
        </w:rPr>
        <w:t>referrals</w:t>
      </w:r>
      <w:r>
        <w:rPr>
          <w:rFonts w:ascii="Arial" w:hAnsi="Arial" w:cs="Arial"/>
          <w:sz w:val="20"/>
          <w:szCs w:val="20"/>
        </w:rPr>
        <w:t>, and treatment</w:t>
      </w:r>
      <w:r w:rsidR="0046383D" w:rsidRPr="75B3F6F8">
        <w:rPr>
          <w:rFonts w:ascii="Arial" w:hAnsi="Arial" w:cs="Arial"/>
          <w:sz w:val="20"/>
          <w:szCs w:val="20"/>
        </w:rPr>
        <w:t>.</w:t>
      </w:r>
      <w:r w:rsidR="7FE3F98D" w:rsidRPr="75B3F6F8">
        <w:rPr>
          <w:rFonts w:ascii="Arial" w:hAnsi="Arial" w:cs="Arial"/>
          <w:sz w:val="20"/>
          <w:szCs w:val="20"/>
        </w:rPr>
        <w:t xml:space="preserve"> </w:t>
      </w:r>
      <w:r>
        <w:rPr>
          <w:rFonts w:ascii="Arial" w:hAnsi="Arial" w:cs="Arial"/>
          <w:sz w:val="20"/>
          <w:szCs w:val="20"/>
        </w:rPr>
        <w:t xml:space="preserve">Youth currently in foster care with Medicaid and no other insurance that do not meet MichiCANs’ level of need for specialty behavioral health will have a foster care exception and receive outpatient therapy. </w:t>
      </w:r>
      <w:r w:rsidR="76FC6003" w:rsidRPr="75B3F6F8">
        <w:rPr>
          <w:rFonts w:ascii="Arial" w:hAnsi="Arial" w:cs="Arial"/>
          <w:sz w:val="20"/>
          <w:szCs w:val="20"/>
        </w:rPr>
        <w:t xml:space="preserve"> </w:t>
      </w:r>
    </w:p>
    <w:p w14:paraId="72A3D3EC" w14:textId="77777777" w:rsidR="0046383D" w:rsidRPr="0046383D" w:rsidRDefault="0046383D" w:rsidP="0046383D">
      <w:pPr>
        <w:autoSpaceDE w:val="0"/>
        <w:autoSpaceDN w:val="0"/>
        <w:rPr>
          <w:rFonts w:cs="Arial"/>
          <w:sz w:val="20"/>
          <w:szCs w:val="20"/>
          <w:u w:val="single"/>
        </w:rPr>
      </w:pPr>
    </w:p>
    <w:p w14:paraId="25BA56D5" w14:textId="77777777" w:rsidR="0046383D" w:rsidRPr="0046383D" w:rsidRDefault="0046383D" w:rsidP="00FF3D4A">
      <w:pPr>
        <w:autoSpaceDE w:val="0"/>
        <w:autoSpaceDN w:val="0"/>
        <w:ind w:firstLine="360"/>
        <w:rPr>
          <w:rFonts w:cs="Arial"/>
          <w:sz w:val="20"/>
          <w:szCs w:val="20"/>
          <w:u w:val="single"/>
        </w:rPr>
      </w:pPr>
      <w:r w:rsidRPr="0046383D">
        <w:rPr>
          <w:rFonts w:cs="Arial"/>
          <w:sz w:val="20"/>
          <w:szCs w:val="20"/>
          <w:u w:val="single"/>
        </w:rPr>
        <w:t xml:space="preserve">Early </w:t>
      </w:r>
      <w:r w:rsidR="004D40E2">
        <w:rPr>
          <w:rFonts w:cs="Arial"/>
          <w:sz w:val="20"/>
          <w:szCs w:val="20"/>
          <w:u w:val="single"/>
        </w:rPr>
        <w:t>I</w:t>
      </w:r>
      <w:r w:rsidRPr="0046383D">
        <w:rPr>
          <w:rFonts w:cs="Arial"/>
          <w:sz w:val="20"/>
          <w:szCs w:val="20"/>
          <w:u w:val="single"/>
        </w:rPr>
        <w:t xml:space="preserve">ntervention </w:t>
      </w:r>
    </w:p>
    <w:p w14:paraId="0E66AE5F" w14:textId="49E4BB8D" w:rsidR="0046383D" w:rsidRPr="0046383D" w:rsidRDefault="0046383D" w:rsidP="75B3F6F8">
      <w:pPr>
        <w:pStyle w:val="ListParagraph"/>
        <w:numPr>
          <w:ilvl w:val="0"/>
          <w:numId w:val="28"/>
        </w:numPr>
        <w:autoSpaceDE w:val="0"/>
        <w:autoSpaceDN w:val="0"/>
        <w:spacing w:after="0" w:line="240" w:lineRule="auto"/>
        <w:rPr>
          <w:rFonts w:ascii="Arial" w:hAnsi="Arial" w:cs="Arial"/>
          <w:sz w:val="20"/>
          <w:szCs w:val="20"/>
        </w:rPr>
      </w:pPr>
      <w:r w:rsidRPr="75B3F6F8">
        <w:rPr>
          <w:rFonts w:ascii="Arial" w:hAnsi="Arial" w:cs="Arial"/>
          <w:sz w:val="20"/>
          <w:szCs w:val="20"/>
        </w:rPr>
        <w:t xml:space="preserve">CMHCM leadership will assure that services that promote early intervention are available in all six counties, such as Infant Mental Health, Baby Court, Integrated Dual Disorders Treatment, Motivational Interviewing, and Navigate. </w:t>
      </w:r>
    </w:p>
    <w:p w14:paraId="25E3FF6B" w14:textId="77777777" w:rsidR="0046383D" w:rsidRPr="0046383D" w:rsidRDefault="0046383D" w:rsidP="0046383D">
      <w:pPr>
        <w:pStyle w:val="ListParagraph"/>
        <w:numPr>
          <w:ilvl w:val="0"/>
          <w:numId w:val="28"/>
        </w:numPr>
        <w:autoSpaceDE w:val="0"/>
        <w:autoSpaceDN w:val="0"/>
        <w:spacing w:after="0" w:line="240" w:lineRule="auto"/>
        <w:contextualSpacing w:val="0"/>
        <w:rPr>
          <w:rFonts w:ascii="Arial" w:hAnsi="Arial" w:cs="Arial"/>
          <w:sz w:val="20"/>
          <w:szCs w:val="20"/>
        </w:rPr>
      </w:pPr>
      <w:r w:rsidRPr="0046383D">
        <w:rPr>
          <w:rFonts w:ascii="Arial" w:hAnsi="Arial" w:cs="Arial"/>
          <w:sz w:val="20"/>
          <w:szCs w:val="20"/>
        </w:rPr>
        <w:lastRenderedPageBreak/>
        <w:t>All consumers will be screened for trauma at the initial assessment and at least annually thereafter during the assessment review and update. Trauma-related goals will be considered for all relevant Person-Centered Plans.</w:t>
      </w:r>
    </w:p>
    <w:p w14:paraId="54C23A73" w14:textId="77777777" w:rsidR="0046383D" w:rsidRPr="0046383D" w:rsidRDefault="0046383D" w:rsidP="0046383D">
      <w:pPr>
        <w:pStyle w:val="ListParagraph"/>
        <w:numPr>
          <w:ilvl w:val="0"/>
          <w:numId w:val="28"/>
        </w:numPr>
        <w:autoSpaceDE w:val="0"/>
        <w:autoSpaceDN w:val="0"/>
        <w:spacing w:after="0" w:line="240" w:lineRule="auto"/>
        <w:contextualSpacing w:val="0"/>
        <w:rPr>
          <w:rFonts w:ascii="Arial" w:hAnsi="Arial" w:cs="Arial"/>
          <w:sz w:val="20"/>
          <w:szCs w:val="20"/>
        </w:rPr>
      </w:pPr>
      <w:r w:rsidRPr="0046383D">
        <w:rPr>
          <w:rFonts w:ascii="Arial" w:hAnsi="Arial" w:cs="Arial"/>
          <w:sz w:val="20"/>
          <w:szCs w:val="20"/>
        </w:rPr>
        <w:t xml:space="preserve">Case holders will offer consumers the opportunity for crisis planning at least annually. The crisis plan will include preventative measures for crisis situations and will help consumers identify warning signs, triggers, and other key details to help reduce the risk of a crisis situation. </w:t>
      </w:r>
    </w:p>
    <w:p w14:paraId="2A1EF57B" w14:textId="7083251C" w:rsidR="0046383D" w:rsidRPr="0046383D" w:rsidRDefault="0046383D" w:rsidP="0046383D">
      <w:pPr>
        <w:pStyle w:val="ListParagraph"/>
        <w:numPr>
          <w:ilvl w:val="0"/>
          <w:numId w:val="28"/>
        </w:numPr>
        <w:autoSpaceDE w:val="0"/>
        <w:autoSpaceDN w:val="0"/>
        <w:spacing w:after="0" w:line="240" w:lineRule="auto"/>
        <w:contextualSpacing w:val="0"/>
        <w:rPr>
          <w:rFonts w:ascii="Arial" w:hAnsi="Arial" w:cs="Arial"/>
          <w:sz w:val="20"/>
          <w:szCs w:val="20"/>
        </w:rPr>
      </w:pPr>
      <w:r w:rsidRPr="0046383D">
        <w:rPr>
          <w:rFonts w:ascii="Arial" w:hAnsi="Arial" w:cs="Arial"/>
          <w:sz w:val="20"/>
          <w:szCs w:val="20"/>
        </w:rPr>
        <w:t xml:space="preserve">Integrated care with health systems, primary care, and other health providers is a priority for case holders. </w:t>
      </w:r>
      <w:r w:rsidR="00682F96">
        <w:rPr>
          <w:rFonts w:ascii="Arial" w:hAnsi="Arial" w:cs="Arial"/>
          <w:sz w:val="20"/>
          <w:szCs w:val="20"/>
        </w:rPr>
        <w:t>Nursing assessments</w:t>
      </w:r>
      <w:r w:rsidRPr="0046383D">
        <w:rPr>
          <w:rFonts w:ascii="Arial" w:hAnsi="Arial" w:cs="Arial"/>
          <w:sz w:val="20"/>
          <w:szCs w:val="20"/>
        </w:rPr>
        <w:t>, assessments, medication reviews, and emergency screens will be sent to primary care for coordination purposes. Health services staff will make all efforts to collaborate with other health treatment providers to ensure best practice in preventing comorbidities experienced by consumers.</w:t>
      </w:r>
    </w:p>
    <w:p w14:paraId="0D0B940D" w14:textId="77777777" w:rsidR="0046383D" w:rsidRPr="0046383D" w:rsidRDefault="0046383D" w:rsidP="0046383D">
      <w:pPr>
        <w:autoSpaceDE w:val="0"/>
        <w:autoSpaceDN w:val="0"/>
        <w:rPr>
          <w:rFonts w:cs="Arial"/>
          <w:sz w:val="20"/>
          <w:szCs w:val="20"/>
        </w:rPr>
      </w:pPr>
    </w:p>
    <w:p w14:paraId="7BE31274" w14:textId="77777777" w:rsidR="0046383D" w:rsidRPr="0046383D" w:rsidRDefault="0046383D" w:rsidP="00FF3D4A">
      <w:pPr>
        <w:autoSpaceDE w:val="0"/>
        <w:autoSpaceDN w:val="0"/>
        <w:ind w:firstLine="360"/>
        <w:rPr>
          <w:rFonts w:cs="Arial"/>
          <w:sz w:val="20"/>
          <w:szCs w:val="20"/>
          <w:u w:val="single"/>
        </w:rPr>
      </w:pPr>
      <w:r w:rsidRPr="0046383D">
        <w:rPr>
          <w:rFonts w:cs="Arial"/>
          <w:sz w:val="20"/>
          <w:szCs w:val="20"/>
          <w:u w:val="single"/>
        </w:rPr>
        <w:t>Community Prevention</w:t>
      </w:r>
    </w:p>
    <w:p w14:paraId="4BA81ABF" w14:textId="77777777" w:rsidR="0046383D" w:rsidRPr="0046383D" w:rsidRDefault="0046383D" w:rsidP="0046383D">
      <w:pPr>
        <w:pStyle w:val="ListParagraph"/>
        <w:numPr>
          <w:ilvl w:val="0"/>
          <w:numId w:val="28"/>
        </w:numPr>
        <w:autoSpaceDE w:val="0"/>
        <w:autoSpaceDN w:val="0"/>
        <w:spacing w:after="0" w:line="240" w:lineRule="auto"/>
        <w:contextualSpacing w:val="0"/>
        <w:rPr>
          <w:rFonts w:ascii="Arial" w:hAnsi="Arial" w:cs="Arial"/>
          <w:sz w:val="20"/>
          <w:szCs w:val="20"/>
        </w:rPr>
      </w:pPr>
      <w:r w:rsidRPr="0046383D">
        <w:rPr>
          <w:rFonts w:ascii="Arial" w:hAnsi="Arial" w:cs="Arial"/>
          <w:sz w:val="20"/>
          <w:szCs w:val="20"/>
        </w:rPr>
        <w:t>Case holders and other clinical staff will follow suicide protocol for suicide prevention.</w:t>
      </w:r>
    </w:p>
    <w:p w14:paraId="68F77724" w14:textId="7D7FB58B" w:rsidR="0046383D" w:rsidRPr="0046383D" w:rsidRDefault="0046383D" w:rsidP="0046383D">
      <w:pPr>
        <w:pStyle w:val="ListParagraph"/>
        <w:numPr>
          <w:ilvl w:val="0"/>
          <w:numId w:val="28"/>
        </w:numPr>
        <w:autoSpaceDE w:val="0"/>
        <w:autoSpaceDN w:val="0"/>
        <w:spacing w:after="0" w:line="240" w:lineRule="auto"/>
        <w:contextualSpacing w:val="0"/>
        <w:rPr>
          <w:rFonts w:ascii="Arial" w:hAnsi="Arial" w:cs="Arial"/>
          <w:sz w:val="20"/>
          <w:szCs w:val="20"/>
        </w:rPr>
      </w:pPr>
      <w:r w:rsidRPr="0046383D">
        <w:rPr>
          <w:rFonts w:ascii="Arial" w:hAnsi="Arial" w:cs="Arial"/>
          <w:sz w:val="20"/>
          <w:szCs w:val="20"/>
        </w:rPr>
        <w:t xml:space="preserve">CMHCM staff designated by their local </w:t>
      </w:r>
      <w:r w:rsidR="00955D5A">
        <w:rPr>
          <w:rFonts w:ascii="Arial" w:hAnsi="Arial" w:cs="Arial"/>
          <w:sz w:val="20"/>
          <w:szCs w:val="20"/>
        </w:rPr>
        <w:t>Chief Clinical Officer</w:t>
      </w:r>
      <w:r w:rsidRPr="0046383D">
        <w:rPr>
          <w:rFonts w:ascii="Arial" w:hAnsi="Arial" w:cs="Arial"/>
          <w:sz w:val="20"/>
          <w:szCs w:val="20"/>
        </w:rPr>
        <w:t xml:space="preserve"> will participate in community prevention and treatment initiatives by attending local meetings, participating in stakeholder efforts, and promoting CMHCM service delivery options.</w:t>
      </w:r>
    </w:p>
    <w:p w14:paraId="37B5820E" w14:textId="77777777" w:rsidR="0046383D" w:rsidRPr="0046383D" w:rsidRDefault="0046383D" w:rsidP="0046383D">
      <w:pPr>
        <w:pStyle w:val="ListParagraph"/>
        <w:numPr>
          <w:ilvl w:val="0"/>
          <w:numId w:val="28"/>
        </w:numPr>
        <w:autoSpaceDE w:val="0"/>
        <w:autoSpaceDN w:val="0"/>
        <w:spacing w:after="0" w:line="240" w:lineRule="auto"/>
        <w:contextualSpacing w:val="0"/>
        <w:rPr>
          <w:rFonts w:ascii="Arial" w:hAnsi="Arial" w:cs="Arial"/>
          <w:sz w:val="20"/>
          <w:szCs w:val="20"/>
        </w:rPr>
      </w:pPr>
      <w:r w:rsidRPr="0046383D">
        <w:rPr>
          <w:rFonts w:ascii="Arial" w:hAnsi="Arial" w:cs="Arial"/>
          <w:sz w:val="20"/>
          <w:szCs w:val="20"/>
        </w:rPr>
        <w:t>Staff will be made available for community crisis response teams, disaster and community loss situations, and other events where community citizens may need supportive techniques for coping.</w:t>
      </w:r>
    </w:p>
    <w:p w14:paraId="311310FD" w14:textId="77777777" w:rsidR="0046383D" w:rsidRDefault="0046383D" w:rsidP="0046383D">
      <w:pPr>
        <w:pStyle w:val="ListParagraph"/>
        <w:numPr>
          <w:ilvl w:val="0"/>
          <w:numId w:val="28"/>
        </w:numPr>
        <w:autoSpaceDE w:val="0"/>
        <w:autoSpaceDN w:val="0"/>
        <w:spacing w:after="0" w:line="240" w:lineRule="auto"/>
        <w:contextualSpacing w:val="0"/>
        <w:rPr>
          <w:rFonts w:ascii="Arial" w:hAnsi="Arial" w:cs="Arial"/>
          <w:sz w:val="20"/>
          <w:szCs w:val="20"/>
        </w:rPr>
      </w:pPr>
      <w:r w:rsidRPr="0046383D">
        <w:rPr>
          <w:rFonts w:ascii="Arial" w:hAnsi="Arial" w:cs="Arial"/>
          <w:sz w:val="20"/>
          <w:szCs w:val="20"/>
        </w:rPr>
        <w:t>CMHCM will provide community awareness events such as school assemblies, Suicide Awareness Month, and community speakers to promote mental health awareness.</w:t>
      </w:r>
    </w:p>
    <w:p w14:paraId="0E27B00A" w14:textId="77777777" w:rsidR="0046383D" w:rsidRPr="0046383D" w:rsidRDefault="0046383D" w:rsidP="0046383D">
      <w:pPr>
        <w:pStyle w:val="ListParagraph"/>
        <w:autoSpaceDE w:val="0"/>
        <w:autoSpaceDN w:val="0"/>
        <w:spacing w:after="0" w:line="240" w:lineRule="auto"/>
        <w:ind w:left="0"/>
        <w:contextualSpacing w:val="0"/>
        <w:rPr>
          <w:rFonts w:ascii="Arial" w:hAnsi="Arial" w:cs="Arial"/>
          <w:sz w:val="20"/>
          <w:szCs w:val="20"/>
        </w:rPr>
      </w:pPr>
    </w:p>
    <w:p w14:paraId="2FFE2586" w14:textId="27F92982" w:rsidR="0046383D" w:rsidRPr="0046383D" w:rsidRDefault="0046383D" w:rsidP="00FF3D4A">
      <w:pPr>
        <w:autoSpaceDE w:val="0"/>
        <w:autoSpaceDN w:val="0"/>
        <w:ind w:firstLine="360"/>
        <w:rPr>
          <w:rFonts w:cs="Arial"/>
          <w:sz w:val="20"/>
          <w:szCs w:val="20"/>
          <w:u w:val="single"/>
        </w:rPr>
      </w:pPr>
      <w:r w:rsidRPr="75B3F6F8">
        <w:rPr>
          <w:rFonts w:cs="Arial"/>
          <w:sz w:val="20"/>
          <w:szCs w:val="20"/>
          <w:u w:val="single"/>
        </w:rPr>
        <w:t>Family-</w:t>
      </w:r>
      <w:r w:rsidR="004D40E2" w:rsidRPr="75B3F6F8">
        <w:rPr>
          <w:rFonts w:cs="Arial"/>
          <w:sz w:val="20"/>
          <w:szCs w:val="20"/>
          <w:u w:val="single"/>
        </w:rPr>
        <w:t>C</w:t>
      </w:r>
      <w:r w:rsidRPr="75B3F6F8">
        <w:rPr>
          <w:rFonts w:cs="Arial"/>
          <w:sz w:val="20"/>
          <w:szCs w:val="20"/>
          <w:u w:val="single"/>
        </w:rPr>
        <w:t xml:space="preserve">onsumer </w:t>
      </w:r>
      <w:r w:rsidR="7DD33E2D" w:rsidRPr="75B3F6F8">
        <w:rPr>
          <w:rFonts w:cs="Arial"/>
          <w:sz w:val="20"/>
          <w:szCs w:val="20"/>
          <w:u w:val="single"/>
        </w:rPr>
        <w:t xml:space="preserve">Engagement, </w:t>
      </w:r>
      <w:r w:rsidR="004D40E2" w:rsidRPr="75B3F6F8">
        <w:rPr>
          <w:rFonts w:cs="Arial"/>
          <w:sz w:val="20"/>
          <w:szCs w:val="20"/>
          <w:u w:val="single"/>
        </w:rPr>
        <w:t>E</w:t>
      </w:r>
      <w:r w:rsidRPr="75B3F6F8">
        <w:rPr>
          <w:rFonts w:cs="Arial"/>
          <w:sz w:val="20"/>
          <w:szCs w:val="20"/>
          <w:u w:val="single"/>
        </w:rPr>
        <w:t>ducation</w:t>
      </w:r>
      <w:r w:rsidR="2BA19E9C" w:rsidRPr="75B3F6F8">
        <w:rPr>
          <w:rFonts w:cs="Arial"/>
          <w:sz w:val="20"/>
          <w:szCs w:val="20"/>
          <w:u w:val="single"/>
        </w:rPr>
        <w:t>,</w:t>
      </w:r>
      <w:r w:rsidRPr="75B3F6F8">
        <w:rPr>
          <w:rFonts w:cs="Arial"/>
          <w:sz w:val="20"/>
          <w:szCs w:val="20"/>
          <w:u w:val="single"/>
        </w:rPr>
        <w:t xml:space="preserve"> and </w:t>
      </w:r>
      <w:r w:rsidR="004D40E2" w:rsidRPr="75B3F6F8">
        <w:rPr>
          <w:rFonts w:cs="Arial"/>
          <w:sz w:val="20"/>
          <w:szCs w:val="20"/>
          <w:u w:val="single"/>
        </w:rPr>
        <w:t>T</w:t>
      </w:r>
      <w:r w:rsidRPr="75B3F6F8">
        <w:rPr>
          <w:rFonts w:cs="Arial"/>
          <w:sz w:val="20"/>
          <w:szCs w:val="20"/>
          <w:u w:val="single"/>
        </w:rPr>
        <w:t>raining</w:t>
      </w:r>
    </w:p>
    <w:p w14:paraId="3F3D42AE" w14:textId="77777777" w:rsidR="0046383D" w:rsidRPr="0046383D" w:rsidRDefault="0046383D" w:rsidP="0046383D">
      <w:pPr>
        <w:pStyle w:val="ListParagraph"/>
        <w:numPr>
          <w:ilvl w:val="0"/>
          <w:numId w:val="28"/>
        </w:numPr>
        <w:autoSpaceDE w:val="0"/>
        <w:autoSpaceDN w:val="0"/>
        <w:spacing w:after="0" w:line="240" w:lineRule="auto"/>
        <w:contextualSpacing w:val="0"/>
        <w:rPr>
          <w:rFonts w:ascii="Arial" w:hAnsi="Arial" w:cs="Arial"/>
          <w:sz w:val="20"/>
          <w:szCs w:val="20"/>
        </w:rPr>
      </w:pPr>
      <w:r w:rsidRPr="0046383D">
        <w:rPr>
          <w:rFonts w:ascii="Arial" w:hAnsi="Arial" w:cs="Arial"/>
          <w:sz w:val="20"/>
          <w:szCs w:val="20"/>
        </w:rPr>
        <w:t>Customer Service will maintain an array of educational materials that is available in each of the local offices for consumers and their families.</w:t>
      </w:r>
    </w:p>
    <w:p w14:paraId="4EEBCCF4" w14:textId="77777777" w:rsidR="0046383D" w:rsidRPr="00CE1103" w:rsidRDefault="0046383D" w:rsidP="75B3F6F8">
      <w:pPr>
        <w:pStyle w:val="ListParagraph"/>
        <w:numPr>
          <w:ilvl w:val="0"/>
          <w:numId w:val="28"/>
        </w:numPr>
        <w:autoSpaceDE w:val="0"/>
        <w:autoSpaceDN w:val="0"/>
        <w:spacing w:after="0" w:line="240" w:lineRule="auto"/>
        <w:rPr>
          <w:rFonts w:ascii="Arial" w:hAnsi="Arial" w:cs="Arial"/>
          <w:sz w:val="20"/>
          <w:szCs w:val="20"/>
        </w:rPr>
      </w:pPr>
      <w:r w:rsidRPr="00CE1103">
        <w:rPr>
          <w:rFonts w:ascii="Arial" w:hAnsi="Arial" w:cs="Arial"/>
          <w:sz w:val="20"/>
          <w:szCs w:val="20"/>
        </w:rPr>
        <w:t>Training on a Culture of Gentleness will be offered to reduce the risk of challenging behaviors.</w:t>
      </w:r>
    </w:p>
    <w:p w14:paraId="0BCAFE86" w14:textId="73B5FC98" w:rsidR="60FD7477" w:rsidRPr="00CE1103" w:rsidRDefault="60FD7477" w:rsidP="75B3F6F8">
      <w:pPr>
        <w:pStyle w:val="ListParagraph"/>
        <w:numPr>
          <w:ilvl w:val="0"/>
          <w:numId w:val="28"/>
        </w:numPr>
        <w:spacing w:after="0" w:line="240" w:lineRule="auto"/>
        <w:rPr>
          <w:rFonts w:ascii="Arial" w:hAnsi="Arial" w:cs="Arial"/>
          <w:sz w:val="20"/>
          <w:szCs w:val="20"/>
        </w:rPr>
      </w:pPr>
      <w:r w:rsidRPr="00CE1103">
        <w:rPr>
          <w:rFonts w:ascii="Arial" w:hAnsi="Arial" w:cs="Arial"/>
          <w:sz w:val="20"/>
          <w:szCs w:val="20"/>
        </w:rPr>
        <w:t>Annual training opportunities will include treatment modalities and strategies specifically aimed toward family-consumer engag</w:t>
      </w:r>
      <w:r w:rsidR="2B6C255E" w:rsidRPr="00CE1103">
        <w:rPr>
          <w:rFonts w:ascii="Arial" w:hAnsi="Arial" w:cs="Arial"/>
          <w:sz w:val="20"/>
          <w:szCs w:val="20"/>
        </w:rPr>
        <w:t>e</w:t>
      </w:r>
      <w:r w:rsidRPr="00CE1103">
        <w:rPr>
          <w:rFonts w:ascii="Arial" w:hAnsi="Arial" w:cs="Arial"/>
          <w:sz w:val="20"/>
          <w:szCs w:val="20"/>
        </w:rPr>
        <w:t xml:space="preserve">ment, </w:t>
      </w:r>
      <w:r w:rsidR="21B9CDD0" w:rsidRPr="00CE1103">
        <w:rPr>
          <w:rFonts w:ascii="Arial" w:hAnsi="Arial" w:cs="Arial"/>
          <w:sz w:val="20"/>
          <w:szCs w:val="20"/>
        </w:rPr>
        <w:t>i.e.,</w:t>
      </w:r>
      <w:r w:rsidRPr="00CE1103">
        <w:rPr>
          <w:rFonts w:ascii="Arial" w:hAnsi="Arial" w:cs="Arial"/>
          <w:sz w:val="20"/>
          <w:szCs w:val="20"/>
        </w:rPr>
        <w:t xml:space="preserve"> </w:t>
      </w:r>
      <w:r w:rsidR="4AFA51DE" w:rsidRPr="00CE1103">
        <w:rPr>
          <w:rFonts w:ascii="Arial" w:hAnsi="Arial" w:cs="Arial"/>
          <w:sz w:val="20"/>
          <w:szCs w:val="20"/>
        </w:rPr>
        <w:t>Motivational interviewing, Brief Strategic Family Therapy</w:t>
      </w:r>
      <w:r w:rsidR="00682F96">
        <w:rPr>
          <w:rFonts w:ascii="Arial" w:hAnsi="Arial" w:cs="Arial"/>
          <w:sz w:val="20"/>
          <w:szCs w:val="20"/>
        </w:rPr>
        <w:t>, Core Foundational Training Series</w:t>
      </w:r>
      <w:r w:rsidR="00CE1103" w:rsidRPr="00CE1103">
        <w:rPr>
          <w:rFonts w:ascii="Arial" w:hAnsi="Arial" w:cs="Arial"/>
          <w:sz w:val="20"/>
          <w:szCs w:val="20"/>
        </w:rPr>
        <w:t>.</w:t>
      </w:r>
    </w:p>
    <w:p w14:paraId="60061E4C" w14:textId="77777777" w:rsidR="0019232D" w:rsidRPr="0019232D" w:rsidRDefault="0019232D" w:rsidP="007D6AF0">
      <w:pPr>
        <w:rPr>
          <w:rFonts w:cs="Arial"/>
          <w:b/>
          <w:sz w:val="20"/>
        </w:rPr>
      </w:pPr>
    </w:p>
    <w:p w14:paraId="4A45C2A6" w14:textId="7E6285CB" w:rsidR="0046383D" w:rsidRDefault="00D5024D" w:rsidP="00D5024D">
      <w:pPr>
        <w:rPr>
          <w:rFonts w:cs="Arial"/>
          <w:sz w:val="16"/>
        </w:rPr>
      </w:pPr>
      <w:r>
        <w:rPr>
          <w:rFonts w:cs="Arial"/>
          <w:sz w:val="16"/>
        </w:rPr>
        <w:t>Date</w:t>
      </w:r>
      <w:r w:rsidR="007D6AF0">
        <w:rPr>
          <w:rFonts w:cs="Arial"/>
          <w:sz w:val="16"/>
        </w:rPr>
        <w:t xml:space="preserve"> </w:t>
      </w:r>
      <w:r w:rsidR="00FA7C15">
        <w:rPr>
          <w:rFonts w:cs="Arial"/>
          <w:sz w:val="16"/>
        </w:rPr>
        <w:t>Approved</w:t>
      </w:r>
      <w:r>
        <w:rPr>
          <w:rFonts w:cs="Arial"/>
          <w:sz w:val="16"/>
        </w:rPr>
        <w:t>:</w:t>
      </w:r>
      <w:r w:rsidR="003A20ED">
        <w:rPr>
          <w:rFonts w:cs="Arial"/>
          <w:sz w:val="16"/>
        </w:rPr>
        <w:t xml:space="preserve"> 6/25/19</w:t>
      </w:r>
    </w:p>
    <w:p w14:paraId="24B3BA07" w14:textId="250AF943" w:rsidR="00CE1103" w:rsidRDefault="00CE1103" w:rsidP="00D5024D">
      <w:pPr>
        <w:rPr>
          <w:rFonts w:cs="Arial"/>
          <w:sz w:val="16"/>
        </w:rPr>
      </w:pPr>
      <w:r>
        <w:rPr>
          <w:rFonts w:cs="Arial"/>
          <w:sz w:val="16"/>
        </w:rPr>
        <w:t>Revised: 8/29/23</w:t>
      </w:r>
      <w:r w:rsidR="00682F96">
        <w:rPr>
          <w:rFonts w:cs="Arial"/>
          <w:sz w:val="16"/>
        </w:rPr>
        <w:t>, 1/8/25</w:t>
      </w:r>
      <w:bookmarkStart w:id="0" w:name="_GoBack"/>
      <w:bookmarkEnd w:id="0"/>
    </w:p>
    <w:sectPr w:rsidR="00CE1103">
      <w:headerReference w:type="default" r:id="rId10"/>
      <w:pgSz w:w="12240" w:h="15840" w:code="1"/>
      <w:pgMar w:top="720" w:right="864" w:bottom="1008" w:left="1152"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EEC669" w14:textId="77777777" w:rsidR="00171269" w:rsidRDefault="00171269">
      <w:r>
        <w:separator/>
      </w:r>
    </w:p>
  </w:endnote>
  <w:endnote w:type="continuationSeparator" w:id="0">
    <w:p w14:paraId="3656B9AB" w14:textId="77777777" w:rsidR="00171269" w:rsidRDefault="00171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80000287" w:usb1="00000000" w:usb2="00000000" w:usb3="00000000" w:csb0="0000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FB0818" w14:textId="77777777" w:rsidR="00171269" w:rsidRDefault="00171269">
      <w:r>
        <w:separator/>
      </w:r>
    </w:p>
  </w:footnote>
  <w:footnote w:type="continuationSeparator" w:id="0">
    <w:p w14:paraId="049F31CB" w14:textId="77777777" w:rsidR="00171269" w:rsidRDefault="001712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1FD3B" w14:textId="77777777" w:rsidR="00FF3D4A" w:rsidRPr="00AD6901" w:rsidRDefault="00FF3D4A" w:rsidP="00FF3D4A">
    <w:pPr>
      <w:pStyle w:val="Header"/>
      <w:rPr>
        <w:rFonts w:ascii="Arial" w:hAnsi="Arial" w:cs="Arial"/>
        <w:sz w:val="16"/>
      </w:rPr>
    </w:pPr>
    <w:r w:rsidRPr="00AD6901">
      <w:rPr>
        <w:rFonts w:ascii="Arial" w:hAnsi="Arial" w:cs="Arial"/>
        <w:sz w:val="16"/>
      </w:rPr>
      <w:t>COMMUNITY MENTAL HEALTH FOR CENTRAL MICHIGAN</w:t>
    </w:r>
  </w:p>
  <w:p w14:paraId="15879944" w14:textId="77777777" w:rsidR="00FF3D4A" w:rsidRPr="00AD6901" w:rsidRDefault="00FF3D4A" w:rsidP="00FF3D4A">
    <w:pPr>
      <w:tabs>
        <w:tab w:val="center" w:pos="4320"/>
        <w:tab w:val="right" w:pos="8640"/>
      </w:tabs>
      <w:jc w:val="right"/>
      <w:rPr>
        <w:rFonts w:cs="Arial"/>
        <w:sz w:val="20"/>
      </w:rPr>
    </w:pPr>
    <w:r w:rsidRPr="00AD6901">
      <w:rPr>
        <w:rFonts w:cs="Arial"/>
        <w:sz w:val="20"/>
      </w:rPr>
      <w:t>SERVICES ADMINISTRATION – CHAPTER 2</w:t>
    </w:r>
  </w:p>
  <w:p w14:paraId="1E8BA36D" w14:textId="77777777" w:rsidR="00FF3D4A" w:rsidRPr="00AD6901" w:rsidRDefault="00FF3D4A" w:rsidP="00FF3D4A">
    <w:pPr>
      <w:tabs>
        <w:tab w:val="center" w:pos="4320"/>
        <w:tab w:val="right" w:pos="8640"/>
      </w:tabs>
      <w:jc w:val="right"/>
      <w:rPr>
        <w:rFonts w:cs="Arial"/>
        <w:sz w:val="20"/>
      </w:rPr>
    </w:pPr>
    <w:r w:rsidRPr="00AD6901">
      <w:rPr>
        <w:rFonts w:cs="Arial"/>
        <w:sz w:val="20"/>
      </w:rPr>
      <w:t xml:space="preserve"> DIRECT SERVICES – SECTION 300 </w:t>
    </w:r>
  </w:p>
  <w:p w14:paraId="0A8BE8B9" w14:textId="77777777" w:rsidR="00FF3D4A" w:rsidRPr="00AD6901" w:rsidRDefault="00FF3D4A" w:rsidP="00FF3D4A">
    <w:pPr>
      <w:tabs>
        <w:tab w:val="center" w:pos="4320"/>
        <w:tab w:val="right" w:pos="8640"/>
      </w:tabs>
      <w:jc w:val="right"/>
      <w:rPr>
        <w:rFonts w:cs="Arial"/>
        <w:sz w:val="20"/>
      </w:rPr>
    </w:pPr>
    <w:r w:rsidRPr="00AD6901">
      <w:rPr>
        <w:rFonts w:cs="Arial"/>
        <w:b/>
        <w:bCs/>
        <w:sz w:val="20"/>
      </w:rPr>
      <w:t>PR</w:t>
    </w:r>
    <w:r>
      <w:rPr>
        <w:rFonts w:cs="Arial"/>
        <w:b/>
        <w:bCs/>
        <w:sz w:val="20"/>
      </w:rPr>
      <w:t>EVENTION SERVICES</w:t>
    </w:r>
    <w:r w:rsidRPr="00AD6901">
      <w:rPr>
        <w:rFonts w:cs="Arial"/>
        <w:sz w:val="20"/>
      </w:rPr>
      <w:t xml:space="preserve"> – SUBJECT </w:t>
    </w:r>
    <w:r>
      <w:rPr>
        <w:rFonts w:cs="Arial"/>
        <w:sz w:val="20"/>
      </w:rPr>
      <w:t>008</w:t>
    </w:r>
  </w:p>
  <w:p w14:paraId="1EAE4D15" w14:textId="77777777" w:rsidR="00FF3D4A" w:rsidRPr="00AD6901" w:rsidRDefault="00FF3D4A" w:rsidP="00FF3D4A">
    <w:pPr>
      <w:tabs>
        <w:tab w:val="center" w:pos="4320"/>
        <w:tab w:val="right" w:pos="8640"/>
      </w:tabs>
      <w:jc w:val="right"/>
      <w:rPr>
        <w:rFonts w:cs="Arial"/>
        <w:sz w:val="20"/>
        <w:szCs w:val="20"/>
      </w:rPr>
    </w:pPr>
    <w:r w:rsidRPr="00AD6901">
      <w:rPr>
        <w:rFonts w:cs="Arial"/>
        <w:sz w:val="20"/>
        <w:szCs w:val="20"/>
      </w:rPr>
      <w:t xml:space="preserve">Page </w:t>
    </w:r>
    <w:r w:rsidRPr="00AD6901">
      <w:rPr>
        <w:rFonts w:cs="Arial"/>
        <w:sz w:val="20"/>
        <w:szCs w:val="20"/>
      </w:rPr>
      <w:fldChar w:fldCharType="begin"/>
    </w:r>
    <w:r w:rsidRPr="00AD6901">
      <w:rPr>
        <w:rFonts w:cs="Arial"/>
        <w:sz w:val="20"/>
        <w:szCs w:val="20"/>
      </w:rPr>
      <w:instrText xml:space="preserve"> PAGE </w:instrText>
    </w:r>
    <w:r w:rsidRPr="00AD6901">
      <w:rPr>
        <w:rFonts w:cs="Arial"/>
        <w:sz w:val="20"/>
        <w:szCs w:val="20"/>
      </w:rPr>
      <w:fldChar w:fldCharType="separate"/>
    </w:r>
    <w:r>
      <w:rPr>
        <w:rFonts w:cs="Arial"/>
        <w:sz w:val="20"/>
        <w:szCs w:val="20"/>
      </w:rPr>
      <w:t>1</w:t>
    </w:r>
    <w:r w:rsidRPr="00AD6901">
      <w:rPr>
        <w:rFonts w:cs="Arial"/>
        <w:sz w:val="20"/>
        <w:szCs w:val="20"/>
      </w:rPr>
      <w:fldChar w:fldCharType="end"/>
    </w:r>
    <w:r w:rsidRPr="00AD6901">
      <w:rPr>
        <w:rFonts w:cs="Arial"/>
        <w:sz w:val="20"/>
        <w:szCs w:val="20"/>
      </w:rPr>
      <w:t xml:space="preserve"> of </w:t>
    </w:r>
    <w:r w:rsidRPr="00AD6901">
      <w:rPr>
        <w:rFonts w:cs="Arial"/>
        <w:sz w:val="20"/>
        <w:szCs w:val="20"/>
      </w:rPr>
      <w:fldChar w:fldCharType="begin"/>
    </w:r>
    <w:r w:rsidRPr="00AD6901">
      <w:rPr>
        <w:rFonts w:cs="Arial"/>
        <w:sz w:val="20"/>
        <w:szCs w:val="20"/>
      </w:rPr>
      <w:instrText xml:space="preserve"> NUMPAGES </w:instrText>
    </w:r>
    <w:r w:rsidRPr="00AD6901">
      <w:rPr>
        <w:rFonts w:cs="Arial"/>
        <w:sz w:val="20"/>
        <w:szCs w:val="20"/>
      </w:rPr>
      <w:fldChar w:fldCharType="separate"/>
    </w:r>
    <w:r>
      <w:rPr>
        <w:rFonts w:cs="Arial"/>
        <w:sz w:val="20"/>
        <w:szCs w:val="20"/>
      </w:rPr>
      <w:t>2</w:t>
    </w:r>
    <w:r w:rsidRPr="00AD6901">
      <w:rPr>
        <w:rFonts w:cs="Arial"/>
        <w:sz w:val="20"/>
        <w:szCs w:val="20"/>
      </w:rPr>
      <w:fldChar w:fldCharType="end"/>
    </w:r>
  </w:p>
  <w:p w14:paraId="44EAFD9C" w14:textId="77777777" w:rsidR="00ED0409" w:rsidRDefault="00ED0409">
    <w:pPr>
      <w:pBdr>
        <w:bottom w:val="single" w:sz="12" w:space="1" w:color="auto"/>
      </w:pBdr>
      <w:rPr>
        <w:rFonts w:cs="Arial"/>
        <w:sz w:val="20"/>
      </w:rPr>
    </w:pPr>
  </w:p>
  <w:p w14:paraId="4B94D5A5" w14:textId="77777777" w:rsidR="00ED0409" w:rsidRDefault="00ED0409">
    <w:pPr>
      <w:rPr>
        <w:rFonts w:cs="Arial"/>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0"/>
    <w:lvl w:ilvl="0">
      <w:start w:val="1"/>
      <w:numFmt w:val="upperRoman"/>
      <w:pStyle w:val="Level1"/>
      <w:lvlText w:val="%1."/>
      <w:lvlJc w:val="left"/>
      <w:pPr>
        <w:tabs>
          <w:tab w:val="num" w:pos="720"/>
        </w:tabs>
        <w:ind w:left="720" w:hanging="720"/>
      </w:pPr>
      <w:rPr>
        <w:rFonts w:ascii="Century Gothic" w:hAnsi="Century Gothic" w:cs="Times New Roman"/>
        <w:sz w:val="20"/>
        <w:szCs w:val="20"/>
      </w:rPr>
    </w:lvl>
    <w:lvl w:ilvl="1">
      <w:start w:val="1"/>
      <w:numFmt w:val="upperLetter"/>
      <w:lvlText w:val="%2"/>
      <w:lvlJc w:val="left"/>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lowerRoman"/>
      <w:lvlText w:val="%7"/>
      <w:lvlJc w:val="left"/>
    </w:lvl>
    <w:lvl w:ilvl="7">
      <w:start w:val="1"/>
      <w:numFmt w:val="lowerLetter"/>
      <w:lvlText w:val="%8"/>
      <w:lvlJc w:val="left"/>
    </w:lvl>
    <w:lvl w:ilvl="8">
      <w:numFmt w:val="decimal"/>
      <w:lvlText w:val=""/>
      <w:lvlJc w:val="left"/>
    </w:lvl>
  </w:abstractNum>
  <w:abstractNum w:abstractNumId="1" w15:restartNumberingAfterBreak="0">
    <w:nsid w:val="00F85C7C"/>
    <w:multiLevelType w:val="hybridMultilevel"/>
    <w:tmpl w:val="40F0BDE0"/>
    <w:lvl w:ilvl="0" w:tplc="04090015">
      <w:start w:val="1"/>
      <w:numFmt w:val="upp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A25B9E"/>
    <w:multiLevelType w:val="hybridMultilevel"/>
    <w:tmpl w:val="2438EC5A"/>
    <w:lvl w:ilvl="0" w:tplc="78780B30">
      <w:start w:val="1"/>
      <w:numFmt w:val="upperLetter"/>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20D501E"/>
    <w:multiLevelType w:val="hybridMultilevel"/>
    <w:tmpl w:val="BED6AC4A"/>
    <w:lvl w:ilvl="0" w:tplc="E6A6EF3A">
      <w:start w:val="2"/>
      <w:numFmt w:val="upperLetter"/>
      <w:lvlText w:val="%1."/>
      <w:lvlJc w:val="left"/>
      <w:pPr>
        <w:ind w:left="1440" w:hanging="360"/>
      </w:pPr>
      <w:rPr>
        <w:rFonts w:ascii="Arial" w:eastAsia="Calibri"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565129"/>
    <w:multiLevelType w:val="hybridMultilevel"/>
    <w:tmpl w:val="FABEF110"/>
    <w:lvl w:ilvl="0" w:tplc="BB321B74">
      <w:start w:val="1"/>
      <w:numFmt w:val="upperRoman"/>
      <w:lvlText w:val="%1."/>
      <w:lvlJc w:val="left"/>
      <w:pPr>
        <w:tabs>
          <w:tab w:val="num" w:pos="720"/>
        </w:tabs>
        <w:ind w:left="360" w:hanging="360"/>
      </w:pPr>
      <w:rPr>
        <w:rFonts w:hint="default"/>
      </w:rPr>
    </w:lvl>
    <w:lvl w:ilvl="1" w:tplc="9A2E3D1C">
      <w:start w:val="2"/>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86671FF"/>
    <w:multiLevelType w:val="hybridMultilevel"/>
    <w:tmpl w:val="23C231D6"/>
    <w:lvl w:ilvl="0" w:tplc="C7E2E4BE">
      <w:start w:val="6"/>
      <w:numFmt w:val="upperLetter"/>
      <w:lvlText w:val="%1."/>
      <w:lvlJc w:val="left"/>
      <w:pPr>
        <w:tabs>
          <w:tab w:val="num" w:pos="3960"/>
        </w:tabs>
        <w:ind w:left="3960" w:hanging="360"/>
      </w:pPr>
      <w:rPr>
        <w:rFonts w:hint="default"/>
      </w:rPr>
    </w:lvl>
    <w:lvl w:ilvl="1" w:tplc="368AAAA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CC51F10"/>
    <w:multiLevelType w:val="hybridMultilevel"/>
    <w:tmpl w:val="A2EE1E3A"/>
    <w:lvl w:ilvl="0" w:tplc="78780B30">
      <w:start w:val="1"/>
      <w:numFmt w:val="upperLetter"/>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11222A0"/>
    <w:multiLevelType w:val="hybridMultilevel"/>
    <w:tmpl w:val="C16CF7CA"/>
    <w:lvl w:ilvl="0" w:tplc="4F9EDE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474A4B"/>
    <w:multiLevelType w:val="hybridMultilevel"/>
    <w:tmpl w:val="A34E77B6"/>
    <w:lvl w:ilvl="0" w:tplc="0409000F">
      <w:start w:val="1"/>
      <w:numFmt w:val="decimal"/>
      <w:lvlText w:val="%1."/>
      <w:lvlJc w:val="left"/>
      <w:pPr>
        <w:tabs>
          <w:tab w:val="num" w:pos="1584"/>
        </w:tabs>
        <w:ind w:left="1584" w:hanging="360"/>
      </w:pPr>
    </w:lvl>
    <w:lvl w:ilvl="1" w:tplc="0562C58A">
      <w:start w:val="2"/>
      <w:numFmt w:val="decimal"/>
      <w:lvlText w:val="(%2)"/>
      <w:lvlJc w:val="left"/>
      <w:pPr>
        <w:tabs>
          <w:tab w:val="num" w:pos="2304"/>
        </w:tabs>
        <w:ind w:left="2304" w:hanging="360"/>
      </w:pPr>
      <w:rPr>
        <w:rFonts w:hint="default"/>
      </w:rPr>
    </w:lvl>
    <w:lvl w:ilvl="2" w:tplc="0409001B" w:tentative="1">
      <w:start w:val="1"/>
      <w:numFmt w:val="lowerRoman"/>
      <w:lvlText w:val="%3."/>
      <w:lvlJc w:val="right"/>
      <w:pPr>
        <w:tabs>
          <w:tab w:val="num" w:pos="3024"/>
        </w:tabs>
        <w:ind w:left="3024" w:hanging="180"/>
      </w:pPr>
    </w:lvl>
    <w:lvl w:ilvl="3" w:tplc="0409000F" w:tentative="1">
      <w:start w:val="1"/>
      <w:numFmt w:val="decimal"/>
      <w:lvlText w:val="%4."/>
      <w:lvlJc w:val="left"/>
      <w:pPr>
        <w:tabs>
          <w:tab w:val="num" w:pos="3744"/>
        </w:tabs>
        <w:ind w:left="3744" w:hanging="360"/>
      </w:pPr>
    </w:lvl>
    <w:lvl w:ilvl="4" w:tplc="04090019" w:tentative="1">
      <w:start w:val="1"/>
      <w:numFmt w:val="lowerLetter"/>
      <w:lvlText w:val="%5."/>
      <w:lvlJc w:val="left"/>
      <w:pPr>
        <w:tabs>
          <w:tab w:val="num" w:pos="4464"/>
        </w:tabs>
        <w:ind w:left="4464" w:hanging="360"/>
      </w:pPr>
    </w:lvl>
    <w:lvl w:ilvl="5" w:tplc="0409001B" w:tentative="1">
      <w:start w:val="1"/>
      <w:numFmt w:val="lowerRoman"/>
      <w:lvlText w:val="%6."/>
      <w:lvlJc w:val="right"/>
      <w:pPr>
        <w:tabs>
          <w:tab w:val="num" w:pos="5184"/>
        </w:tabs>
        <w:ind w:left="5184" w:hanging="180"/>
      </w:pPr>
    </w:lvl>
    <w:lvl w:ilvl="6" w:tplc="0409000F" w:tentative="1">
      <w:start w:val="1"/>
      <w:numFmt w:val="decimal"/>
      <w:lvlText w:val="%7."/>
      <w:lvlJc w:val="left"/>
      <w:pPr>
        <w:tabs>
          <w:tab w:val="num" w:pos="5904"/>
        </w:tabs>
        <w:ind w:left="5904" w:hanging="360"/>
      </w:pPr>
    </w:lvl>
    <w:lvl w:ilvl="7" w:tplc="04090019" w:tentative="1">
      <w:start w:val="1"/>
      <w:numFmt w:val="lowerLetter"/>
      <w:lvlText w:val="%8."/>
      <w:lvlJc w:val="left"/>
      <w:pPr>
        <w:tabs>
          <w:tab w:val="num" w:pos="6624"/>
        </w:tabs>
        <w:ind w:left="6624" w:hanging="360"/>
      </w:pPr>
    </w:lvl>
    <w:lvl w:ilvl="8" w:tplc="0409001B" w:tentative="1">
      <w:start w:val="1"/>
      <w:numFmt w:val="lowerRoman"/>
      <w:lvlText w:val="%9."/>
      <w:lvlJc w:val="right"/>
      <w:pPr>
        <w:tabs>
          <w:tab w:val="num" w:pos="7344"/>
        </w:tabs>
        <w:ind w:left="7344" w:hanging="180"/>
      </w:pPr>
    </w:lvl>
  </w:abstractNum>
  <w:abstractNum w:abstractNumId="9" w15:restartNumberingAfterBreak="0">
    <w:nsid w:val="18983F1D"/>
    <w:multiLevelType w:val="hybridMultilevel"/>
    <w:tmpl w:val="01C42B9C"/>
    <w:lvl w:ilvl="0" w:tplc="BA887148">
      <w:start w:val="4"/>
      <w:numFmt w:val="decimal"/>
      <w:lvlText w:val="%1."/>
      <w:lvlJc w:val="left"/>
      <w:pPr>
        <w:tabs>
          <w:tab w:val="num" w:pos="1224"/>
        </w:tabs>
        <w:ind w:left="1224" w:hanging="360"/>
      </w:pPr>
      <w:rPr>
        <w:rFonts w:hint="default"/>
      </w:rPr>
    </w:lvl>
    <w:lvl w:ilvl="1" w:tplc="8236DB8A">
      <w:start w:val="3"/>
      <w:numFmt w:val="upperLetter"/>
      <w:lvlText w:val="%2."/>
      <w:lvlJc w:val="left"/>
      <w:pPr>
        <w:tabs>
          <w:tab w:val="num" w:pos="324"/>
        </w:tabs>
        <w:ind w:left="324" w:hanging="360"/>
      </w:pPr>
      <w:rPr>
        <w:rFonts w:hint="default"/>
      </w:rPr>
    </w:lvl>
    <w:lvl w:ilvl="2" w:tplc="0409001B">
      <w:start w:val="1"/>
      <w:numFmt w:val="lowerRoman"/>
      <w:lvlText w:val="%3."/>
      <w:lvlJc w:val="right"/>
      <w:pPr>
        <w:tabs>
          <w:tab w:val="num" w:pos="1044"/>
        </w:tabs>
        <w:ind w:left="1044" w:hanging="180"/>
      </w:pPr>
    </w:lvl>
    <w:lvl w:ilvl="3" w:tplc="0409000F" w:tentative="1">
      <w:start w:val="1"/>
      <w:numFmt w:val="decimal"/>
      <w:lvlText w:val="%4."/>
      <w:lvlJc w:val="left"/>
      <w:pPr>
        <w:tabs>
          <w:tab w:val="num" w:pos="1764"/>
        </w:tabs>
        <w:ind w:left="1764" w:hanging="360"/>
      </w:pPr>
    </w:lvl>
    <w:lvl w:ilvl="4" w:tplc="04090019" w:tentative="1">
      <w:start w:val="1"/>
      <w:numFmt w:val="lowerLetter"/>
      <w:lvlText w:val="%5."/>
      <w:lvlJc w:val="left"/>
      <w:pPr>
        <w:tabs>
          <w:tab w:val="num" w:pos="2484"/>
        </w:tabs>
        <w:ind w:left="2484" w:hanging="360"/>
      </w:pPr>
    </w:lvl>
    <w:lvl w:ilvl="5" w:tplc="0409001B" w:tentative="1">
      <w:start w:val="1"/>
      <w:numFmt w:val="lowerRoman"/>
      <w:lvlText w:val="%6."/>
      <w:lvlJc w:val="right"/>
      <w:pPr>
        <w:tabs>
          <w:tab w:val="num" w:pos="3204"/>
        </w:tabs>
        <w:ind w:left="3204" w:hanging="180"/>
      </w:pPr>
    </w:lvl>
    <w:lvl w:ilvl="6" w:tplc="0409000F" w:tentative="1">
      <w:start w:val="1"/>
      <w:numFmt w:val="decimal"/>
      <w:lvlText w:val="%7."/>
      <w:lvlJc w:val="left"/>
      <w:pPr>
        <w:tabs>
          <w:tab w:val="num" w:pos="3924"/>
        </w:tabs>
        <w:ind w:left="3924" w:hanging="360"/>
      </w:pPr>
    </w:lvl>
    <w:lvl w:ilvl="7" w:tplc="04090019" w:tentative="1">
      <w:start w:val="1"/>
      <w:numFmt w:val="lowerLetter"/>
      <w:lvlText w:val="%8."/>
      <w:lvlJc w:val="left"/>
      <w:pPr>
        <w:tabs>
          <w:tab w:val="num" w:pos="4644"/>
        </w:tabs>
        <w:ind w:left="4644" w:hanging="360"/>
      </w:pPr>
    </w:lvl>
    <w:lvl w:ilvl="8" w:tplc="0409001B" w:tentative="1">
      <w:start w:val="1"/>
      <w:numFmt w:val="lowerRoman"/>
      <w:lvlText w:val="%9."/>
      <w:lvlJc w:val="right"/>
      <w:pPr>
        <w:tabs>
          <w:tab w:val="num" w:pos="5364"/>
        </w:tabs>
        <w:ind w:left="5364" w:hanging="180"/>
      </w:pPr>
    </w:lvl>
  </w:abstractNum>
  <w:abstractNum w:abstractNumId="10" w15:restartNumberingAfterBreak="0">
    <w:nsid w:val="1B7E6269"/>
    <w:multiLevelType w:val="hybridMultilevel"/>
    <w:tmpl w:val="4E14B09A"/>
    <w:lvl w:ilvl="0" w:tplc="A44CA590">
      <w:start w:val="1"/>
      <w:numFmt w:val="decimal"/>
      <w:lvlText w:val="%1."/>
      <w:lvlJc w:val="left"/>
      <w:pPr>
        <w:tabs>
          <w:tab w:val="num" w:pos="1656"/>
        </w:tabs>
        <w:ind w:left="1656" w:hanging="360"/>
      </w:pPr>
      <w:rPr>
        <w:rFonts w:hint="default"/>
      </w:rPr>
    </w:lvl>
    <w:lvl w:ilvl="1" w:tplc="9C4C96F2">
      <w:start w:val="4"/>
      <w:numFmt w:val="upperLetter"/>
      <w:lvlText w:val="%2."/>
      <w:lvlJc w:val="left"/>
      <w:pPr>
        <w:tabs>
          <w:tab w:val="num" w:pos="1872"/>
        </w:tabs>
        <w:ind w:left="1872" w:hanging="360"/>
      </w:pPr>
      <w:rPr>
        <w:rFonts w:hint="default"/>
      </w:rPr>
    </w:lvl>
    <w:lvl w:ilvl="2" w:tplc="480E96DE">
      <w:start w:val="1"/>
      <w:numFmt w:val="decimal"/>
      <w:lvlText w:val="%3."/>
      <w:lvlJc w:val="left"/>
      <w:pPr>
        <w:tabs>
          <w:tab w:val="num" w:pos="2772"/>
        </w:tabs>
        <w:ind w:left="2772" w:hanging="360"/>
      </w:pPr>
      <w:rPr>
        <w:rFonts w:hint="default"/>
      </w:rPr>
    </w:lvl>
    <w:lvl w:ilvl="3" w:tplc="550C26A0">
      <w:start w:val="5"/>
      <w:numFmt w:val="upperLetter"/>
      <w:lvlText w:val="%4."/>
      <w:lvlJc w:val="left"/>
      <w:pPr>
        <w:tabs>
          <w:tab w:val="num" w:pos="3312"/>
        </w:tabs>
        <w:ind w:left="3312" w:hanging="360"/>
      </w:pPr>
      <w:rPr>
        <w:rFonts w:hint="default"/>
      </w:r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11" w15:restartNumberingAfterBreak="0">
    <w:nsid w:val="1D283813"/>
    <w:multiLevelType w:val="hybridMultilevel"/>
    <w:tmpl w:val="EECA849C"/>
    <w:lvl w:ilvl="0" w:tplc="AFA61008">
      <w:start w:val="3"/>
      <w:numFmt w:val="upperLetter"/>
      <w:lvlText w:val="%1."/>
      <w:lvlJc w:val="left"/>
      <w:pPr>
        <w:tabs>
          <w:tab w:val="num" w:pos="792"/>
        </w:tabs>
        <w:ind w:left="792" w:hanging="360"/>
      </w:pPr>
      <w:rPr>
        <w:rFonts w:hint="default"/>
      </w:rPr>
    </w:lvl>
    <w:lvl w:ilvl="1" w:tplc="04090019" w:tentative="1">
      <w:start w:val="1"/>
      <w:numFmt w:val="lowerLetter"/>
      <w:lvlText w:val="%2."/>
      <w:lvlJc w:val="left"/>
      <w:pPr>
        <w:tabs>
          <w:tab w:val="num" w:pos="1512"/>
        </w:tabs>
        <w:ind w:left="1512" w:hanging="360"/>
      </w:pPr>
    </w:lvl>
    <w:lvl w:ilvl="2" w:tplc="0409001B" w:tentative="1">
      <w:start w:val="1"/>
      <w:numFmt w:val="lowerRoman"/>
      <w:lvlText w:val="%3."/>
      <w:lvlJc w:val="right"/>
      <w:pPr>
        <w:tabs>
          <w:tab w:val="num" w:pos="2232"/>
        </w:tabs>
        <w:ind w:left="2232" w:hanging="180"/>
      </w:pPr>
    </w:lvl>
    <w:lvl w:ilvl="3" w:tplc="0409000F" w:tentative="1">
      <w:start w:val="1"/>
      <w:numFmt w:val="decimal"/>
      <w:lvlText w:val="%4."/>
      <w:lvlJc w:val="left"/>
      <w:pPr>
        <w:tabs>
          <w:tab w:val="num" w:pos="2952"/>
        </w:tabs>
        <w:ind w:left="2952" w:hanging="360"/>
      </w:pPr>
    </w:lvl>
    <w:lvl w:ilvl="4" w:tplc="04090019" w:tentative="1">
      <w:start w:val="1"/>
      <w:numFmt w:val="lowerLetter"/>
      <w:lvlText w:val="%5."/>
      <w:lvlJc w:val="left"/>
      <w:pPr>
        <w:tabs>
          <w:tab w:val="num" w:pos="3672"/>
        </w:tabs>
        <w:ind w:left="3672" w:hanging="360"/>
      </w:pPr>
    </w:lvl>
    <w:lvl w:ilvl="5" w:tplc="0409001B" w:tentative="1">
      <w:start w:val="1"/>
      <w:numFmt w:val="lowerRoman"/>
      <w:lvlText w:val="%6."/>
      <w:lvlJc w:val="right"/>
      <w:pPr>
        <w:tabs>
          <w:tab w:val="num" w:pos="4392"/>
        </w:tabs>
        <w:ind w:left="4392" w:hanging="180"/>
      </w:pPr>
    </w:lvl>
    <w:lvl w:ilvl="6" w:tplc="0409000F" w:tentative="1">
      <w:start w:val="1"/>
      <w:numFmt w:val="decimal"/>
      <w:lvlText w:val="%7."/>
      <w:lvlJc w:val="left"/>
      <w:pPr>
        <w:tabs>
          <w:tab w:val="num" w:pos="5112"/>
        </w:tabs>
        <w:ind w:left="5112" w:hanging="360"/>
      </w:pPr>
    </w:lvl>
    <w:lvl w:ilvl="7" w:tplc="04090019" w:tentative="1">
      <w:start w:val="1"/>
      <w:numFmt w:val="lowerLetter"/>
      <w:lvlText w:val="%8."/>
      <w:lvlJc w:val="left"/>
      <w:pPr>
        <w:tabs>
          <w:tab w:val="num" w:pos="5832"/>
        </w:tabs>
        <w:ind w:left="5832" w:hanging="360"/>
      </w:pPr>
    </w:lvl>
    <w:lvl w:ilvl="8" w:tplc="0409001B" w:tentative="1">
      <w:start w:val="1"/>
      <w:numFmt w:val="lowerRoman"/>
      <w:lvlText w:val="%9."/>
      <w:lvlJc w:val="right"/>
      <w:pPr>
        <w:tabs>
          <w:tab w:val="num" w:pos="6552"/>
        </w:tabs>
        <w:ind w:left="6552" w:hanging="180"/>
      </w:pPr>
    </w:lvl>
  </w:abstractNum>
  <w:abstractNum w:abstractNumId="12" w15:restartNumberingAfterBreak="0">
    <w:nsid w:val="24C84811"/>
    <w:multiLevelType w:val="multilevel"/>
    <w:tmpl w:val="084CA5DA"/>
    <w:lvl w:ilvl="0">
      <w:start w:val="1"/>
      <w:numFmt w:val="upperRoman"/>
      <w:lvlText w:val="%1."/>
      <w:lvlJc w:val="left"/>
      <w:pPr>
        <w:tabs>
          <w:tab w:val="num" w:pos="360"/>
        </w:tabs>
        <w:ind w:left="360" w:hanging="360"/>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720"/>
        </w:tabs>
        <w:ind w:left="720" w:hanging="360"/>
      </w:pPr>
      <w:rPr>
        <w:rFonts w:ascii="Arial" w:eastAsia="Times New Roman" w:hAnsi="Arial" w:cs="Times New Roman"/>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1080"/>
        </w:tabs>
        <w:ind w:left="1080" w:hanging="360"/>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lvlText w:val="%4."/>
      <w:lvlJc w:val="right"/>
      <w:pPr>
        <w:tabs>
          <w:tab w:val="num" w:pos="1440"/>
        </w:tabs>
        <w:ind w:left="1440" w:hanging="360"/>
      </w:pPr>
      <w:rPr>
        <w:sz w:val="20"/>
      </w:rPr>
    </w:lvl>
    <w:lvl w:ilvl="4">
      <w:start w:val="1"/>
      <w:numFmt w:val="decimal"/>
      <w:lvlText w:val="%5."/>
      <w:lvlJc w:val="left"/>
      <w:pPr>
        <w:tabs>
          <w:tab w:val="num" w:pos="1800"/>
        </w:tabs>
        <w:ind w:left="1800" w:hanging="360"/>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lvlText w:val="%6."/>
      <w:lvlJc w:val="left"/>
      <w:pPr>
        <w:tabs>
          <w:tab w:val="num" w:pos="2160"/>
        </w:tabs>
        <w:ind w:left="2160" w:hanging="360"/>
      </w:pPr>
      <w:rPr>
        <w:rFonts w:hint="default"/>
        <w:b w:val="0"/>
        <w:i w:val="0"/>
        <w:sz w:val="20"/>
      </w:rPr>
    </w:lvl>
    <w:lvl w:ilvl="6">
      <w:start w:val="1"/>
      <w:numFmt w:val="lowerRoman"/>
      <w:lvlText w:val="%7."/>
      <w:lvlJc w:val="left"/>
      <w:pPr>
        <w:tabs>
          <w:tab w:val="num" w:pos="3024"/>
        </w:tabs>
        <w:ind w:left="3024" w:hanging="432"/>
      </w:pPr>
      <w:rPr>
        <w:rFonts w:ascii="Arial" w:hAnsi="Arial" w:hint="default"/>
        <w:b w:val="0"/>
        <w:i/>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3456"/>
        </w:tabs>
        <w:ind w:left="3456" w:hanging="432"/>
      </w:pPr>
      <w:rPr>
        <w:rFonts w:ascii="Arial" w:hAnsi="Arial" w:hint="default"/>
        <w:b w:val="0"/>
        <w:i/>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right"/>
      <w:pPr>
        <w:tabs>
          <w:tab w:val="num" w:pos="6840"/>
        </w:tabs>
        <w:ind w:left="6840" w:hanging="180"/>
      </w:pPr>
      <w:rPr>
        <w:rFonts w:hint="default"/>
      </w:rPr>
    </w:lvl>
  </w:abstractNum>
  <w:abstractNum w:abstractNumId="13" w15:restartNumberingAfterBreak="0">
    <w:nsid w:val="27CE3592"/>
    <w:multiLevelType w:val="hybridMultilevel"/>
    <w:tmpl w:val="DA58F5EE"/>
    <w:lvl w:ilvl="0" w:tplc="502E488A">
      <w:start w:val="5"/>
      <w:numFmt w:val="upperLetter"/>
      <w:lvlText w:val="%1."/>
      <w:lvlJc w:val="left"/>
      <w:pPr>
        <w:tabs>
          <w:tab w:val="num" w:pos="1224"/>
        </w:tabs>
        <w:ind w:left="1224" w:hanging="360"/>
      </w:pPr>
      <w:rPr>
        <w:rFonts w:hint="default"/>
      </w:rPr>
    </w:lvl>
    <w:lvl w:ilvl="1" w:tplc="4922F418">
      <w:start w:val="1"/>
      <w:numFmt w:val="decimal"/>
      <w:lvlText w:val="%2."/>
      <w:lvlJc w:val="left"/>
      <w:pPr>
        <w:tabs>
          <w:tab w:val="num" w:pos="1008"/>
        </w:tabs>
        <w:ind w:left="1008" w:hanging="360"/>
      </w:pPr>
      <w:rPr>
        <w:rFonts w:hint="default"/>
      </w:rPr>
    </w:lvl>
    <w:lvl w:ilvl="2" w:tplc="0409001B">
      <w:start w:val="1"/>
      <w:numFmt w:val="lowerRoman"/>
      <w:lvlText w:val="%3."/>
      <w:lvlJc w:val="right"/>
      <w:pPr>
        <w:tabs>
          <w:tab w:val="num" w:pos="1728"/>
        </w:tabs>
        <w:ind w:left="1728" w:hanging="180"/>
      </w:pPr>
    </w:lvl>
    <w:lvl w:ilvl="3" w:tplc="0409000F" w:tentative="1">
      <w:start w:val="1"/>
      <w:numFmt w:val="decimal"/>
      <w:lvlText w:val="%4."/>
      <w:lvlJc w:val="left"/>
      <w:pPr>
        <w:tabs>
          <w:tab w:val="num" w:pos="2448"/>
        </w:tabs>
        <w:ind w:left="2448" w:hanging="360"/>
      </w:pPr>
    </w:lvl>
    <w:lvl w:ilvl="4" w:tplc="04090019" w:tentative="1">
      <w:start w:val="1"/>
      <w:numFmt w:val="lowerLetter"/>
      <w:lvlText w:val="%5."/>
      <w:lvlJc w:val="left"/>
      <w:pPr>
        <w:tabs>
          <w:tab w:val="num" w:pos="3168"/>
        </w:tabs>
        <w:ind w:left="3168" w:hanging="360"/>
      </w:pPr>
    </w:lvl>
    <w:lvl w:ilvl="5" w:tplc="0409001B" w:tentative="1">
      <w:start w:val="1"/>
      <w:numFmt w:val="lowerRoman"/>
      <w:lvlText w:val="%6."/>
      <w:lvlJc w:val="right"/>
      <w:pPr>
        <w:tabs>
          <w:tab w:val="num" w:pos="3888"/>
        </w:tabs>
        <w:ind w:left="3888" w:hanging="180"/>
      </w:pPr>
    </w:lvl>
    <w:lvl w:ilvl="6" w:tplc="0409000F" w:tentative="1">
      <w:start w:val="1"/>
      <w:numFmt w:val="decimal"/>
      <w:lvlText w:val="%7."/>
      <w:lvlJc w:val="left"/>
      <w:pPr>
        <w:tabs>
          <w:tab w:val="num" w:pos="4608"/>
        </w:tabs>
        <w:ind w:left="4608" w:hanging="360"/>
      </w:pPr>
    </w:lvl>
    <w:lvl w:ilvl="7" w:tplc="04090019" w:tentative="1">
      <w:start w:val="1"/>
      <w:numFmt w:val="lowerLetter"/>
      <w:lvlText w:val="%8."/>
      <w:lvlJc w:val="left"/>
      <w:pPr>
        <w:tabs>
          <w:tab w:val="num" w:pos="5328"/>
        </w:tabs>
        <w:ind w:left="5328" w:hanging="360"/>
      </w:pPr>
    </w:lvl>
    <w:lvl w:ilvl="8" w:tplc="0409001B" w:tentative="1">
      <w:start w:val="1"/>
      <w:numFmt w:val="lowerRoman"/>
      <w:lvlText w:val="%9."/>
      <w:lvlJc w:val="right"/>
      <w:pPr>
        <w:tabs>
          <w:tab w:val="num" w:pos="6048"/>
        </w:tabs>
        <w:ind w:left="6048" w:hanging="180"/>
      </w:pPr>
    </w:lvl>
  </w:abstractNum>
  <w:abstractNum w:abstractNumId="14" w15:restartNumberingAfterBreak="0">
    <w:nsid w:val="2D8571A4"/>
    <w:multiLevelType w:val="hybridMultilevel"/>
    <w:tmpl w:val="B588B040"/>
    <w:lvl w:ilvl="0" w:tplc="88F6B07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EE6974"/>
    <w:multiLevelType w:val="hybridMultilevel"/>
    <w:tmpl w:val="8F7853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521BAF"/>
    <w:multiLevelType w:val="hybridMultilevel"/>
    <w:tmpl w:val="B450F26A"/>
    <w:lvl w:ilvl="0" w:tplc="198A02F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3EE179ED"/>
    <w:multiLevelType w:val="hybridMultilevel"/>
    <w:tmpl w:val="B1908CEA"/>
    <w:lvl w:ilvl="0" w:tplc="FBD60D1E">
      <w:start w:val="1"/>
      <w:numFmt w:val="upperLetter"/>
      <w:lvlText w:val="%1."/>
      <w:lvlJc w:val="left"/>
      <w:pPr>
        <w:tabs>
          <w:tab w:val="num" w:pos="1080"/>
        </w:tabs>
        <w:ind w:left="1080" w:hanging="360"/>
      </w:pPr>
      <w:rPr>
        <w:rFonts w:hint="default"/>
      </w:rPr>
    </w:lvl>
    <w:lvl w:ilvl="1" w:tplc="78780B30">
      <w:start w:val="1"/>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360"/>
        </w:tabs>
        <w:ind w:left="360" w:hanging="360"/>
      </w:pPr>
    </w:lvl>
    <w:lvl w:ilvl="4" w:tplc="04090019" w:tentative="1">
      <w:start w:val="1"/>
      <w:numFmt w:val="lowerLetter"/>
      <w:lvlText w:val="%5."/>
      <w:lvlJc w:val="left"/>
      <w:pPr>
        <w:tabs>
          <w:tab w:val="num" w:pos="1080"/>
        </w:tabs>
        <w:ind w:left="1080" w:hanging="360"/>
      </w:pPr>
    </w:lvl>
    <w:lvl w:ilvl="5" w:tplc="0409001B" w:tentative="1">
      <w:start w:val="1"/>
      <w:numFmt w:val="lowerRoman"/>
      <w:lvlText w:val="%6."/>
      <w:lvlJc w:val="right"/>
      <w:pPr>
        <w:tabs>
          <w:tab w:val="num" w:pos="1800"/>
        </w:tabs>
        <w:ind w:left="1800" w:hanging="180"/>
      </w:pPr>
    </w:lvl>
    <w:lvl w:ilvl="6" w:tplc="0409000F" w:tentative="1">
      <w:start w:val="1"/>
      <w:numFmt w:val="decimal"/>
      <w:lvlText w:val="%7."/>
      <w:lvlJc w:val="left"/>
      <w:pPr>
        <w:tabs>
          <w:tab w:val="num" w:pos="2520"/>
        </w:tabs>
        <w:ind w:left="2520" w:hanging="360"/>
      </w:pPr>
    </w:lvl>
    <w:lvl w:ilvl="7" w:tplc="04090019" w:tentative="1">
      <w:start w:val="1"/>
      <w:numFmt w:val="lowerLetter"/>
      <w:lvlText w:val="%8."/>
      <w:lvlJc w:val="left"/>
      <w:pPr>
        <w:tabs>
          <w:tab w:val="num" w:pos="3240"/>
        </w:tabs>
        <w:ind w:left="3240" w:hanging="360"/>
      </w:pPr>
    </w:lvl>
    <w:lvl w:ilvl="8" w:tplc="0409001B" w:tentative="1">
      <w:start w:val="1"/>
      <w:numFmt w:val="lowerRoman"/>
      <w:lvlText w:val="%9."/>
      <w:lvlJc w:val="right"/>
      <w:pPr>
        <w:tabs>
          <w:tab w:val="num" w:pos="3960"/>
        </w:tabs>
        <w:ind w:left="3960" w:hanging="180"/>
      </w:pPr>
    </w:lvl>
  </w:abstractNum>
  <w:abstractNum w:abstractNumId="18" w15:restartNumberingAfterBreak="0">
    <w:nsid w:val="42DA6114"/>
    <w:multiLevelType w:val="multilevel"/>
    <w:tmpl w:val="22A6C614"/>
    <w:lvl w:ilvl="0">
      <w:start w:val="1"/>
      <w:numFmt w:val="upperRoman"/>
      <w:lvlText w:val="%1."/>
      <w:lvlJc w:val="left"/>
      <w:pPr>
        <w:tabs>
          <w:tab w:val="num" w:pos="360"/>
        </w:tabs>
        <w:ind w:left="360" w:hanging="360"/>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720"/>
        </w:tabs>
        <w:ind w:left="720" w:hanging="360"/>
      </w:pPr>
      <w:rPr>
        <w:rFonts w:ascii="Arial" w:eastAsia="Times New Roman" w:hAnsi="Arial" w:cs="Times New Roman"/>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1080"/>
        </w:tabs>
        <w:ind w:left="1080" w:hanging="360"/>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lvlText w:val="%4."/>
      <w:lvlJc w:val="right"/>
      <w:pPr>
        <w:tabs>
          <w:tab w:val="num" w:pos="1440"/>
        </w:tabs>
        <w:ind w:left="1440" w:hanging="360"/>
      </w:pPr>
      <w:rPr>
        <w:sz w:val="20"/>
      </w:rPr>
    </w:lvl>
    <w:lvl w:ilvl="4">
      <w:start w:val="1"/>
      <w:numFmt w:val="decimal"/>
      <w:lvlText w:val="%5."/>
      <w:lvlJc w:val="left"/>
      <w:pPr>
        <w:tabs>
          <w:tab w:val="num" w:pos="1800"/>
        </w:tabs>
        <w:ind w:left="1800" w:hanging="360"/>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lvlText w:val="%6."/>
      <w:lvlJc w:val="left"/>
      <w:pPr>
        <w:tabs>
          <w:tab w:val="num" w:pos="2160"/>
        </w:tabs>
        <w:ind w:left="2160" w:hanging="360"/>
      </w:pPr>
      <w:rPr>
        <w:rFonts w:hint="default"/>
        <w:b w:val="0"/>
        <w:i w:val="0"/>
        <w:sz w:val="20"/>
      </w:rPr>
    </w:lvl>
    <w:lvl w:ilvl="6">
      <w:start w:val="1"/>
      <w:numFmt w:val="lowerRoman"/>
      <w:lvlText w:val="%7."/>
      <w:lvlJc w:val="left"/>
      <w:pPr>
        <w:tabs>
          <w:tab w:val="num" w:pos="3024"/>
        </w:tabs>
        <w:ind w:left="3024" w:hanging="432"/>
      </w:pPr>
      <w:rPr>
        <w:rFonts w:ascii="Arial" w:hAnsi="Arial" w:hint="default"/>
        <w:b w:val="0"/>
        <w:i/>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3456"/>
        </w:tabs>
        <w:ind w:left="3456" w:hanging="432"/>
      </w:pPr>
      <w:rPr>
        <w:rFonts w:ascii="Arial" w:hAnsi="Arial" w:cs="Arial" w:hint="default"/>
        <w:b w:val="0"/>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right"/>
      <w:pPr>
        <w:tabs>
          <w:tab w:val="num" w:pos="6840"/>
        </w:tabs>
        <w:ind w:left="6840" w:hanging="180"/>
      </w:pPr>
      <w:rPr>
        <w:rFonts w:hint="default"/>
      </w:rPr>
    </w:lvl>
  </w:abstractNum>
  <w:abstractNum w:abstractNumId="19" w15:restartNumberingAfterBreak="0">
    <w:nsid w:val="42DB1517"/>
    <w:multiLevelType w:val="hybridMultilevel"/>
    <w:tmpl w:val="8CB68B64"/>
    <w:lvl w:ilvl="0" w:tplc="7C369736">
      <w:start w:val="2"/>
      <w:numFmt w:val="upperLetter"/>
      <w:lvlText w:val="%1."/>
      <w:lvlJc w:val="left"/>
      <w:pPr>
        <w:tabs>
          <w:tab w:val="num" w:pos="1872"/>
        </w:tabs>
        <w:ind w:left="1872"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4C61C4E"/>
    <w:multiLevelType w:val="hybridMultilevel"/>
    <w:tmpl w:val="EBAE1DEC"/>
    <w:lvl w:ilvl="0" w:tplc="B52CC5C4">
      <w:start w:val="4"/>
      <w:numFmt w:val="upperRoman"/>
      <w:lvlText w:val="%1."/>
      <w:lvlJc w:val="left"/>
      <w:pPr>
        <w:tabs>
          <w:tab w:val="num" w:pos="720"/>
        </w:tabs>
        <w:ind w:left="360" w:hanging="360"/>
      </w:pPr>
      <w:rPr>
        <w:rFonts w:hint="default"/>
      </w:rPr>
    </w:lvl>
    <w:lvl w:ilvl="1" w:tplc="78780B30">
      <w:start w:val="1"/>
      <w:numFmt w:val="upperLetter"/>
      <w:lvlText w:val="%2."/>
      <w:lvlJc w:val="left"/>
      <w:pPr>
        <w:tabs>
          <w:tab w:val="num" w:pos="1440"/>
        </w:tabs>
        <w:ind w:left="1440" w:hanging="360"/>
      </w:pPr>
      <w:rPr>
        <w:rFonts w:hint="default"/>
      </w:rPr>
    </w:lvl>
    <w:lvl w:ilvl="2" w:tplc="A2AC0F76">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F00CCB4">
      <w:start w:val="2"/>
      <w:numFmt w:val="lowerLetter"/>
      <w:lvlText w:val="%5."/>
      <w:lvlJc w:val="left"/>
      <w:pPr>
        <w:tabs>
          <w:tab w:val="num" w:pos="3675"/>
        </w:tabs>
        <w:ind w:left="3675" w:hanging="435"/>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7332E41"/>
    <w:multiLevelType w:val="hybridMultilevel"/>
    <w:tmpl w:val="448AB1E0"/>
    <w:lvl w:ilvl="0" w:tplc="3872CA02">
      <w:start w:val="1"/>
      <w:numFmt w:val="upperRoman"/>
      <w:lvlText w:val="%1."/>
      <w:lvlJc w:val="left"/>
      <w:pPr>
        <w:ind w:left="720" w:hanging="360"/>
      </w:pPr>
      <w:rPr>
        <w:rFonts w:hint="default"/>
      </w:rPr>
    </w:lvl>
    <w:lvl w:ilvl="1" w:tplc="B526EF8E">
      <w:start w:val="1"/>
      <w:numFmt w:val="upperLetter"/>
      <w:lvlText w:val="%2."/>
      <w:lvlJc w:val="left"/>
      <w:pPr>
        <w:ind w:left="1440" w:hanging="360"/>
      </w:pPr>
      <w:rPr>
        <w:rFonts w:ascii="Arial" w:eastAsia="Calibri" w:hAnsi="Arial" w:cs="Arial"/>
      </w:rPr>
    </w:lvl>
    <w:lvl w:ilvl="2" w:tplc="E2E4F4A8">
      <w:start w:val="1"/>
      <w:numFmt w:val="decimal"/>
      <w:lvlText w:val="%3."/>
      <w:lvlJc w:val="right"/>
      <w:pPr>
        <w:ind w:left="2160" w:hanging="180"/>
      </w:pPr>
      <w:rPr>
        <w:rFonts w:ascii="Arial" w:eastAsia="Calibri" w:hAnsi="Arial" w:cs="Arial"/>
      </w:rPr>
    </w:lvl>
    <w:lvl w:ilvl="3" w:tplc="0409000F">
      <w:start w:val="1"/>
      <w:numFmt w:val="decimal"/>
      <w:lvlText w:val="%4."/>
      <w:lvlJc w:val="left"/>
      <w:pPr>
        <w:ind w:left="2880" w:hanging="360"/>
      </w:pPr>
    </w:lvl>
    <w:lvl w:ilvl="4" w:tplc="553EA9AC">
      <w:start w:val="2"/>
      <w:numFmt w:val="low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25B632E"/>
    <w:multiLevelType w:val="hybridMultilevel"/>
    <w:tmpl w:val="542C9948"/>
    <w:lvl w:ilvl="0" w:tplc="EDBE2702">
      <w:start w:val="1"/>
      <w:numFmt w:val="lowerLetter"/>
      <w:lvlText w:val="%1."/>
      <w:lvlJc w:val="left"/>
      <w:pPr>
        <w:tabs>
          <w:tab w:val="num" w:pos="3966"/>
        </w:tabs>
        <w:ind w:left="3966" w:hanging="51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2877E12"/>
    <w:multiLevelType w:val="hybridMultilevel"/>
    <w:tmpl w:val="247E7BC6"/>
    <w:lvl w:ilvl="0" w:tplc="A02071F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7583797D"/>
    <w:multiLevelType w:val="hybridMultilevel"/>
    <w:tmpl w:val="9E022402"/>
    <w:lvl w:ilvl="0" w:tplc="02C220DC">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08"/>
        </w:tabs>
        <w:ind w:left="1008" w:hanging="360"/>
      </w:pPr>
    </w:lvl>
    <w:lvl w:ilvl="2" w:tplc="D9B8F980">
      <w:start w:val="1"/>
      <w:numFmt w:val="lowerLetter"/>
      <w:lvlText w:val="%3."/>
      <w:lvlJc w:val="right"/>
      <w:pPr>
        <w:tabs>
          <w:tab w:val="num" w:pos="1728"/>
        </w:tabs>
        <w:ind w:left="1728" w:hanging="180"/>
      </w:pPr>
      <w:rPr>
        <w:rFonts w:ascii="Arial" w:eastAsia="Calibri" w:hAnsi="Arial" w:cs="Arial"/>
      </w:rPr>
    </w:lvl>
    <w:lvl w:ilvl="3" w:tplc="0409000F" w:tentative="1">
      <w:start w:val="1"/>
      <w:numFmt w:val="decimal"/>
      <w:lvlText w:val="%4."/>
      <w:lvlJc w:val="left"/>
      <w:pPr>
        <w:tabs>
          <w:tab w:val="num" w:pos="2448"/>
        </w:tabs>
        <w:ind w:left="2448" w:hanging="360"/>
      </w:pPr>
    </w:lvl>
    <w:lvl w:ilvl="4" w:tplc="04090019" w:tentative="1">
      <w:start w:val="1"/>
      <w:numFmt w:val="lowerLetter"/>
      <w:lvlText w:val="%5."/>
      <w:lvlJc w:val="left"/>
      <w:pPr>
        <w:tabs>
          <w:tab w:val="num" w:pos="3168"/>
        </w:tabs>
        <w:ind w:left="3168" w:hanging="360"/>
      </w:pPr>
    </w:lvl>
    <w:lvl w:ilvl="5" w:tplc="0409001B" w:tentative="1">
      <w:start w:val="1"/>
      <w:numFmt w:val="lowerRoman"/>
      <w:lvlText w:val="%6."/>
      <w:lvlJc w:val="right"/>
      <w:pPr>
        <w:tabs>
          <w:tab w:val="num" w:pos="3888"/>
        </w:tabs>
        <w:ind w:left="3888" w:hanging="180"/>
      </w:pPr>
    </w:lvl>
    <w:lvl w:ilvl="6" w:tplc="0409000F" w:tentative="1">
      <w:start w:val="1"/>
      <w:numFmt w:val="decimal"/>
      <w:lvlText w:val="%7."/>
      <w:lvlJc w:val="left"/>
      <w:pPr>
        <w:tabs>
          <w:tab w:val="num" w:pos="4608"/>
        </w:tabs>
        <w:ind w:left="4608" w:hanging="360"/>
      </w:pPr>
    </w:lvl>
    <w:lvl w:ilvl="7" w:tplc="04090019" w:tentative="1">
      <w:start w:val="1"/>
      <w:numFmt w:val="lowerLetter"/>
      <w:lvlText w:val="%8."/>
      <w:lvlJc w:val="left"/>
      <w:pPr>
        <w:tabs>
          <w:tab w:val="num" w:pos="5328"/>
        </w:tabs>
        <w:ind w:left="5328" w:hanging="360"/>
      </w:pPr>
    </w:lvl>
    <w:lvl w:ilvl="8" w:tplc="0409001B" w:tentative="1">
      <w:start w:val="1"/>
      <w:numFmt w:val="lowerRoman"/>
      <w:lvlText w:val="%9."/>
      <w:lvlJc w:val="right"/>
      <w:pPr>
        <w:tabs>
          <w:tab w:val="num" w:pos="6048"/>
        </w:tabs>
        <w:ind w:left="6048" w:hanging="180"/>
      </w:pPr>
    </w:lvl>
  </w:abstractNum>
  <w:abstractNum w:abstractNumId="25" w15:restartNumberingAfterBreak="0">
    <w:nsid w:val="7C406E70"/>
    <w:multiLevelType w:val="hybridMultilevel"/>
    <w:tmpl w:val="33D01D50"/>
    <w:lvl w:ilvl="0" w:tplc="B2F4E2E6">
      <w:start w:val="5"/>
      <w:numFmt w:val="decimal"/>
      <w:lvlText w:val="%1."/>
      <w:lvlJc w:val="left"/>
      <w:pPr>
        <w:tabs>
          <w:tab w:val="num" w:pos="1284"/>
        </w:tabs>
        <w:ind w:left="1284" w:hanging="420"/>
      </w:pPr>
      <w:rPr>
        <w:rFonts w:hint="default"/>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26" w15:restartNumberingAfterBreak="0">
    <w:nsid w:val="7F9D0D12"/>
    <w:multiLevelType w:val="hybridMultilevel"/>
    <w:tmpl w:val="D4821FA4"/>
    <w:lvl w:ilvl="0" w:tplc="025A9A5A">
      <w:start w:val="2"/>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4"/>
  </w:num>
  <w:num w:numId="3">
    <w:abstractNumId w:val="20"/>
  </w:num>
  <w:num w:numId="4">
    <w:abstractNumId w:val="17"/>
  </w:num>
  <w:num w:numId="5">
    <w:abstractNumId w:val="19"/>
  </w:num>
  <w:num w:numId="6">
    <w:abstractNumId w:val="8"/>
  </w:num>
  <w:num w:numId="7">
    <w:abstractNumId w:val="22"/>
  </w:num>
  <w:num w:numId="8">
    <w:abstractNumId w:val="9"/>
  </w:num>
  <w:num w:numId="9">
    <w:abstractNumId w:val="10"/>
  </w:num>
  <w:num w:numId="10">
    <w:abstractNumId w:val="13"/>
  </w:num>
  <w:num w:numId="11">
    <w:abstractNumId w:val="5"/>
  </w:num>
  <w:num w:numId="12">
    <w:abstractNumId w:val="6"/>
  </w:num>
  <w:num w:numId="13">
    <w:abstractNumId w:val="2"/>
  </w:num>
  <w:num w:numId="14">
    <w:abstractNumId w:val="0"/>
    <w:lvlOverride w:ilvl="0">
      <w:lvl w:ilvl="0">
        <w:start w:val="1"/>
        <w:numFmt w:val="decimal"/>
        <w:pStyle w:val="Level1"/>
        <w:lvlText w:val="%1."/>
        <w:lvlJc w:val="left"/>
        <w:pPr>
          <w:ind w:left="0" w:firstLine="0"/>
        </w:pPr>
        <w:rPr>
          <w:rFonts w:ascii="Century Gothic" w:hAnsi="Century Gothic" w:cs="Times New Roman"/>
          <w:sz w:val="20"/>
          <w:szCs w:val="20"/>
        </w:rPr>
      </w:lvl>
    </w:lvlOverride>
    <w:lvlOverride w:ilvl="1">
      <w:lvl w:ilvl="1">
        <w:start w:val="1"/>
        <w:numFmt w:val="decimal"/>
        <w:lvlText w:val="%2"/>
        <w:lvlJc w:val="left"/>
        <w:pPr>
          <w:ind w:left="0" w:firstLine="0"/>
        </w:pPr>
      </w:lvl>
    </w:lvlOverride>
    <w:lvlOverride w:ilvl="2">
      <w:lvl w:ilvl="2">
        <w:start w:val="1"/>
        <w:numFmt w:val="decimal"/>
        <w:lvlText w:val="%3"/>
        <w:lvlJc w:val="left"/>
        <w:pPr>
          <w:ind w:left="0" w:firstLine="0"/>
        </w:pPr>
      </w:lvl>
    </w:lvlOverride>
    <w:lvlOverride w:ilvl="3">
      <w:lvl w:ilvl="3">
        <w:start w:val="1"/>
        <w:numFmt w:val="decimal"/>
        <w:lvlText w:val="%4"/>
        <w:lvlJc w:val="left"/>
        <w:pPr>
          <w:ind w:left="0" w:firstLine="0"/>
        </w:pPr>
      </w:lvl>
    </w:lvlOverride>
    <w:lvlOverride w:ilvl="4">
      <w:lvl w:ilvl="4">
        <w:start w:val="1"/>
        <w:numFmt w:val="decimal"/>
        <w:lvlText w:val="%5"/>
        <w:lvlJc w:val="left"/>
        <w:pPr>
          <w:ind w:left="0" w:firstLine="0"/>
        </w:pPr>
      </w:lvl>
    </w:lvlOverride>
    <w:lvlOverride w:ilvl="5">
      <w:lvl w:ilvl="5">
        <w:start w:val="1"/>
        <w:numFmt w:val="decimal"/>
        <w:lvlText w:val="%6"/>
        <w:lvlJc w:val="left"/>
        <w:pPr>
          <w:ind w:left="0" w:firstLine="0"/>
        </w:pPr>
      </w:lvl>
    </w:lvlOverride>
    <w:lvlOverride w:ilvl="6">
      <w:lvl w:ilvl="6">
        <w:start w:val="1"/>
        <w:numFmt w:val="decimal"/>
        <w:lvlText w:val="%7"/>
        <w:lvlJc w:val="left"/>
        <w:pPr>
          <w:ind w:left="0" w:firstLine="0"/>
        </w:pPr>
      </w:lvl>
    </w:lvlOverride>
    <w:lvlOverride w:ilvl="7">
      <w:lvl w:ilvl="7">
        <w:start w:val="1"/>
        <w:numFmt w:val="decimal"/>
        <w:lvlText w:val="%8"/>
        <w:lvlJc w:val="left"/>
        <w:pPr>
          <w:ind w:left="0" w:firstLine="0"/>
        </w:pPr>
      </w:lvl>
    </w:lvlOverride>
    <w:lvlOverride w:ilvl="8">
      <w:lvl w:ilvl="8">
        <w:numFmt w:val="decimal"/>
        <w:lvlText w:val=""/>
        <w:lvlJc w:val="left"/>
      </w:lvl>
    </w:lvlOverride>
  </w:num>
  <w:num w:numId="15">
    <w:abstractNumId w:val="11"/>
  </w:num>
  <w:num w:numId="16">
    <w:abstractNumId w:val="24"/>
  </w:num>
  <w:num w:numId="17">
    <w:abstractNumId w:val="25"/>
  </w:num>
  <w:num w:numId="18">
    <w:abstractNumId w:val="21"/>
  </w:num>
  <w:num w:numId="19">
    <w:abstractNumId w:val="12"/>
  </w:num>
  <w:num w:numId="20">
    <w:abstractNumId w:val="23"/>
  </w:num>
  <w:num w:numId="21">
    <w:abstractNumId w:val="3"/>
  </w:num>
  <w:num w:numId="22">
    <w:abstractNumId w:val="16"/>
  </w:num>
  <w:num w:numId="23">
    <w:abstractNumId w:val="18"/>
  </w:num>
  <w:num w:numId="24">
    <w:abstractNumId w:val="14"/>
  </w:num>
  <w:num w:numId="25">
    <w:abstractNumId w:val="15"/>
  </w:num>
  <w:num w:numId="26">
    <w:abstractNumId w:val="1"/>
  </w:num>
  <w:num w:numId="27">
    <w:abstractNumId w:val="26"/>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2"/>
  <w:drawingGridHorizontalSpacing w:val="5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3AA"/>
    <w:rsid w:val="00034E7A"/>
    <w:rsid w:val="00171269"/>
    <w:rsid w:val="0019232D"/>
    <w:rsid w:val="002763AA"/>
    <w:rsid w:val="00325A9A"/>
    <w:rsid w:val="00357FD7"/>
    <w:rsid w:val="003A20ED"/>
    <w:rsid w:val="003E7D79"/>
    <w:rsid w:val="0046383D"/>
    <w:rsid w:val="004D40E2"/>
    <w:rsid w:val="00682F96"/>
    <w:rsid w:val="0077418E"/>
    <w:rsid w:val="00795B85"/>
    <w:rsid w:val="007A3659"/>
    <w:rsid w:val="007D6AF0"/>
    <w:rsid w:val="00955D5A"/>
    <w:rsid w:val="00B83128"/>
    <w:rsid w:val="00CE1103"/>
    <w:rsid w:val="00D5024D"/>
    <w:rsid w:val="00DF71E0"/>
    <w:rsid w:val="00ED0409"/>
    <w:rsid w:val="00FA7C15"/>
    <w:rsid w:val="00FF3D4A"/>
    <w:rsid w:val="0668E563"/>
    <w:rsid w:val="090F6A87"/>
    <w:rsid w:val="1C9182A3"/>
    <w:rsid w:val="21370132"/>
    <w:rsid w:val="21B9CDD0"/>
    <w:rsid w:val="2B6C255E"/>
    <w:rsid w:val="2BA19E9C"/>
    <w:rsid w:val="31795128"/>
    <w:rsid w:val="33C51C7D"/>
    <w:rsid w:val="361FC615"/>
    <w:rsid w:val="3753A3A9"/>
    <w:rsid w:val="37B60E0C"/>
    <w:rsid w:val="3FBDBE65"/>
    <w:rsid w:val="3FFB9217"/>
    <w:rsid w:val="44F58A3B"/>
    <w:rsid w:val="475CE354"/>
    <w:rsid w:val="4806A3FC"/>
    <w:rsid w:val="4AFA51DE"/>
    <w:rsid w:val="51DDEA06"/>
    <w:rsid w:val="59E92C16"/>
    <w:rsid w:val="5CAFB7BE"/>
    <w:rsid w:val="5EBA30DC"/>
    <w:rsid w:val="60FD7477"/>
    <w:rsid w:val="6B59517B"/>
    <w:rsid w:val="6DC7CEEC"/>
    <w:rsid w:val="75B3F6F8"/>
    <w:rsid w:val="76FC6003"/>
    <w:rsid w:val="77769EB8"/>
    <w:rsid w:val="7AA70F88"/>
    <w:rsid w:val="7C4A0FDB"/>
    <w:rsid w:val="7DD33E2D"/>
    <w:rsid w:val="7FE3F9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A7CD3D"/>
  <w15:chartTrackingRefBased/>
  <w15:docId w15:val="{6F0BF1B3-E397-4126-AA76-3207D04AF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pPr>
    <w:rPr>
      <w:rFonts w:ascii="Arial" w:hAnsi="Arial"/>
      <w:sz w:val="24"/>
      <w:szCs w:val="24"/>
    </w:rPr>
  </w:style>
  <w:style w:type="paragraph" w:styleId="Heading1">
    <w:name w:val="heading 1"/>
    <w:basedOn w:val="Normal"/>
    <w:next w:val="Normal"/>
    <w:qFormat/>
    <w:pPr>
      <w:keepNext/>
      <w:widowControl/>
      <w:tabs>
        <w:tab w:val="left" w:pos="1210"/>
      </w:tabs>
      <w:outlineLvl w:val="0"/>
    </w:pPr>
    <w:rPr>
      <w:rFonts w:cs="Arial"/>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ystyle">
    <w:name w:val="mystyle"/>
    <w:basedOn w:val="Normal"/>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 w:val="left" w:pos="11664"/>
        <w:tab w:val="left" w:pos="12096"/>
        <w:tab w:val="left" w:pos="12528"/>
        <w:tab w:val="left" w:pos="12960"/>
      </w:tabs>
      <w:outlineLvl w:val="0"/>
    </w:pPr>
    <w:rPr>
      <w:sz w:val="20"/>
    </w:rPr>
  </w:style>
  <w:style w:type="paragraph" w:styleId="Header">
    <w:name w:val="header"/>
    <w:basedOn w:val="Normal"/>
    <w:link w:val="HeaderChar"/>
    <w:uiPriority w:val="99"/>
    <w:pPr>
      <w:widowControl/>
      <w:tabs>
        <w:tab w:val="center" w:pos="4320"/>
        <w:tab w:val="right" w:pos="8640"/>
      </w:tabs>
    </w:pPr>
    <w:rPr>
      <w:rFonts w:ascii="Univers" w:hAnsi="Univers"/>
      <w:sz w:val="22"/>
    </w:rPr>
  </w:style>
  <w:style w:type="paragraph" w:customStyle="1" w:styleId="Level1">
    <w:name w:val="Level 1"/>
    <w:basedOn w:val="Normal"/>
    <w:pPr>
      <w:numPr>
        <w:numId w:val="1"/>
      </w:numPr>
      <w:autoSpaceDE w:val="0"/>
      <w:autoSpaceDN w:val="0"/>
      <w:adjustRightInd w:val="0"/>
      <w:ind w:left="720" w:hanging="720"/>
      <w:outlineLvl w:val="0"/>
    </w:pPr>
    <w:rPr>
      <w:rFonts w:ascii="Times New Roman" w:hAnsi="Times New Roman"/>
      <w:sz w:val="20"/>
    </w:rPr>
  </w:style>
  <w:style w:type="paragraph" w:styleId="Footer">
    <w:name w:val="footer"/>
    <w:basedOn w:val="Normal"/>
    <w:pPr>
      <w:tabs>
        <w:tab w:val="center" w:pos="4320"/>
        <w:tab w:val="right" w:pos="8640"/>
      </w:tabs>
    </w:pPr>
  </w:style>
  <w:style w:type="paragraph" w:styleId="BodyTextIndent">
    <w:name w:val="Body Text Indent"/>
    <w:basedOn w:val="Normal"/>
    <w:pPr>
      <w:ind w:left="1296" w:hanging="432"/>
    </w:pPr>
    <w:rPr>
      <w:rFonts w:cs="Arial"/>
      <w:sz w:val="20"/>
    </w:rPr>
  </w:style>
  <w:style w:type="paragraph" w:styleId="ListParagraph">
    <w:name w:val="List Paragraph"/>
    <w:basedOn w:val="Normal"/>
    <w:uiPriority w:val="34"/>
    <w:qFormat/>
    <w:rsid w:val="00ED0409"/>
    <w:pPr>
      <w:widowControl/>
      <w:spacing w:after="160" w:line="259" w:lineRule="auto"/>
      <w:ind w:left="720"/>
      <w:contextualSpacing/>
    </w:pPr>
    <w:rPr>
      <w:rFonts w:ascii="Calibri" w:eastAsia="Calibri" w:hAnsi="Calibri"/>
      <w:sz w:val="22"/>
      <w:szCs w:val="22"/>
    </w:rPr>
  </w:style>
  <w:style w:type="character" w:customStyle="1" w:styleId="HeaderChar">
    <w:name w:val="Header Char"/>
    <w:link w:val="Header"/>
    <w:uiPriority w:val="99"/>
    <w:rsid w:val="00ED0409"/>
    <w:rPr>
      <w:rFonts w:ascii="Univers" w:hAnsi="Univers"/>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5d1ed90-8852-4cfa-a744-6419c8e0d891">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59CE38B0FA0B4F8B6BF2918FEFFEC1" ma:contentTypeVersion="7" ma:contentTypeDescription="Create a new document." ma:contentTypeScope="" ma:versionID="6f6e506de4a5c06b621ac35fc0273352">
  <xsd:schema xmlns:xsd="http://www.w3.org/2001/XMLSchema" xmlns:xs="http://www.w3.org/2001/XMLSchema" xmlns:p="http://schemas.microsoft.com/office/2006/metadata/properties" xmlns:ns2="980eac9c-7929-4154-8b8e-356c3d7ed23b" xmlns:ns3="35d1ed90-8852-4cfa-a744-6419c8e0d891" targetNamespace="http://schemas.microsoft.com/office/2006/metadata/properties" ma:root="true" ma:fieldsID="9e034bc3114cb9fc8b0d97ab87f7cff9" ns2:_="" ns3:_="">
    <xsd:import namespace="980eac9c-7929-4154-8b8e-356c3d7ed23b"/>
    <xsd:import namespace="35d1ed90-8852-4cfa-a744-6419c8e0d8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eac9c-7929-4154-8b8e-356c3d7ed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d1ed90-8852-4cfa-a744-6419c8e0d8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EF56E1-B92E-48FA-9CAB-1DCDF67DEB0A}">
  <ds:schemaRefs>
    <ds:schemaRef ds:uri="35d1ed90-8852-4cfa-a744-6419c8e0d891"/>
    <ds:schemaRef ds:uri="http://purl.org/dc/dcmitype/"/>
    <ds:schemaRef ds:uri="http://schemas.openxmlformats.org/package/2006/metadata/core-properties"/>
    <ds:schemaRef ds:uri="http://schemas.microsoft.com/office/2006/documentManagement/types"/>
    <ds:schemaRef ds:uri="980eac9c-7929-4154-8b8e-356c3d7ed23b"/>
    <ds:schemaRef ds:uri="http://www.w3.org/XML/1998/namespace"/>
    <ds:schemaRef ds:uri="http://purl.org/dc/elements/1.1/"/>
    <ds:schemaRef ds:uri="http://schemas.microsoft.com/office/infopath/2007/PartnerControl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2699EE43-9287-4581-83D8-A1B36A170662}">
  <ds:schemaRefs>
    <ds:schemaRef ds:uri="http://schemas.microsoft.com/sharepoint/v3/contenttype/forms"/>
  </ds:schemaRefs>
</ds:datastoreItem>
</file>

<file path=customXml/itemProps3.xml><?xml version="1.0" encoding="utf-8"?>
<ds:datastoreItem xmlns:ds="http://schemas.openxmlformats.org/officeDocument/2006/customXml" ds:itemID="{4CB7A83D-5912-41DA-8149-30EA0C889B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eac9c-7929-4154-8b8e-356c3d7ed23b"/>
    <ds:schemaRef ds:uri="35d1ed90-8852-4cfa-a744-6419c8e0d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788</Words>
  <Characters>4804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I</vt:lpstr>
    </vt:vector>
  </TitlesOfParts>
  <Company>CMCMHS</Company>
  <LinksUpToDate>false</LinksUpToDate>
  <CharactersWithSpaces>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jhouse</dc:creator>
  <cp:keywords/>
  <dc:description/>
  <cp:lastModifiedBy>Karen Rau</cp:lastModifiedBy>
  <cp:revision>4</cp:revision>
  <cp:lastPrinted>2023-08-31T19:10:00Z</cp:lastPrinted>
  <dcterms:created xsi:type="dcterms:W3CDTF">2023-08-31T19:10:00Z</dcterms:created>
  <dcterms:modified xsi:type="dcterms:W3CDTF">2025-01-13T15:01:00Z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0x010100DA59CE38B0FA0B4F8B6BF2918FEFFEC1</vt:lpwstr>
  </property>
  <property fmtid="{D5CDD505-2E9C-101B-9397-08002B2CF9AE}" pid="3" name="xd_ProgID">
    <vt:lpwstr/>
  </property>
  <property fmtid="{D5CDD505-2E9C-101B-9397-08002B2CF9AE}" pid="4" name="TemplateUrl">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ies>
</file>